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lgerian" w:cs="Algerian" w:eastAsia="Algerian" w:hAnsi="Algerian"/>
          <w:sz w:val="32"/>
          <w:szCs w:val="32"/>
        </w:rPr>
      </w:pPr>
      <w:r w:rsidDel="00000000" w:rsidR="00000000" w:rsidRPr="00000000">
        <w:rPr>
          <w:rFonts w:ascii="Algerian" w:cs="Algerian" w:eastAsia="Algerian" w:hAnsi="Algerian"/>
          <w:sz w:val="32"/>
          <w:szCs w:val="32"/>
          <w:rtl w:val="0"/>
        </w:rPr>
        <w:t xml:space="preserve">South Elgin High School Booster Foundation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highlight w:val="yellow"/>
          <w:rtl w:val="0"/>
        </w:rPr>
        <w:t xml:space="preserve">Check Request Form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Use a separate form for each payee.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Receipts, invoices and/or other supporting documentation must be attached.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3948"/>
          <w:tab w:val="left" w:leader="none" w:pos="1022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Make check payable to:</w:t>
        <w:tab/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1919288</wp:posOffset>
                </wp:positionH>
                <wp:positionV relativeFrom="paragraph">
                  <wp:posOffset>45720</wp:posOffset>
                </wp:positionV>
                <wp:extent cx="4200525" cy="757238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9550" y="3077690"/>
                          <a:ext cx="415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1919288</wp:posOffset>
                </wp:positionH>
                <wp:positionV relativeFrom="paragraph">
                  <wp:posOffset>45720</wp:posOffset>
                </wp:positionV>
                <wp:extent cx="4200525" cy="757238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0525" cy="7572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7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77"/>
        <w:gridCol w:w="5955"/>
        <w:gridCol w:w="2555"/>
        <w:tblGridChange w:id="0">
          <w:tblGrid>
            <w:gridCol w:w="1777"/>
            <w:gridCol w:w="5955"/>
            <w:gridCol w:w="255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Club/Activity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Reason for Disbursement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Amount</w:t>
            </w:r>
          </w:p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Requested: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Style w:val="Title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Style w:val="Title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Style w:val="Title"/>
              <w:pageBreakBefore w:val="0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Style w:val="Title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Style w:val="Title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Title"/>
              <w:pageBreakBefore w:val="0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Style w:val="Title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Style w:val="Title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Style w:val="Title"/>
              <w:pageBreakBefore w:val="0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jc w:val="righ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firstLine="72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0224"/>
        </w:tabs>
        <w:spacing w:line="36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10224"/>
        </w:tabs>
        <w:spacing w:line="36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If check is to be mailed, where should it be sent?</w:t>
      </w:r>
    </w:p>
    <w:tbl>
      <w:tblPr>
        <w:tblStyle w:val="Table2"/>
        <w:tblW w:w="993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"/>
        <w:gridCol w:w="9018"/>
        <w:tblGridChange w:id="0">
          <w:tblGrid>
            <w:gridCol w:w="918"/>
            <w:gridCol w:w="9018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10224"/>
              </w:tabs>
              <w:spacing w:line="4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Street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10224"/>
              </w:tabs>
              <w:spacing w:line="4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10224"/>
              </w:tabs>
              <w:spacing w:line="48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City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10224"/>
              </w:tabs>
              <w:spacing w:line="48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10224"/>
              </w:tabs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State &amp; Zip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10224"/>
              </w:tabs>
              <w:spacing w:line="48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7"/>
        <w:gridCol w:w="8343"/>
        <w:tblGridChange w:id="0">
          <w:tblGrid>
            <w:gridCol w:w="1367"/>
            <w:gridCol w:w="8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tabs>
          <w:tab w:val="left" w:leader="none" w:pos="10032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10224"/>
        </w:tabs>
        <w:jc w:val="center"/>
        <w:rPr>
          <w:rFonts w:ascii="Arial" w:cs="Arial" w:eastAsia="Arial" w:hAnsi="Arial"/>
          <w:b w:val="1"/>
          <w:smallCap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For the treasurer’s use only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10224"/>
        </w:tabs>
        <w:jc w:val="center"/>
        <w:rPr>
          <w:rFonts w:ascii="Arial" w:cs="Arial" w:eastAsia="Arial" w:hAnsi="Arial"/>
          <w:smallCap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ab/>
        <w:tab/>
        <w:tab/>
        <w:tab/>
        <w:tab/>
        <w:tab/>
        <w:t xml:space="preserve">Approved: _________</w:t>
      </w:r>
    </w:p>
    <w:tbl>
      <w:tblPr>
        <w:tblStyle w:val="Table4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6"/>
        <w:gridCol w:w="1296"/>
        <w:gridCol w:w="1296"/>
        <w:gridCol w:w="4320"/>
        <w:gridCol w:w="2160"/>
        <w:tblGridChange w:id="0">
          <w:tblGrid>
            <w:gridCol w:w="1296"/>
            <w:gridCol w:w="1296"/>
            <w:gridCol w:w="1296"/>
            <w:gridCol w:w="4320"/>
            <w:gridCol w:w="2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Check #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Acct. #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Account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Amount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Checking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$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split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jc w:val="left"/>
        <w:rPr>
          <w:rFonts w:ascii="Algerian" w:cs="Algerian" w:eastAsia="Algerian" w:hAnsi="Algeri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lgerian" w:cs="Algerian" w:eastAsia="Algerian" w:hAnsi="Algerian"/>
          <w:sz w:val="32"/>
          <w:szCs w:val="32"/>
          <w:rtl w:val="0"/>
        </w:rPr>
        <w:t xml:space="preserve">South Elgin High School Booster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highlight w:val="yellow"/>
          <w:rtl w:val="0"/>
        </w:rPr>
        <w:t xml:space="preserve">Reimbursement Voucher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tabs>
          <w:tab w:val="left" w:leader="none" w:pos="9720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Make check payable to: </w:t>
      </w:r>
    </w:p>
    <w:tbl>
      <w:tblPr>
        <w:tblStyle w:val="Table5"/>
        <w:tblW w:w="1008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32"/>
        <w:gridCol w:w="3918"/>
        <w:gridCol w:w="2579"/>
        <w:gridCol w:w="2151"/>
        <w:tblGridChange w:id="0">
          <w:tblGrid>
            <w:gridCol w:w="1432"/>
            <w:gridCol w:w="3918"/>
            <w:gridCol w:w="2579"/>
            <w:gridCol w:w="215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Place of Purchase</w:t>
            </w:r>
          </w:p>
          <w:p w:rsidR="00000000" w:rsidDel="00000000" w:rsidP="00000000" w:rsidRDefault="00000000" w:rsidRPr="00000000" w14:paraId="00000049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(if appropriate)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Amount</w:t>
            </w:r>
          </w:p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Requested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$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jc w:val="righ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tabs>
          <w:tab w:val="left" w:leader="none" w:pos="9720"/>
        </w:tabs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Account to be credited:  Explanation: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45720</wp:posOffset>
                </wp:positionV>
                <wp:extent cx="3467100" cy="414338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16260" y="3077690"/>
                          <a:ext cx="3459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45720</wp:posOffset>
                </wp:positionV>
                <wp:extent cx="3467100" cy="414338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7100" cy="4143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502920</wp:posOffset>
                </wp:positionV>
                <wp:extent cx="5008245" cy="901065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46640" y="3334230"/>
                          <a:ext cx="4998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502920</wp:posOffset>
                </wp:positionV>
                <wp:extent cx="5008245" cy="901065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8245" cy="901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5F">
      <w:pPr>
        <w:pageBreakBefore w:val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Certification:  The expenses listed above were incurred in connection with authorized by and were not otherwise reimbursed to me.</w:t>
      </w:r>
    </w:p>
    <w:p w:rsidR="00000000" w:rsidDel="00000000" w:rsidP="00000000" w:rsidRDefault="00000000" w:rsidRPr="00000000" w14:paraId="00000063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7"/>
        <w:gridCol w:w="8343"/>
        <w:tblGridChange w:id="0">
          <w:tblGrid>
            <w:gridCol w:w="1367"/>
            <w:gridCol w:w="8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6480"/>
                <w:tab w:val="left" w:leader="none" w:pos="10224"/>
              </w:tabs>
              <w:spacing w:line="3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ageBreakBefore w:val="0"/>
        <w:tabs>
          <w:tab w:val="left" w:leader="none" w:pos="10032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</w:p>
    <w:p w:rsidR="00000000" w:rsidDel="00000000" w:rsidP="00000000" w:rsidRDefault="00000000" w:rsidRPr="00000000" w14:paraId="0000006A">
      <w:pPr>
        <w:pageBreakBefore w:val="0"/>
        <w:tabs>
          <w:tab w:val="left" w:leader="none" w:pos="972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(For the treasurer’s use only)</w:t>
      </w:r>
    </w:p>
    <w:p w:rsidR="00000000" w:rsidDel="00000000" w:rsidP="00000000" w:rsidRDefault="00000000" w:rsidRPr="00000000" w14:paraId="0000006B">
      <w:pPr>
        <w:pageBreakBefore w:val="0"/>
        <w:tabs>
          <w:tab w:val="left" w:leader="none" w:pos="6099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Approved : _________</w:t>
      </w:r>
    </w:p>
    <w:tbl>
      <w:tblPr>
        <w:tblStyle w:val="Table7"/>
        <w:tblW w:w="103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6"/>
        <w:gridCol w:w="1296"/>
        <w:gridCol w:w="1296"/>
        <w:gridCol w:w="4320"/>
        <w:gridCol w:w="2160"/>
        <w:tblGridChange w:id="0">
          <w:tblGrid>
            <w:gridCol w:w="1296"/>
            <w:gridCol w:w="1296"/>
            <w:gridCol w:w="1296"/>
            <w:gridCol w:w="4320"/>
            <w:gridCol w:w="2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Check #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Acct. #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Account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Amount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Checking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$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099"/>
              </w:tabs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split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6099"/>
              </w:tabs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tabs>
          <w:tab w:val="right" w:leader="none" w:pos="963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8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ucida Sans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Posted By:  __________</w:t>
      <w:tab/>
      <w:t xml:space="preserve">On: _________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1080" w:right="0" w:hanging="360"/>
      <w:jc w:val="left"/>
    </w:pPr>
    <w:rPr>
      <w:rFonts w:ascii="Lucida Sans" w:cs="Lucida Sans" w:eastAsia="Lucida Sans" w:hAnsi="Lucida San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Lucida Sans" w:cs="Lucida Sans" w:eastAsia="Lucida Sans" w:hAnsi="Lucida San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pageBreakBefore w:val="0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pageBreakBefore w:val="0"/>
      <w:spacing w:line="360" w:lineRule="auto"/>
      <w:jc w:val="center"/>
    </w:pPr>
    <w:rPr>
      <w:rFonts w:ascii="Lucida Sans" w:cs="Lucida Sans" w:eastAsia="Lucida Sans" w:hAnsi="Lucida Sans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