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28" w:rsidRPr="0054774D" w:rsidRDefault="008344DB" w:rsidP="00C65C84">
      <w:pPr>
        <w:pStyle w:val="MemoHeading1"/>
        <w:rPr>
          <w:lang w:val="en-US"/>
        </w:rPr>
      </w:pPr>
      <w:r w:rsidRPr="00902657">
        <w:drawing>
          <wp:inline distT="0" distB="0" distL="0" distR="0" wp14:anchorId="2D808F88" wp14:editId="380F1E70">
            <wp:extent cx="914400" cy="914400"/>
            <wp:effectExtent l="0" t="0" r="0" b="0"/>
            <wp:docPr id="5" name="Picture 5" descr="This is the Town of Whitby crest in blue and white" title="Town of Whitb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Town of Whitby crest in blue and white" title="Town of Whitby crest"/>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D74428" w:rsidRPr="00D74428">
        <w:t xml:space="preserve"> </w:t>
      </w:r>
      <w:r w:rsidR="00D74428">
        <w:br w:type="column"/>
      </w:r>
      <w:sdt>
        <w:sdtPr>
          <w:id w:val="-1643733023"/>
          <w:lock w:val="contentLocked"/>
          <w:placeholder>
            <w:docPart w:val="D53CA1DCB5034744A6D30737E58D2EB7"/>
          </w:placeholder>
          <w:group/>
        </w:sdtPr>
        <w:sdtEndPr>
          <w:rPr>
            <w:lang w:val="en-US"/>
          </w:rPr>
        </w:sdtEndPr>
        <w:sdtContent>
          <w:r w:rsidR="00D74428" w:rsidRPr="00CF4DC7">
            <w:t>Town of</w:t>
          </w:r>
          <w:r w:rsidR="00D74428" w:rsidRPr="0054774D">
            <w:rPr>
              <w:lang w:val="en-US"/>
            </w:rPr>
            <w:t xml:space="preserve"> Whitby</w:t>
          </w:r>
        </w:sdtContent>
      </w:sdt>
    </w:p>
    <w:p w:rsidR="00D74428" w:rsidRDefault="00C65C84" w:rsidP="00C65C84">
      <w:pPr>
        <w:pStyle w:val="MemoHeading1"/>
        <w:rPr>
          <w:lang w:val="en-US"/>
        </w:rPr>
      </w:pPr>
      <w:r>
        <w:rPr>
          <w:lang w:val="en-US"/>
        </w:rPr>
        <w:t xml:space="preserve">Motion Form </w:t>
      </w:r>
    </w:p>
    <w:p w:rsidR="008344DB" w:rsidRDefault="008344DB" w:rsidP="008344DB">
      <w:pPr>
        <w:pStyle w:val="MemoHeading1"/>
        <w:jc w:val="left"/>
        <w:sectPr w:rsidR="008344DB" w:rsidSect="00C03633">
          <w:headerReference w:type="default" r:id="rId8"/>
          <w:type w:val="continuous"/>
          <w:pgSz w:w="12240" w:h="15840"/>
          <w:pgMar w:top="720" w:right="1440" w:bottom="720" w:left="1440" w:header="720" w:footer="720" w:gutter="0"/>
          <w:cols w:num="2" w:space="720" w:equalWidth="0">
            <w:col w:w="1305" w:space="450"/>
            <w:col w:w="7605"/>
          </w:cols>
          <w:titlePg/>
          <w:docGrid w:linePitch="360"/>
        </w:sectPr>
      </w:pPr>
    </w:p>
    <w:p w:rsidR="00C65C84" w:rsidRPr="0089410C" w:rsidRDefault="00C65C84" w:rsidP="00C65C84">
      <w:pPr>
        <w:rPr>
          <w:rFonts w:ascii="Arial" w:hAnsi="Arial" w:cs="Arial"/>
          <w:b/>
          <w:sz w:val="28"/>
          <w:szCs w:val="28"/>
          <w:lang w:eastAsia="en-CA"/>
        </w:rPr>
      </w:pPr>
      <w:proofErr w:type="gramStart"/>
      <w:r w:rsidRPr="0089410C">
        <w:rPr>
          <w:rFonts w:ascii="Arial" w:hAnsi="Arial" w:cs="Arial"/>
          <w:b/>
          <w:sz w:val="28"/>
          <w:szCs w:val="28"/>
          <w:lang w:eastAsia="en-CA"/>
        </w:rPr>
        <w:t>Council</w:t>
      </w:r>
      <w:r w:rsidR="0089410C" w:rsidRPr="0089410C">
        <w:rPr>
          <w:rFonts w:ascii="Arial" w:hAnsi="Arial" w:cs="Arial"/>
          <w:b/>
          <w:sz w:val="28"/>
          <w:szCs w:val="28"/>
          <w:lang w:eastAsia="en-CA"/>
        </w:rPr>
        <w:t xml:space="preserve"> </w:t>
      </w:r>
      <w:r w:rsidRPr="0089410C">
        <w:rPr>
          <w:rFonts w:ascii="Arial" w:hAnsi="Arial" w:cs="Arial"/>
          <w:b/>
          <w:sz w:val="28"/>
          <w:szCs w:val="28"/>
          <w:lang w:eastAsia="en-CA"/>
        </w:rPr>
        <w:t xml:space="preserve"> </w:t>
      </w:r>
      <w:proofErr w:type="gramEnd"/>
      <w:sdt>
        <w:sdtPr>
          <w:rPr>
            <w:rFonts w:ascii="Arial" w:hAnsi="Arial" w:cs="Arial"/>
            <w:b/>
            <w:sz w:val="28"/>
            <w:szCs w:val="28"/>
            <w:lang w:eastAsia="en-CA"/>
          </w:rPr>
          <w:id w:val="-1054920611"/>
          <w14:checkbox>
            <w14:checked w14:val="1"/>
            <w14:checkedState w14:val="2612" w14:font="MS Gothic"/>
            <w14:uncheckedState w14:val="2610" w14:font="MS Gothic"/>
          </w14:checkbox>
        </w:sdtPr>
        <w:sdtEndPr/>
        <w:sdtContent>
          <w:r w:rsidR="00343CE3">
            <w:rPr>
              <w:rFonts w:ascii="MS Gothic" w:eastAsia="MS Gothic" w:hAnsi="MS Gothic" w:cs="Arial" w:hint="eastAsia"/>
              <w:b/>
              <w:sz w:val="28"/>
              <w:szCs w:val="28"/>
              <w:lang w:eastAsia="en-CA"/>
            </w:rPr>
            <w:t>☒</w:t>
          </w:r>
        </w:sdtContent>
      </w:sdt>
      <w:r w:rsidRPr="0089410C">
        <w:rPr>
          <w:rFonts w:ascii="Arial" w:hAnsi="Arial" w:cs="Arial"/>
          <w:b/>
          <w:sz w:val="28"/>
          <w:szCs w:val="28"/>
          <w:lang w:eastAsia="en-CA"/>
        </w:rPr>
        <w:t xml:space="preserve">      Special Council</w:t>
      </w:r>
      <w:r w:rsidR="0089410C" w:rsidRPr="0089410C">
        <w:rPr>
          <w:rFonts w:ascii="Arial" w:hAnsi="Arial" w:cs="Arial"/>
          <w:b/>
          <w:sz w:val="28"/>
          <w:szCs w:val="28"/>
          <w:lang w:eastAsia="en-CA"/>
        </w:rPr>
        <w:t xml:space="preserve"> </w:t>
      </w:r>
      <w:r w:rsidRPr="0089410C">
        <w:rPr>
          <w:rFonts w:ascii="Arial" w:hAnsi="Arial" w:cs="Arial"/>
          <w:b/>
          <w:sz w:val="28"/>
          <w:szCs w:val="28"/>
          <w:lang w:eastAsia="en-CA"/>
        </w:rPr>
        <w:t xml:space="preserve"> </w:t>
      </w:r>
      <w:sdt>
        <w:sdtPr>
          <w:rPr>
            <w:rFonts w:ascii="Arial" w:hAnsi="Arial" w:cs="Arial"/>
            <w:b/>
            <w:sz w:val="28"/>
            <w:szCs w:val="28"/>
            <w:lang w:eastAsia="en-CA"/>
          </w:rPr>
          <w:id w:val="-1474282735"/>
          <w14:checkbox>
            <w14:checked w14:val="0"/>
            <w14:checkedState w14:val="2612" w14:font="MS Gothic"/>
            <w14:uncheckedState w14:val="2610" w14:font="MS Gothic"/>
          </w14:checkbox>
        </w:sdtPr>
        <w:sdtEndPr/>
        <w:sdtContent>
          <w:r w:rsidR="00AA2E00">
            <w:rPr>
              <w:rFonts w:ascii="MS Gothic" w:eastAsia="MS Gothic" w:hAnsi="MS Gothic" w:cs="Arial" w:hint="eastAsia"/>
              <w:b/>
              <w:sz w:val="28"/>
              <w:szCs w:val="28"/>
              <w:lang w:eastAsia="en-CA"/>
            </w:rPr>
            <w:t>☐</w:t>
          </w:r>
        </w:sdtContent>
      </w:sdt>
      <w:r w:rsidRPr="0089410C">
        <w:rPr>
          <w:rFonts w:ascii="Arial" w:hAnsi="Arial" w:cs="Arial"/>
          <w:b/>
          <w:sz w:val="28"/>
          <w:szCs w:val="28"/>
          <w:lang w:eastAsia="en-CA"/>
        </w:rPr>
        <w:t xml:space="preserve">       Committee of the Whole</w:t>
      </w:r>
      <w:r w:rsidR="0089410C" w:rsidRPr="0089410C">
        <w:rPr>
          <w:rFonts w:ascii="Arial" w:hAnsi="Arial" w:cs="Arial"/>
          <w:b/>
          <w:sz w:val="28"/>
          <w:szCs w:val="28"/>
          <w:lang w:eastAsia="en-CA"/>
        </w:rPr>
        <w:t xml:space="preserve"> </w:t>
      </w:r>
      <w:r w:rsidRPr="0089410C">
        <w:rPr>
          <w:rFonts w:ascii="Arial" w:hAnsi="Arial" w:cs="Arial"/>
          <w:b/>
          <w:sz w:val="28"/>
          <w:szCs w:val="28"/>
          <w:lang w:eastAsia="en-CA"/>
        </w:rPr>
        <w:t xml:space="preserve"> </w:t>
      </w:r>
      <w:sdt>
        <w:sdtPr>
          <w:rPr>
            <w:rFonts w:ascii="Arial" w:hAnsi="Arial" w:cs="Arial"/>
            <w:b/>
            <w:sz w:val="28"/>
            <w:szCs w:val="28"/>
            <w:lang w:eastAsia="en-CA"/>
          </w:rPr>
          <w:id w:val="1041554453"/>
          <w14:checkbox>
            <w14:checked w14:val="0"/>
            <w14:checkedState w14:val="2612" w14:font="MS Gothic"/>
            <w14:uncheckedState w14:val="2610" w14:font="MS Gothic"/>
          </w14:checkbox>
        </w:sdtPr>
        <w:sdtEndPr/>
        <w:sdtContent>
          <w:r w:rsidR="00343CE3">
            <w:rPr>
              <w:rFonts w:ascii="MS Gothic" w:eastAsia="MS Gothic" w:hAnsi="MS Gothic" w:cs="Arial" w:hint="eastAsia"/>
              <w:b/>
              <w:sz w:val="28"/>
              <w:szCs w:val="28"/>
              <w:lang w:eastAsia="en-CA"/>
            </w:rPr>
            <w:t>☐</w:t>
          </w:r>
        </w:sdtContent>
      </w:sdt>
    </w:p>
    <w:p w:rsidR="00DA0232" w:rsidRDefault="00DA0232">
      <w:pPr>
        <w:rPr>
          <w:rFonts w:ascii="Arial" w:hAnsi="Arial" w:cs="Arial"/>
          <w:b/>
          <w:sz w:val="28"/>
          <w:szCs w:val="28"/>
          <w:lang w:eastAsia="en-CA"/>
        </w:rPr>
      </w:pPr>
    </w:p>
    <w:p w:rsidR="00C65C84" w:rsidRDefault="00C65C84">
      <w:pPr>
        <w:rPr>
          <w:rFonts w:ascii="Arial" w:hAnsi="Arial" w:cs="Arial"/>
          <w:sz w:val="28"/>
          <w:szCs w:val="28"/>
          <w:lang w:eastAsia="en-CA"/>
        </w:rPr>
      </w:pPr>
      <w:r w:rsidRPr="00DA0232">
        <w:rPr>
          <w:rFonts w:ascii="Arial" w:hAnsi="Arial" w:cs="Arial"/>
          <w:sz w:val="28"/>
          <w:szCs w:val="28"/>
          <w:lang w:eastAsia="en-CA"/>
        </w:rPr>
        <w:t>Date of Meeting:</w:t>
      </w:r>
      <w:r>
        <w:rPr>
          <w:rFonts w:ascii="Arial" w:hAnsi="Arial" w:cs="Arial"/>
          <w:sz w:val="28"/>
          <w:szCs w:val="28"/>
          <w:lang w:eastAsia="en-CA"/>
        </w:rPr>
        <w:t xml:space="preserve"> </w:t>
      </w:r>
      <w:sdt>
        <w:sdtPr>
          <w:rPr>
            <w:rFonts w:ascii="Arial" w:hAnsi="Arial" w:cs="Arial"/>
            <w:sz w:val="28"/>
            <w:szCs w:val="28"/>
            <w:lang w:eastAsia="en-CA"/>
          </w:rPr>
          <w:id w:val="650172603"/>
          <w:date w:fullDate="2020-12-14T00:00:00Z">
            <w:dateFormat w:val="M/dd/yyyy"/>
            <w:lid w:val="en-CA"/>
            <w:storeMappedDataAs w:val="dateTime"/>
            <w:calendar w:val="gregorian"/>
          </w:date>
        </w:sdtPr>
        <w:sdtEndPr/>
        <w:sdtContent>
          <w:r w:rsidR="004E1B9E">
            <w:rPr>
              <w:rFonts w:ascii="Arial" w:hAnsi="Arial" w:cs="Arial"/>
              <w:sz w:val="28"/>
              <w:szCs w:val="28"/>
              <w:lang w:val="en-CA" w:eastAsia="en-CA"/>
            </w:rPr>
            <w:t>12/14/2020</w:t>
          </w:r>
        </w:sdtContent>
      </w:sdt>
    </w:p>
    <w:p w:rsidR="00C65C84" w:rsidRDefault="00C65C84" w:rsidP="00C65C84">
      <w:pPr>
        <w:tabs>
          <w:tab w:val="right" w:pos="9360"/>
        </w:tabs>
        <w:rPr>
          <w:rFonts w:ascii="Arial" w:hAnsi="Arial" w:cs="Arial"/>
          <w:sz w:val="28"/>
          <w:szCs w:val="28"/>
          <w:lang w:eastAsia="en-CA"/>
        </w:rPr>
      </w:pPr>
      <w:r>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03E384A8" wp14:editId="4A64C7EB">
                <wp:simplePos x="0" y="0"/>
                <wp:positionH relativeFrom="column">
                  <wp:posOffset>0</wp:posOffset>
                </wp:positionH>
                <wp:positionV relativeFrom="paragraph">
                  <wp:posOffset>78440</wp:posOffset>
                </wp:positionV>
                <wp:extent cx="5878286"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587828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BDD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462.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" strokecolor="black [3040]"/>
            </w:pict>
          </mc:Fallback>
        </mc:AlternateContent>
      </w:r>
      <w:r>
        <w:rPr>
          <w:rFonts w:ascii="Arial" w:hAnsi="Arial" w:cs="Arial"/>
          <w:sz w:val="28"/>
          <w:szCs w:val="28"/>
          <w:lang w:eastAsia="en-CA"/>
        </w:rPr>
        <w:tab/>
      </w:r>
    </w:p>
    <w:p w:rsidR="00C65C84" w:rsidRDefault="001324D3" w:rsidP="00C65C84">
      <w:pPr>
        <w:tabs>
          <w:tab w:val="right" w:pos="9360"/>
        </w:tabs>
        <w:rPr>
          <w:rFonts w:ascii="Arial" w:hAnsi="Arial" w:cs="Arial"/>
          <w:sz w:val="28"/>
          <w:szCs w:val="28"/>
          <w:lang w:eastAsia="en-CA"/>
        </w:rPr>
      </w:pPr>
      <w:r>
        <w:rPr>
          <w:rFonts w:ascii="Arial" w:hAnsi="Arial" w:cs="Arial"/>
          <w:sz w:val="28"/>
          <w:szCs w:val="28"/>
          <w:lang w:eastAsia="en-CA"/>
        </w:rPr>
        <w:t>Moved By:</w:t>
      </w:r>
      <w:r w:rsidR="006F1717">
        <w:rPr>
          <w:rFonts w:ascii="Arial" w:hAnsi="Arial" w:cs="Arial"/>
          <w:sz w:val="28"/>
          <w:szCs w:val="28"/>
          <w:lang w:eastAsia="en-CA"/>
        </w:rPr>
        <w:t xml:space="preserve"> </w:t>
      </w:r>
      <w:r>
        <w:rPr>
          <w:rFonts w:ascii="Arial" w:hAnsi="Arial" w:cs="Arial"/>
          <w:sz w:val="28"/>
          <w:szCs w:val="28"/>
          <w:lang w:eastAsia="en-CA"/>
        </w:rPr>
        <w:t xml:space="preserve"> </w:t>
      </w:r>
      <w:sdt>
        <w:sdtPr>
          <w:rPr>
            <w:rFonts w:ascii="Arial" w:hAnsi="Arial" w:cs="Arial"/>
            <w:sz w:val="28"/>
            <w:szCs w:val="28"/>
            <w:lang w:eastAsia="en-CA"/>
          </w:rPr>
          <w:id w:val="-556164701"/>
          <w:text/>
        </w:sdtPr>
        <w:sdtEndPr/>
        <w:sdtContent>
          <w:r w:rsidR="00E319DF">
            <w:rPr>
              <w:rFonts w:ascii="Arial" w:hAnsi="Arial" w:cs="Arial"/>
              <w:sz w:val="28"/>
              <w:szCs w:val="28"/>
              <w:lang w:eastAsia="en-CA"/>
            </w:rPr>
            <w:t>Mayor Mitchell</w:t>
          </w:r>
        </w:sdtContent>
      </w:sdt>
    </w:p>
    <w:p w:rsidR="00343CE3" w:rsidRDefault="00343CE3" w:rsidP="00C65C84">
      <w:pPr>
        <w:tabs>
          <w:tab w:val="right" w:pos="9360"/>
        </w:tabs>
        <w:rPr>
          <w:rFonts w:ascii="Arial" w:hAnsi="Arial" w:cs="Arial"/>
          <w:sz w:val="28"/>
          <w:szCs w:val="28"/>
          <w:lang w:eastAsia="en-CA"/>
        </w:rPr>
      </w:pPr>
      <w:r>
        <w:rPr>
          <w:rFonts w:ascii="Arial" w:hAnsi="Arial" w:cs="Arial"/>
          <w:sz w:val="28"/>
          <w:szCs w:val="28"/>
          <w:lang w:eastAsia="en-CA"/>
        </w:rPr>
        <w:t xml:space="preserve">Seconded By: </w:t>
      </w:r>
      <w:proofErr w:type="spellStart"/>
      <w:r w:rsidR="00E319DF">
        <w:rPr>
          <w:rFonts w:ascii="Arial" w:hAnsi="Arial" w:cs="Arial"/>
          <w:sz w:val="28"/>
          <w:szCs w:val="28"/>
          <w:lang w:eastAsia="en-CA"/>
        </w:rPr>
        <w:t>Councillor</w:t>
      </w:r>
      <w:proofErr w:type="spellEnd"/>
      <w:r w:rsidR="00E319DF">
        <w:rPr>
          <w:rFonts w:ascii="Arial" w:hAnsi="Arial" w:cs="Arial"/>
          <w:sz w:val="28"/>
          <w:szCs w:val="28"/>
          <w:lang w:eastAsia="en-CA"/>
        </w:rPr>
        <w:t xml:space="preserve"> Roy </w:t>
      </w:r>
    </w:p>
    <w:p w:rsidR="001324D3" w:rsidRDefault="001324D3" w:rsidP="00DA0232">
      <w:pPr>
        <w:tabs>
          <w:tab w:val="right" w:pos="9360"/>
        </w:tabs>
        <w:rPr>
          <w:rFonts w:ascii="Arial" w:hAnsi="Arial" w:cs="Arial"/>
          <w:sz w:val="28"/>
          <w:szCs w:val="28"/>
          <w:lang w:eastAsia="en-CA"/>
        </w:rPr>
      </w:pPr>
      <w:r>
        <w:rPr>
          <w:rFonts w:ascii="Arial" w:hAnsi="Arial" w:cs="Arial"/>
          <w:noProof/>
          <w:sz w:val="28"/>
          <w:szCs w:val="28"/>
          <w:lang w:val="en-CA" w:eastAsia="en-CA"/>
        </w:rPr>
        <mc:AlternateContent>
          <mc:Choice Requires="wps">
            <w:drawing>
              <wp:anchor distT="0" distB="0" distL="114300" distR="114300" simplePos="0" relativeHeight="251661312" behindDoc="0" locked="0" layoutInCell="1" allowOverlap="1" wp14:anchorId="766F17B1" wp14:editId="1EECDFB5">
                <wp:simplePos x="0" y="0"/>
                <wp:positionH relativeFrom="column">
                  <wp:posOffset>0</wp:posOffset>
                </wp:positionH>
                <wp:positionV relativeFrom="paragraph">
                  <wp:posOffset>130609</wp:posOffset>
                </wp:positionV>
                <wp:extent cx="5877694"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8776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DBB3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pt" to="46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" strokecolor="black [3040]"/>
            </w:pict>
          </mc:Fallback>
        </mc:AlternateContent>
      </w:r>
    </w:p>
    <w:p w:rsidR="001B61DF" w:rsidRPr="003A4A6A" w:rsidRDefault="001B61DF" w:rsidP="001B61DF">
      <w:pPr>
        <w:pStyle w:val="PlainText"/>
        <w:rPr>
          <w:szCs w:val="24"/>
        </w:rPr>
      </w:pPr>
      <w:bookmarkStart w:id="0" w:name="Recommendation152950"/>
      <w:bookmarkEnd w:id="0"/>
      <w:r w:rsidRPr="003A4A6A">
        <w:rPr>
          <w:b/>
          <w:szCs w:val="24"/>
        </w:rPr>
        <w:t>Note:</w:t>
      </w:r>
      <w:r w:rsidRPr="003A4A6A">
        <w:rPr>
          <w:szCs w:val="24"/>
        </w:rPr>
        <w:t xml:space="preserve"> Due to this motion </w:t>
      </w:r>
      <w:r>
        <w:rPr>
          <w:szCs w:val="24"/>
        </w:rPr>
        <w:t>not meeting notice requirements or being added to the Regular Council meeting agenda</w:t>
      </w:r>
      <w:r w:rsidRPr="003A4A6A">
        <w:rPr>
          <w:szCs w:val="24"/>
        </w:rPr>
        <w:t xml:space="preserve"> in accordance with the Procedure By-law, Council </w:t>
      </w:r>
      <w:r>
        <w:rPr>
          <w:szCs w:val="24"/>
        </w:rPr>
        <w:t xml:space="preserve">must suspend the rules of procedure in order to consider, </w:t>
      </w:r>
      <w:r w:rsidRPr="003A4A6A">
        <w:rPr>
          <w:szCs w:val="24"/>
        </w:rPr>
        <w:t>requiring a 2/3</w:t>
      </w:r>
      <w:r w:rsidRPr="003A4A6A">
        <w:rPr>
          <w:szCs w:val="24"/>
          <w:vertAlign w:val="superscript"/>
        </w:rPr>
        <w:t>rds</w:t>
      </w:r>
      <w:r w:rsidRPr="003A4A6A">
        <w:rPr>
          <w:szCs w:val="24"/>
        </w:rPr>
        <w:t xml:space="preserve"> majority vote.</w:t>
      </w:r>
    </w:p>
    <w:p w:rsidR="001B61DF" w:rsidRDefault="001B61DF" w:rsidP="0009528A">
      <w:pPr>
        <w:autoSpaceDE/>
        <w:autoSpaceDN/>
        <w:adjustRightInd/>
        <w:rPr>
          <w:rFonts w:ascii="Arial" w:hAnsi="Arial" w:cs="Arial"/>
          <w:b/>
          <w:color w:val="000000"/>
          <w:sz w:val="28"/>
          <w:szCs w:val="28"/>
          <w:lang w:val="en-CA" w:eastAsia="en-CA"/>
        </w:rPr>
      </w:pPr>
    </w:p>
    <w:p w:rsidR="005A47B6" w:rsidRPr="00660F43" w:rsidRDefault="00D8542C" w:rsidP="0009528A">
      <w:pPr>
        <w:autoSpaceDE/>
        <w:autoSpaceDN/>
        <w:adjustRightInd/>
        <w:rPr>
          <w:rFonts w:ascii="Arial" w:hAnsi="Arial" w:cs="Arial"/>
          <w:color w:val="000000"/>
          <w:sz w:val="24"/>
          <w:szCs w:val="24"/>
          <w:lang w:val="en-CA" w:eastAsia="en-CA"/>
        </w:rPr>
      </w:pPr>
      <w:r>
        <w:rPr>
          <w:rFonts w:ascii="Arial" w:hAnsi="Arial" w:cs="Arial"/>
          <w:b/>
          <w:color w:val="000000"/>
          <w:sz w:val="24"/>
          <w:szCs w:val="24"/>
          <w:lang w:val="en-CA" w:eastAsia="en-CA"/>
        </w:rPr>
        <w:t>9. New and Unfinished Business</w:t>
      </w:r>
      <w:r w:rsidR="001B61DF" w:rsidRPr="00660F43">
        <w:rPr>
          <w:rFonts w:ascii="Arial" w:hAnsi="Arial" w:cs="Arial"/>
          <w:b/>
          <w:color w:val="000000"/>
          <w:sz w:val="24"/>
          <w:szCs w:val="24"/>
          <w:lang w:val="en-CA" w:eastAsia="en-CA"/>
        </w:rPr>
        <w:t xml:space="preserve">: </w:t>
      </w:r>
      <w:r w:rsidR="00E319DF">
        <w:rPr>
          <w:rFonts w:ascii="Arial" w:hAnsi="Arial" w:cs="Arial"/>
          <w:b/>
          <w:color w:val="000000"/>
          <w:sz w:val="24"/>
          <w:szCs w:val="24"/>
          <w:lang w:val="en-CA" w:eastAsia="en-CA"/>
        </w:rPr>
        <w:t>Soccer and Recreational Programs Delivered in Air Support Structures (Domes)</w:t>
      </w:r>
    </w:p>
    <w:p w:rsidR="00AD2E00" w:rsidRPr="00660F43" w:rsidRDefault="00AD2E00" w:rsidP="0009528A">
      <w:pPr>
        <w:autoSpaceDE/>
        <w:autoSpaceDN/>
        <w:adjustRightInd/>
        <w:rPr>
          <w:rFonts w:ascii="Arial" w:hAnsi="Arial" w:cs="Arial"/>
          <w:color w:val="000000"/>
          <w:sz w:val="24"/>
          <w:szCs w:val="24"/>
          <w:lang w:val="en-CA" w:eastAsia="en-CA"/>
        </w:rPr>
      </w:pPr>
    </w:p>
    <w:p w:rsidR="00AD2E00" w:rsidRPr="00660F43" w:rsidRDefault="00AD2E00" w:rsidP="00AD2E00">
      <w:pPr>
        <w:rPr>
          <w:rFonts w:ascii="Arial" w:hAnsi="Arial" w:cs="Arial"/>
          <w:sz w:val="24"/>
          <w:szCs w:val="24"/>
          <w:lang w:val="en-CA" w:eastAsia="en-CA"/>
        </w:rPr>
      </w:pPr>
      <w:r w:rsidRPr="00660F43">
        <w:rPr>
          <w:rFonts w:ascii="Arial" w:hAnsi="Arial" w:cs="Arial"/>
          <w:color w:val="000000"/>
          <w:sz w:val="24"/>
          <w:szCs w:val="24"/>
        </w:rPr>
        <w:t xml:space="preserve">Whereas the Durham Region entered the Red Zone on November 23, 2020;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Red Zone O. Reg. 263/20 permits up to 10 people to participate in an indoor recreational facility class provided that a 2 </w:t>
      </w:r>
      <w:proofErr w:type="spellStart"/>
      <w:r w:rsidRPr="00660F43">
        <w:rPr>
          <w:rFonts w:ascii="Arial" w:hAnsi="Arial" w:cs="Arial"/>
          <w:color w:val="000000"/>
          <w:sz w:val="24"/>
          <w:szCs w:val="24"/>
        </w:rPr>
        <w:t>metre</w:t>
      </w:r>
      <w:proofErr w:type="spellEnd"/>
      <w:r w:rsidRPr="00660F43">
        <w:rPr>
          <w:rFonts w:ascii="Arial" w:hAnsi="Arial" w:cs="Arial"/>
          <w:color w:val="000000"/>
          <w:sz w:val="24"/>
          <w:szCs w:val="24"/>
        </w:rPr>
        <w:t xml:space="preserve"> physical distance can be maintained at all times;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Whereas Whitby</w:t>
      </w:r>
      <w:r w:rsidR="00473F3B">
        <w:rPr>
          <w:rFonts w:ascii="Arial" w:hAnsi="Arial" w:cs="Arial"/>
          <w:color w:val="000000"/>
          <w:sz w:val="24"/>
          <w:szCs w:val="24"/>
        </w:rPr>
        <w:t xml:space="preserve"> Football Club (WFC)</w:t>
      </w:r>
      <w:r w:rsidR="00E319DF">
        <w:rPr>
          <w:rFonts w:ascii="Arial" w:hAnsi="Arial" w:cs="Arial"/>
          <w:color w:val="000000"/>
          <w:sz w:val="24"/>
          <w:szCs w:val="24"/>
        </w:rPr>
        <w:t>, formerly Whitby Iroquois Soccer Club,</w:t>
      </w:r>
      <w:r w:rsidRPr="00660F43">
        <w:rPr>
          <w:rFonts w:ascii="Arial" w:hAnsi="Arial" w:cs="Arial"/>
          <w:color w:val="000000"/>
          <w:sz w:val="24"/>
          <w:szCs w:val="24"/>
        </w:rPr>
        <w:t xml:space="preserve"> has over 7,000 members and is the second largest soccer club in Ontario;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w:t>
      </w:r>
      <w:r w:rsidR="00473F3B">
        <w:rPr>
          <w:rFonts w:ascii="Arial" w:hAnsi="Arial" w:cs="Arial"/>
          <w:color w:val="000000"/>
          <w:sz w:val="24"/>
          <w:szCs w:val="24"/>
        </w:rPr>
        <w:t>WFC</w:t>
      </w:r>
      <w:r w:rsidRPr="00660F43">
        <w:rPr>
          <w:rFonts w:ascii="Arial" w:hAnsi="Arial" w:cs="Arial"/>
          <w:color w:val="000000"/>
          <w:sz w:val="24"/>
          <w:szCs w:val="24"/>
        </w:rPr>
        <w:t xml:space="preserve"> operates two soccer domes - one with two full size fields and one with three full size fields;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w:t>
      </w:r>
      <w:r w:rsidR="00473F3B">
        <w:rPr>
          <w:rFonts w:ascii="Arial" w:hAnsi="Arial" w:cs="Arial"/>
          <w:color w:val="000000"/>
          <w:sz w:val="24"/>
          <w:szCs w:val="24"/>
        </w:rPr>
        <w:t>WFC</w:t>
      </w:r>
      <w:r w:rsidRPr="00660F43">
        <w:rPr>
          <w:rFonts w:ascii="Arial" w:hAnsi="Arial" w:cs="Arial"/>
          <w:color w:val="000000"/>
          <w:sz w:val="24"/>
          <w:szCs w:val="24"/>
        </w:rPr>
        <w:t xml:space="preserve"> has responded to COVID-19 health concerns in multiple ways from the beginning</w:t>
      </w:r>
      <w:r w:rsidR="00660F43">
        <w:rPr>
          <w:rFonts w:ascii="Arial" w:hAnsi="Arial" w:cs="Arial"/>
          <w:color w:val="000000"/>
          <w:sz w:val="24"/>
          <w:szCs w:val="24"/>
        </w:rPr>
        <w:t xml:space="preserve"> of the pandemic,</w:t>
      </w:r>
      <w:r w:rsidRPr="00660F43">
        <w:rPr>
          <w:rFonts w:ascii="Arial" w:hAnsi="Arial" w:cs="Arial"/>
          <w:color w:val="000000"/>
          <w:sz w:val="24"/>
          <w:szCs w:val="24"/>
        </w:rPr>
        <w:t xml:space="preserve"> including installing continuous plastic dividers to separate the fields, by staggering start times and adding an extra 15 minutes between rentals to avoid congregating, by dedicated entrances and exits and </w:t>
      </w:r>
      <w:r w:rsidRPr="00701D1A">
        <w:rPr>
          <w:rFonts w:ascii="Arial" w:hAnsi="Arial" w:cs="Arial"/>
          <w:color w:val="000000"/>
          <w:sz w:val="24"/>
          <w:szCs w:val="24"/>
        </w:rPr>
        <w:t>by not allowing parents</w:t>
      </w:r>
      <w:r w:rsidR="00701D1A" w:rsidRPr="00701D1A">
        <w:rPr>
          <w:rFonts w:ascii="Arial" w:hAnsi="Arial" w:cs="Arial"/>
          <w:color w:val="000000"/>
          <w:sz w:val="24"/>
          <w:szCs w:val="24"/>
        </w:rPr>
        <w:t xml:space="preserve"> into the facility, in order to reduce</w:t>
      </w:r>
      <w:r w:rsidRPr="00701D1A">
        <w:rPr>
          <w:rFonts w:ascii="Arial" w:hAnsi="Arial" w:cs="Arial"/>
          <w:color w:val="000000"/>
          <w:sz w:val="24"/>
          <w:szCs w:val="24"/>
        </w:rPr>
        <w:t xml:space="preserve"> numbers;</w:t>
      </w:r>
      <w:r w:rsidRPr="00660F43">
        <w:rPr>
          <w:rFonts w:ascii="Arial" w:hAnsi="Arial" w:cs="Arial"/>
          <w:color w:val="000000"/>
          <w:sz w:val="24"/>
          <w:szCs w:val="24"/>
        </w:rPr>
        <w:t xml:space="preserve"> and,</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as a result of these measures and practices, </w:t>
      </w:r>
      <w:r w:rsidR="00473F3B">
        <w:rPr>
          <w:rFonts w:ascii="Arial" w:hAnsi="Arial" w:cs="Arial"/>
          <w:color w:val="000000"/>
          <w:sz w:val="24"/>
          <w:szCs w:val="24"/>
        </w:rPr>
        <w:t>WFC</w:t>
      </w:r>
      <w:r w:rsidRPr="00660F43">
        <w:rPr>
          <w:rFonts w:ascii="Arial" w:hAnsi="Arial" w:cs="Arial"/>
          <w:color w:val="000000"/>
          <w:sz w:val="24"/>
          <w:szCs w:val="24"/>
        </w:rPr>
        <w:t xml:space="preserve"> has safely made soccer available for its members with 1</w:t>
      </w:r>
      <w:r w:rsidR="00660F43" w:rsidRPr="00660F43">
        <w:rPr>
          <w:rFonts w:ascii="Arial" w:hAnsi="Arial" w:cs="Arial"/>
          <w:color w:val="000000"/>
          <w:sz w:val="24"/>
          <w:szCs w:val="24"/>
        </w:rPr>
        <w:t>0</w:t>
      </w:r>
      <w:r w:rsidRPr="00660F43">
        <w:rPr>
          <w:rFonts w:ascii="Arial" w:hAnsi="Arial" w:cs="Arial"/>
          <w:color w:val="000000"/>
          <w:sz w:val="24"/>
          <w:szCs w:val="24"/>
        </w:rPr>
        <w:t xml:space="preserve"> players </w:t>
      </w:r>
      <w:r w:rsidR="00660F43" w:rsidRPr="00660F43">
        <w:rPr>
          <w:rFonts w:ascii="Arial" w:hAnsi="Arial" w:cs="Arial"/>
          <w:color w:val="000000"/>
          <w:sz w:val="24"/>
          <w:szCs w:val="24"/>
        </w:rPr>
        <w:t>per field since November 23, 2020</w:t>
      </w:r>
      <w:r w:rsidRPr="00660F43">
        <w:rPr>
          <w:rFonts w:ascii="Arial" w:hAnsi="Arial" w:cs="Arial"/>
          <w:color w:val="000000"/>
          <w:sz w:val="24"/>
          <w:szCs w:val="24"/>
        </w:rPr>
        <w:t xml:space="preserve">;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other users of the </w:t>
      </w:r>
      <w:r w:rsidR="00473F3B">
        <w:rPr>
          <w:rFonts w:ascii="Arial" w:hAnsi="Arial" w:cs="Arial"/>
          <w:color w:val="000000"/>
          <w:sz w:val="24"/>
          <w:szCs w:val="24"/>
        </w:rPr>
        <w:t>WFC</w:t>
      </w:r>
      <w:r w:rsidRPr="00660F43">
        <w:rPr>
          <w:rFonts w:ascii="Arial" w:hAnsi="Arial" w:cs="Arial"/>
          <w:color w:val="000000"/>
          <w:sz w:val="24"/>
          <w:szCs w:val="24"/>
        </w:rPr>
        <w:t xml:space="preserve"> who have safely delivered programs in the </w:t>
      </w:r>
      <w:r w:rsidR="00660F43">
        <w:rPr>
          <w:rFonts w:ascii="Arial" w:hAnsi="Arial" w:cs="Arial"/>
          <w:color w:val="000000"/>
          <w:sz w:val="24"/>
          <w:szCs w:val="24"/>
        </w:rPr>
        <w:t>d</w:t>
      </w:r>
      <w:r w:rsidRPr="00660F43">
        <w:rPr>
          <w:rFonts w:ascii="Arial" w:hAnsi="Arial" w:cs="Arial"/>
          <w:color w:val="000000"/>
          <w:sz w:val="24"/>
          <w:szCs w:val="24"/>
        </w:rPr>
        <w:t>omes during the COVID-19 pandemic include Whitby Minor Ba</w:t>
      </w:r>
      <w:r w:rsidR="00660F43">
        <w:rPr>
          <w:rFonts w:ascii="Arial" w:hAnsi="Arial" w:cs="Arial"/>
          <w:color w:val="000000"/>
          <w:sz w:val="24"/>
          <w:szCs w:val="24"/>
        </w:rPr>
        <w:t>seball, Durham Ultimate Frisbee,</w:t>
      </w:r>
      <w:r w:rsidRPr="00660F43">
        <w:rPr>
          <w:rFonts w:ascii="Arial" w:hAnsi="Arial" w:cs="Arial"/>
          <w:color w:val="000000"/>
          <w:sz w:val="24"/>
          <w:szCs w:val="24"/>
        </w:rPr>
        <w:t xml:space="preserve"> Whitby Cricket, Lady Blue Knights Lacrosse, Durham Rebels Volleyball, Rugby Ontario, Toronto Arrows Rugby Team (Professional), Team Canada Women’s Softba</w:t>
      </w:r>
      <w:r w:rsidR="00660F43" w:rsidRPr="00660F43">
        <w:rPr>
          <w:rFonts w:ascii="Arial" w:hAnsi="Arial" w:cs="Arial"/>
          <w:color w:val="000000"/>
          <w:sz w:val="24"/>
          <w:szCs w:val="24"/>
        </w:rPr>
        <w:t xml:space="preserve">ll, NSA Baseball, Edge Lacrosse, the Oshawa 65’s, and </w:t>
      </w:r>
      <w:r w:rsidRPr="00660F43">
        <w:rPr>
          <w:rFonts w:ascii="Arial" w:hAnsi="Arial" w:cs="Arial"/>
          <w:color w:val="000000"/>
          <w:sz w:val="24"/>
          <w:szCs w:val="24"/>
        </w:rPr>
        <w:t xml:space="preserve">the Durham District School Board (DDSB);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the provincial regulations have inequities and exemptions that unfairly discriminate against </w:t>
      </w:r>
      <w:r w:rsidR="00473F3B">
        <w:rPr>
          <w:rFonts w:ascii="Arial" w:hAnsi="Arial" w:cs="Arial"/>
          <w:color w:val="000000"/>
          <w:sz w:val="24"/>
          <w:szCs w:val="24"/>
        </w:rPr>
        <w:t>WFC</w:t>
      </w:r>
      <w:r w:rsidRPr="00660F43">
        <w:rPr>
          <w:rFonts w:ascii="Arial" w:hAnsi="Arial" w:cs="Arial"/>
          <w:color w:val="000000"/>
          <w:sz w:val="24"/>
          <w:szCs w:val="24"/>
        </w:rPr>
        <w:t xml:space="preserve"> in the delivery of its soccer programs and against other soccer organizations trying to deliver soccer programs in their domes;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lastRenderedPageBreak/>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Whereas the DDSB currently use the fields in the </w:t>
      </w:r>
      <w:r w:rsidR="00473F3B">
        <w:rPr>
          <w:rFonts w:ascii="Arial" w:hAnsi="Arial" w:cs="Arial"/>
          <w:color w:val="000000"/>
          <w:sz w:val="24"/>
          <w:szCs w:val="24"/>
        </w:rPr>
        <w:t>WFC</w:t>
      </w:r>
      <w:r w:rsidRPr="00660F43">
        <w:rPr>
          <w:rFonts w:ascii="Arial" w:hAnsi="Arial" w:cs="Arial"/>
          <w:color w:val="000000"/>
          <w:sz w:val="24"/>
          <w:szCs w:val="24"/>
        </w:rPr>
        <w:t xml:space="preserve"> </w:t>
      </w:r>
      <w:r w:rsidR="00660F43">
        <w:rPr>
          <w:rFonts w:ascii="Arial" w:hAnsi="Arial" w:cs="Arial"/>
          <w:color w:val="000000"/>
          <w:sz w:val="24"/>
          <w:szCs w:val="24"/>
        </w:rPr>
        <w:t>d</w:t>
      </w:r>
      <w:r w:rsidRPr="00660F43">
        <w:rPr>
          <w:rFonts w:ascii="Arial" w:hAnsi="Arial" w:cs="Arial"/>
          <w:color w:val="000000"/>
          <w:sz w:val="24"/>
          <w:szCs w:val="24"/>
        </w:rPr>
        <w:t xml:space="preserve">omes for physical education classes in excess of 10 participants per field;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Whereas professional teams are exempt from the requirements of Regulation 263/20;</w:t>
      </w:r>
      <w:r w:rsidR="00660F43" w:rsidRPr="00660F43">
        <w:rPr>
          <w:rFonts w:ascii="Arial" w:hAnsi="Arial" w:cs="Arial"/>
          <w:color w:val="000000"/>
          <w:sz w:val="24"/>
          <w:szCs w:val="24"/>
        </w:rPr>
        <w:t xml:space="preserve">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Whereas it is generally understood that the pandemic is having a negative impact upon the physical and mental health of children, teens and adults of all ages which can be mitigated in part by recreational activities like soccer;</w:t>
      </w:r>
      <w:r w:rsidR="00660F43" w:rsidRPr="00660F43">
        <w:rPr>
          <w:rFonts w:ascii="Arial" w:hAnsi="Arial" w:cs="Arial"/>
          <w:color w:val="000000"/>
          <w:sz w:val="24"/>
          <w:szCs w:val="24"/>
        </w:rPr>
        <w:t xml:space="preserve"> and,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317D9">
        <w:rPr>
          <w:rFonts w:ascii="Arial" w:hAnsi="Arial" w:cs="Arial"/>
          <w:color w:val="000000"/>
          <w:sz w:val="24"/>
          <w:szCs w:val="24"/>
        </w:rPr>
        <w:t xml:space="preserve">Whereas </w:t>
      </w:r>
      <w:r w:rsidR="00660F43" w:rsidRPr="006317D9">
        <w:rPr>
          <w:rFonts w:ascii="Arial" w:hAnsi="Arial" w:cs="Arial"/>
          <w:color w:val="000000"/>
          <w:sz w:val="24"/>
          <w:szCs w:val="24"/>
        </w:rPr>
        <w:t>Olympic</w:t>
      </w:r>
      <w:r w:rsidRPr="006317D9">
        <w:rPr>
          <w:rFonts w:ascii="Arial" w:hAnsi="Arial" w:cs="Arial"/>
          <w:color w:val="000000"/>
          <w:sz w:val="24"/>
          <w:szCs w:val="24"/>
        </w:rPr>
        <w:t xml:space="preserve"> athletes</w:t>
      </w:r>
      <w:r w:rsidR="00BF4930" w:rsidRPr="006317D9">
        <w:rPr>
          <w:rFonts w:ascii="Arial" w:hAnsi="Arial" w:cs="Arial"/>
          <w:color w:val="000000"/>
          <w:sz w:val="24"/>
          <w:szCs w:val="24"/>
        </w:rPr>
        <w:t>, including the Canadian National Softball Team and Canadian sprinters and hurdlers</w:t>
      </w:r>
      <w:r w:rsidRPr="006317D9">
        <w:rPr>
          <w:rFonts w:ascii="Arial" w:hAnsi="Arial" w:cs="Arial"/>
          <w:color w:val="000000"/>
          <w:sz w:val="24"/>
          <w:szCs w:val="24"/>
        </w:rPr>
        <w:t xml:space="preserve"> are permitted to use the same soccer fields for training at numbers in excess of the gathering limits applied to soccer;</w:t>
      </w:r>
      <w:r w:rsidR="00660F43" w:rsidRPr="006317D9">
        <w:rPr>
          <w:rFonts w:ascii="Arial" w:hAnsi="Arial" w:cs="Arial"/>
          <w:color w:val="000000"/>
          <w:sz w:val="24"/>
          <w:szCs w:val="24"/>
        </w:rPr>
        <w:t xml:space="preserve"> and,</w:t>
      </w:r>
      <w:r w:rsidR="00660F43" w:rsidRPr="00660F43">
        <w:rPr>
          <w:rFonts w:ascii="Arial" w:hAnsi="Arial" w:cs="Arial"/>
          <w:color w:val="000000"/>
          <w:sz w:val="24"/>
          <w:szCs w:val="24"/>
        </w:rPr>
        <w:t xml:space="preserve">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w:t>
      </w:r>
    </w:p>
    <w:p w:rsidR="00AD2E00" w:rsidRPr="00660F43" w:rsidRDefault="00AD2E00" w:rsidP="00AD2E00">
      <w:pPr>
        <w:rPr>
          <w:rFonts w:ascii="Arial" w:hAnsi="Arial" w:cs="Arial"/>
          <w:sz w:val="24"/>
          <w:szCs w:val="24"/>
        </w:rPr>
      </w:pPr>
      <w:r w:rsidRPr="00660F43">
        <w:rPr>
          <w:rFonts w:ascii="Arial" w:hAnsi="Arial" w:cs="Arial"/>
          <w:color w:val="000000"/>
          <w:sz w:val="24"/>
          <w:szCs w:val="24"/>
        </w:rPr>
        <w:t xml:space="preserve">Whereas it is in the best interests of the public that the </w:t>
      </w:r>
      <w:r w:rsidR="00660F43" w:rsidRPr="00660F43">
        <w:rPr>
          <w:rFonts w:ascii="Arial" w:hAnsi="Arial" w:cs="Arial"/>
          <w:color w:val="000000"/>
          <w:sz w:val="24"/>
          <w:szCs w:val="24"/>
        </w:rPr>
        <w:t>COVID-19</w:t>
      </w:r>
      <w:r w:rsidRPr="00660F43">
        <w:rPr>
          <w:rFonts w:ascii="Arial" w:hAnsi="Arial" w:cs="Arial"/>
          <w:color w:val="000000"/>
          <w:sz w:val="24"/>
          <w:szCs w:val="24"/>
        </w:rPr>
        <w:t xml:space="preserve"> regulations result in </w:t>
      </w:r>
      <w:r w:rsidR="00660F43" w:rsidRPr="00660F43">
        <w:rPr>
          <w:rFonts w:ascii="Arial" w:hAnsi="Arial" w:cs="Arial"/>
          <w:color w:val="000000"/>
          <w:sz w:val="24"/>
          <w:szCs w:val="24"/>
        </w:rPr>
        <w:t>outcomes</w:t>
      </w:r>
      <w:r w:rsidRPr="00660F43">
        <w:rPr>
          <w:rFonts w:ascii="Arial" w:hAnsi="Arial" w:cs="Arial"/>
          <w:color w:val="000000"/>
          <w:sz w:val="24"/>
          <w:szCs w:val="24"/>
        </w:rPr>
        <w:t xml:space="preserve"> that are reasonable in application and equitable in outcome</w:t>
      </w:r>
      <w:r w:rsidR="00660F43" w:rsidRPr="00660F43">
        <w:rPr>
          <w:rFonts w:ascii="Arial" w:hAnsi="Arial" w:cs="Arial"/>
          <w:color w:val="000000"/>
          <w:sz w:val="24"/>
          <w:szCs w:val="24"/>
        </w:rPr>
        <w:t xml:space="preserve">; and, </w:t>
      </w:r>
    </w:p>
    <w:p w:rsidR="00AD2E00" w:rsidRPr="00660F43" w:rsidRDefault="00AD2E00" w:rsidP="00AD2E00">
      <w:pPr>
        <w:rPr>
          <w:rFonts w:ascii="Arial" w:hAnsi="Arial" w:cs="Arial"/>
          <w:sz w:val="24"/>
          <w:szCs w:val="24"/>
        </w:rPr>
      </w:pPr>
      <w:r w:rsidRPr="00660F43">
        <w:rPr>
          <w:rFonts w:ascii="Arial" w:hAnsi="Arial" w:cs="Arial"/>
          <w:sz w:val="24"/>
          <w:szCs w:val="24"/>
        </w:rPr>
        <w:t> </w:t>
      </w:r>
    </w:p>
    <w:p w:rsidR="00AD2E00" w:rsidRPr="00660F43" w:rsidRDefault="00660F43" w:rsidP="00AD2E00">
      <w:pPr>
        <w:rPr>
          <w:rFonts w:ascii="Arial" w:hAnsi="Arial" w:cs="Arial"/>
          <w:sz w:val="24"/>
          <w:szCs w:val="24"/>
        </w:rPr>
      </w:pPr>
      <w:r w:rsidRPr="00660F43">
        <w:rPr>
          <w:rFonts w:ascii="Arial" w:hAnsi="Arial" w:cs="Arial"/>
          <w:sz w:val="24"/>
          <w:szCs w:val="24"/>
          <w:shd w:val="clear" w:color="auto" w:fill="FFFFFF"/>
        </w:rPr>
        <w:t>W</w:t>
      </w:r>
      <w:r w:rsidR="00AD2E00" w:rsidRPr="00660F43">
        <w:rPr>
          <w:rFonts w:ascii="Arial" w:hAnsi="Arial" w:cs="Arial"/>
          <w:sz w:val="24"/>
          <w:szCs w:val="24"/>
          <w:shd w:val="clear" w:color="auto" w:fill="FFFFFF"/>
        </w:rPr>
        <w:t xml:space="preserve">hereas the Red Zone restriction provides no appeal mechanism to redress unreasonable and </w:t>
      </w:r>
      <w:r w:rsidRPr="00660F43">
        <w:rPr>
          <w:rFonts w:ascii="Arial" w:hAnsi="Arial" w:cs="Arial"/>
          <w:sz w:val="24"/>
          <w:szCs w:val="24"/>
          <w:shd w:val="clear" w:color="auto" w:fill="FFFFFF"/>
        </w:rPr>
        <w:t>inequitable</w:t>
      </w:r>
      <w:r w:rsidR="00AD2E00" w:rsidRPr="00660F43">
        <w:rPr>
          <w:rFonts w:ascii="Arial" w:hAnsi="Arial" w:cs="Arial"/>
          <w:sz w:val="24"/>
          <w:szCs w:val="24"/>
          <w:shd w:val="clear" w:color="auto" w:fill="FFFFFF"/>
        </w:rPr>
        <w:t xml:space="preserve"> outcomes resulting </w:t>
      </w:r>
      <w:r>
        <w:rPr>
          <w:rFonts w:ascii="Arial" w:hAnsi="Arial" w:cs="Arial"/>
          <w:sz w:val="24"/>
          <w:szCs w:val="24"/>
          <w:shd w:val="clear" w:color="auto" w:fill="FFFFFF"/>
        </w:rPr>
        <w:t>from</w:t>
      </w:r>
      <w:r w:rsidR="00AD2E00" w:rsidRPr="00660F43">
        <w:rPr>
          <w:rFonts w:ascii="Arial" w:hAnsi="Arial" w:cs="Arial"/>
          <w:sz w:val="24"/>
          <w:szCs w:val="24"/>
          <w:shd w:val="clear" w:color="auto" w:fill="FFFFFF"/>
        </w:rPr>
        <w:t xml:space="preserve"> the strict wording of the regulations</w:t>
      </w:r>
      <w:r w:rsidRPr="00660F43">
        <w:rPr>
          <w:rFonts w:ascii="Arial" w:hAnsi="Arial" w:cs="Arial"/>
          <w:sz w:val="24"/>
          <w:szCs w:val="24"/>
          <w:shd w:val="clear" w:color="auto" w:fill="FFFFFF"/>
        </w:rPr>
        <w:t>;</w:t>
      </w:r>
      <w:r w:rsidR="00DC4AB4">
        <w:rPr>
          <w:rFonts w:ascii="Arial" w:hAnsi="Arial" w:cs="Arial"/>
          <w:sz w:val="24"/>
          <w:szCs w:val="24"/>
          <w:shd w:val="clear" w:color="auto" w:fill="FFFFFF"/>
        </w:rPr>
        <w:t xml:space="preserve"> and, </w:t>
      </w:r>
      <w:r w:rsidRPr="00660F43">
        <w:rPr>
          <w:rFonts w:ascii="Arial" w:hAnsi="Arial" w:cs="Arial"/>
          <w:sz w:val="24"/>
          <w:szCs w:val="24"/>
          <w:shd w:val="clear" w:color="auto" w:fill="FFFFFF"/>
        </w:rPr>
        <w:t xml:space="preserve"> </w:t>
      </w:r>
    </w:p>
    <w:p w:rsidR="00AD2E00" w:rsidRPr="00660F43" w:rsidRDefault="00AD2E00" w:rsidP="00AD2E00">
      <w:pPr>
        <w:rPr>
          <w:rFonts w:ascii="Arial" w:hAnsi="Arial" w:cs="Arial"/>
          <w:sz w:val="24"/>
          <w:szCs w:val="24"/>
        </w:rPr>
      </w:pPr>
      <w:r w:rsidRPr="00660F43">
        <w:rPr>
          <w:rFonts w:ascii="Arial" w:hAnsi="Arial" w:cs="Arial"/>
          <w:sz w:val="24"/>
          <w:szCs w:val="24"/>
        </w:rPr>
        <w:t> </w:t>
      </w:r>
    </w:p>
    <w:p w:rsidR="00DC4AB4" w:rsidRDefault="00660F43" w:rsidP="00AD2E00">
      <w:pPr>
        <w:rPr>
          <w:rFonts w:ascii="Arial" w:hAnsi="Arial" w:cs="Arial"/>
          <w:sz w:val="24"/>
          <w:szCs w:val="24"/>
        </w:rPr>
      </w:pPr>
      <w:r w:rsidRPr="00660F43">
        <w:rPr>
          <w:rFonts w:ascii="Arial" w:hAnsi="Arial" w:cs="Arial"/>
          <w:sz w:val="24"/>
          <w:szCs w:val="24"/>
        </w:rPr>
        <w:t>W</w:t>
      </w:r>
      <w:r w:rsidR="00AD2E00" w:rsidRPr="00660F43">
        <w:rPr>
          <w:rFonts w:ascii="Arial" w:hAnsi="Arial" w:cs="Arial"/>
          <w:sz w:val="24"/>
          <w:szCs w:val="24"/>
        </w:rPr>
        <w:t>hereas Durham Public Health officials advise they have no residual discretion to redress unreasonable and inequitable outcomes resulting from the st</w:t>
      </w:r>
      <w:r w:rsidR="00DC4AB4">
        <w:rPr>
          <w:rFonts w:ascii="Arial" w:hAnsi="Arial" w:cs="Arial"/>
          <w:sz w:val="24"/>
          <w:szCs w:val="24"/>
        </w:rPr>
        <w:t xml:space="preserve">rict wording of the regulations; and, </w:t>
      </w:r>
    </w:p>
    <w:p w:rsidR="00DC4AB4" w:rsidRPr="00DC4AB4" w:rsidRDefault="00DC4AB4" w:rsidP="00AD2E00">
      <w:pPr>
        <w:rPr>
          <w:rFonts w:ascii="Arial" w:hAnsi="Arial" w:cs="Arial"/>
          <w:sz w:val="24"/>
          <w:szCs w:val="24"/>
        </w:rPr>
      </w:pPr>
    </w:p>
    <w:p w:rsidR="00660F43" w:rsidRDefault="00DC4AB4" w:rsidP="00AD2E00">
      <w:pPr>
        <w:rPr>
          <w:rFonts w:ascii="Arial" w:hAnsi="Arial" w:cs="Arial"/>
          <w:sz w:val="24"/>
          <w:szCs w:val="24"/>
        </w:rPr>
      </w:pPr>
      <w:bookmarkStart w:id="1" w:name="_GoBack"/>
      <w:bookmarkEnd w:id="1"/>
      <w:r w:rsidRPr="006317D9">
        <w:rPr>
          <w:rFonts w:ascii="Arial" w:hAnsi="Arial" w:cs="Arial"/>
          <w:sz w:val="24"/>
          <w:szCs w:val="24"/>
        </w:rPr>
        <w:t>Whereas only allowing 10 players per dome is causing extreme economic hardship to WFC that threatens its ability to continue to operate;</w:t>
      </w:r>
      <w:r>
        <w:rPr>
          <w:rFonts w:ascii="Arial" w:hAnsi="Arial" w:cs="Arial"/>
          <w:sz w:val="24"/>
          <w:szCs w:val="24"/>
        </w:rPr>
        <w:t xml:space="preserve"> </w:t>
      </w:r>
      <w:r w:rsidR="00AD2E00" w:rsidRPr="00660F43">
        <w:rPr>
          <w:rFonts w:ascii="Arial" w:hAnsi="Arial" w:cs="Arial"/>
          <w:sz w:val="24"/>
          <w:szCs w:val="24"/>
        </w:rPr>
        <w:br/>
      </w:r>
      <w:r w:rsidR="00AD2E00" w:rsidRPr="00660F43">
        <w:rPr>
          <w:rFonts w:ascii="Arial" w:hAnsi="Arial" w:cs="Arial"/>
          <w:sz w:val="24"/>
          <w:szCs w:val="24"/>
        </w:rPr>
        <w:br/>
      </w:r>
      <w:proofErr w:type="gramStart"/>
      <w:r w:rsidR="00660F43" w:rsidRPr="00660F43">
        <w:rPr>
          <w:rFonts w:ascii="Arial" w:hAnsi="Arial" w:cs="Arial"/>
          <w:sz w:val="24"/>
          <w:szCs w:val="24"/>
        </w:rPr>
        <w:t>Now</w:t>
      </w:r>
      <w:proofErr w:type="gramEnd"/>
      <w:r w:rsidR="00757765">
        <w:rPr>
          <w:rFonts w:ascii="Arial" w:hAnsi="Arial" w:cs="Arial"/>
          <w:sz w:val="24"/>
          <w:szCs w:val="24"/>
        </w:rPr>
        <w:t xml:space="preserve"> t</w:t>
      </w:r>
      <w:r w:rsidR="00AD2E00" w:rsidRPr="00660F43">
        <w:rPr>
          <w:rFonts w:ascii="Arial" w:hAnsi="Arial" w:cs="Arial"/>
          <w:sz w:val="24"/>
          <w:szCs w:val="24"/>
        </w:rPr>
        <w:t>herefore be it resolved</w:t>
      </w:r>
      <w:r w:rsidR="00660F43">
        <w:rPr>
          <w:rFonts w:ascii="Arial" w:hAnsi="Arial" w:cs="Arial"/>
          <w:sz w:val="24"/>
          <w:szCs w:val="24"/>
        </w:rPr>
        <w:t>:</w:t>
      </w:r>
    </w:p>
    <w:p w:rsidR="00660F43" w:rsidRDefault="00660F43" w:rsidP="00AD2E00">
      <w:pPr>
        <w:rPr>
          <w:rFonts w:ascii="Arial" w:hAnsi="Arial" w:cs="Arial"/>
          <w:sz w:val="24"/>
          <w:szCs w:val="24"/>
        </w:rPr>
      </w:pPr>
    </w:p>
    <w:p w:rsidR="00660F43" w:rsidRPr="00E319DF" w:rsidRDefault="00660F43" w:rsidP="00E319DF">
      <w:pPr>
        <w:pStyle w:val="ListParagraph"/>
        <w:numPr>
          <w:ilvl w:val="0"/>
          <w:numId w:val="43"/>
        </w:numPr>
        <w:rPr>
          <w:rFonts w:ascii="Arial" w:hAnsi="Arial" w:cs="Arial"/>
          <w:sz w:val="24"/>
          <w:szCs w:val="24"/>
        </w:rPr>
      </w:pPr>
      <w:r w:rsidRPr="00660F43">
        <w:rPr>
          <w:rFonts w:ascii="Arial" w:hAnsi="Arial" w:cs="Arial"/>
          <w:sz w:val="24"/>
          <w:szCs w:val="24"/>
        </w:rPr>
        <w:t>T</w:t>
      </w:r>
      <w:r w:rsidR="00AD2E00" w:rsidRPr="00660F43">
        <w:rPr>
          <w:rFonts w:ascii="Arial" w:hAnsi="Arial" w:cs="Arial"/>
          <w:sz w:val="24"/>
          <w:szCs w:val="24"/>
        </w:rPr>
        <w:t>hat the Council of the Town of Whitby requests the Province of Ontario to</w:t>
      </w:r>
      <w:r w:rsidRPr="00660F43">
        <w:rPr>
          <w:rFonts w:ascii="Arial" w:hAnsi="Arial" w:cs="Arial"/>
          <w:sz w:val="24"/>
          <w:szCs w:val="24"/>
        </w:rPr>
        <w:t xml:space="preserve"> a</w:t>
      </w:r>
      <w:r w:rsidR="00AD2E00" w:rsidRPr="00660F43">
        <w:rPr>
          <w:rFonts w:ascii="Arial" w:hAnsi="Arial" w:cs="Arial"/>
          <w:sz w:val="24"/>
          <w:szCs w:val="24"/>
        </w:rPr>
        <w:t xml:space="preserve">mend Red Zone </w:t>
      </w:r>
      <w:r w:rsidRPr="00660F43">
        <w:rPr>
          <w:rFonts w:ascii="Arial" w:hAnsi="Arial" w:cs="Arial"/>
          <w:sz w:val="24"/>
          <w:szCs w:val="24"/>
        </w:rPr>
        <w:t>O. Reg.</w:t>
      </w:r>
      <w:r w:rsidR="00AD2E00" w:rsidRPr="00660F43">
        <w:rPr>
          <w:rFonts w:ascii="Arial" w:hAnsi="Arial" w:cs="Arial"/>
          <w:sz w:val="24"/>
          <w:szCs w:val="24"/>
        </w:rPr>
        <w:t xml:space="preserve"> 263/20 to allow </w:t>
      </w:r>
      <w:r w:rsidRPr="00660F43">
        <w:rPr>
          <w:rFonts w:ascii="Arial" w:hAnsi="Arial" w:cs="Arial"/>
          <w:sz w:val="24"/>
          <w:szCs w:val="24"/>
        </w:rPr>
        <w:t>sports and recreation</w:t>
      </w:r>
      <w:r w:rsidR="00AD2E00" w:rsidRPr="00660F43">
        <w:rPr>
          <w:rFonts w:ascii="Arial" w:hAnsi="Arial" w:cs="Arial"/>
          <w:sz w:val="24"/>
          <w:szCs w:val="24"/>
        </w:rPr>
        <w:t xml:space="preserve"> programs delivered on full size fields in domes t</w:t>
      </w:r>
      <w:r w:rsidRPr="00660F43">
        <w:rPr>
          <w:rFonts w:ascii="Arial" w:hAnsi="Arial" w:cs="Arial"/>
          <w:sz w:val="24"/>
          <w:szCs w:val="24"/>
        </w:rPr>
        <w:t>o have 10 players per field; and,</w:t>
      </w:r>
      <w:r>
        <w:rPr>
          <w:rFonts w:ascii="Arial" w:hAnsi="Arial" w:cs="Arial"/>
          <w:sz w:val="24"/>
          <w:szCs w:val="24"/>
        </w:rPr>
        <w:br/>
      </w:r>
    </w:p>
    <w:p w:rsidR="001C79F1" w:rsidRPr="00660F43" w:rsidRDefault="001C79F1" w:rsidP="00FB05DD">
      <w:pPr>
        <w:pStyle w:val="ListParagraph"/>
        <w:numPr>
          <w:ilvl w:val="0"/>
          <w:numId w:val="43"/>
        </w:numPr>
        <w:tabs>
          <w:tab w:val="left" w:pos="1740"/>
        </w:tabs>
        <w:autoSpaceDE/>
        <w:autoSpaceDN/>
        <w:adjustRightInd/>
        <w:rPr>
          <w:rFonts w:ascii="Arial" w:hAnsi="Arial" w:cs="Arial"/>
          <w:sz w:val="24"/>
          <w:szCs w:val="24"/>
          <w:lang w:val="en-CA" w:eastAsia="en-CA"/>
        </w:rPr>
      </w:pPr>
      <w:r w:rsidRPr="00660F43">
        <w:rPr>
          <w:rFonts w:ascii="Arial" w:hAnsi="Arial" w:cs="Arial"/>
          <w:sz w:val="24"/>
          <w:szCs w:val="24"/>
        </w:rPr>
        <w:t xml:space="preserve">That the Clerk be directed to circulate this resolution to the Premier of Ontario, the Minister of Health, Lorne Coe, M.P.P., and to the Region of Durham’s Medical Officer of Health. </w:t>
      </w:r>
    </w:p>
    <w:sectPr w:rsidR="001C79F1" w:rsidRPr="00660F43" w:rsidSect="001C79F1">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51" w:rsidRDefault="00F26151" w:rsidP="00570C80">
      <w:r>
        <w:separator/>
      </w:r>
    </w:p>
    <w:p w:rsidR="00F26151" w:rsidRDefault="00F26151"/>
    <w:p w:rsidR="00F26151" w:rsidRDefault="00F26151"/>
  </w:endnote>
  <w:endnote w:type="continuationSeparator" w:id="0">
    <w:p w:rsidR="00F26151" w:rsidRDefault="00F26151" w:rsidP="00570C80">
      <w:r>
        <w:continuationSeparator/>
      </w:r>
    </w:p>
    <w:p w:rsidR="00F26151" w:rsidRDefault="00F26151"/>
    <w:p w:rsidR="00F26151" w:rsidRDefault="00F2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51" w:rsidRDefault="00F26151" w:rsidP="00570C80">
      <w:r>
        <w:separator/>
      </w:r>
    </w:p>
    <w:p w:rsidR="00F26151" w:rsidRDefault="00F26151"/>
    <w:p w:rsidR="00F26151" w:rsidRDefault="00F26151"/>
  </w:footnote>
  <w:footnote w:type="continuationSeparator" w:id="0">
    <w:p w:rsidR="00F26151" w:rsidRDefault="00F26151" w:rsidP="00570C80">
      <w:r>
        <w:continuationSeparator/>
      </w:r>
    </w:p>
    <w:p w:rsidR="00F26151" w:rsidRDefault="00F26151"/>
    <w:p w:rsidR="00F26151" w:rsidRDefault="00F261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51" w:rsidRPr="00B55F11" w:rsidRDefault="00F26151" w:rsidP="000C345D"/>
  <w:p w:rsidR="00F26151" w:rsidRPr="00570C80" w:rsidRDefault="00F26151" w:rsidP="00570C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468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E4B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6AA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924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CAA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CEB1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924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8C5B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8B7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25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5419A"/>
    <w:multiLevelType w:val="hybridMultilevel"/>
    <w:tmpl w:val="773CCF3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08E275E9"/>
    <w:multiLevelType w:val="hybridMultilevel"/>
    <w:tmpl w:val="ED184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01F158A"/>
    <w:multiLevelType w:val="hybridMultilevel"/>
    <w:tmpl w:val="C2DC1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B46306"/>
    <w:multiLevelType w:val="multilevel"/>
    <w:tmpl w:val="48EC07DE"/>
    <w:lvl w:ilvl="0">
      <w:start w:val="1"/>
      <w:numFmt w:val="decimal"/>
      <w:lvlText w:val="%1.0"/>
      <w:lvlJc w:val="left"/>
      <w:pPr>
        <w:ind w:left="76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1B5B1FCC"/>
    <w:multiLevelType w:val="multilevel"/>
    <w:tmpl w:val="A16ACC46"/>
    <w:lvl w:ilvl="0">
      <w:start w:val="1"/>
      <w:numFmt w:val="decimal"/>
      <w:pStyle w:val="By-lawlistparagraph"/>
      <w:lvlText w:val="%1."/>
      <w:lvlJc w:val="left"/>
      <w:pPr>
        <w:ind w:left="765" w:hanging="405"/>
      </w:pPr>
      <w:rPr>
        <w:rFonts w:hint="default"/>
      </w:rPr>
    </w:lvl>
    <w:lvl w:ilvl="1">
      <w:start w:val="1"/>
      <w:numFmt w:val="decimal"/>
      <w:pStyle w:val="By-lawlistparagraphlevel2"/>
      <w:lvlText w:val="%1.%2."/>
      <w:lvlJc w:val="left"/>
      <w:pPr>
        <w:ind w:left="1485" w:hanging="40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y-lawlistparagraphlevel3"/>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1E252A40"/>
    <w:multiLevelType w:val="hybridMultilevel"/>
    <w:tmpl w:val="6546C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80584D"/>
    <w:multiLevelType w:val="multilevel"/>
    <w:tmpl w:val="95E0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431720"/>
    <w:multiLevelType w:val="hybridMultilevel"/>
    <w:tmpl w:val="C26C5E16"/>
    <w:lvl w:ilvl="0" w:tplc="D8C6B52A">
      <w:start w:val="1"/>
      <w:numFmt w:val="decimal"/>
      <w:lvlText w:val="%1."/>
      <w:lvlJc w:val="left"/>
      <w:pPr>
        <w:ind w:left="-720" w:hanging="360"/>
      </w:pPr>
      <w:rPr>
        <w:rFonts w:hint="default"/>
      </w:rPr>
    </w:lvl>
    <w:lvl w:ilvl="1" w:tplc="68F626EE">
      <w:start w:val="1"/>
      <w:numFmt w:val="decimal"/>
      <w:lvlText w:val="%2."/>
      <w:lvlJc w:val="left"/>
      <w:pPr>
        <w:ind w:left="0" w:hanging="360"/>
      </w:pPr>
      <w:rPr>
        <w:rFonts w:ascii="Arial" w:hAnsi="Arial" w:hint="default"/>
        <w:b w:val="0"/>
        <w:i w:val="0"/>
        <w:sz w:val="24"/>
      </w:rPr>
    </w:lvl>
    <w:lvl w:ilvl="2" w:tplc="1009001B">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8" w15:restartNumberingAfterBreak="0">
    <w:nsid w:val="2BA51A1E"/>
    <w:multiLevelType w:val="multilevel"/>
    <w:tmpl w:val="5DE0C620"/>
    <w:lvl w:ilvl="0">
      <w:start w:val="1"/>
      <w:numFmt w:val="decimal"/>
      <w:lvlText w:val="%1.0"/>
      <w:lvlJc w:val="left"/>
      <w:pPr>
        <w:ind w:left="76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2D1A7453"/>
    <w:multiLevelType w:val="hybridMultilevel"/>
    <w:tmpl w:val="D9229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EF70AF"/>
    <w:multiLevelType w:val="multilevel"/>
    <w:tmpl w:val="70DE6F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875CD5"/>
    <w:multiLevelType w:val="multilevel"/>
    <w:tmpl w:val="4134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BC4542"/>
    <w:multiLevelType w:val="hybridMultilevel"/>
    <w:tmpl w:val="53682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C02F6A"/>
    <w:multiLevelType w:val="multilevel"/>
    <w:tmpl w:val="53DC70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055D1"/>
    <w:multiLevelType w:val="multilevel"/>
    <w:tmpl w:val="F0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81CF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16D93"/>
    <w:multiLevelType w:val="multilevel"/>
    <w:tmpl w:val="B8900AB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44"/>
      </w:pPr>
      <w:rPr>
        <w:rFonts w:hint="default"/>
      </w:rPr>
    </w:lvl>
    <w:lvl w:ilvl="3">
      <w:start w:val="1"/>
      <w:numFmt w:val="decimal"/>
      <w:lvlText w:val="%1.%2.%3.%4."/>
      <w:lvlJc w:val="left"/>
      <w:pPr>
        <w:tabs>
          <w:tab w:val="num" w:pos="2232"/>
        </w:tabs>
        <w:ind w:left="1728" w:firstLine="504"/>
      </w:pPr>
      <w:rPr>
        <w:rFonts w:hint="default"/>
      </w:rPr>
    </w:lvl>
    <w:lvl w:ilvl="4">
      <w:start w:val="1"/>
      <w:numFmt w:val="decimal"/>
      <w:lvlText w:val="%1.%2.%3.%4.%5."/>
      <w:lvlJc w:val="left"/>
      <w:pPr>
        <w:tabs>
          <w:tab w:val="num" w:pos="3744"/>
        </w:tabs>
        <w:ind w:left="2232" w:firstLine="1512"/>
      </w:pPr>
      <w:rPr>
        <w:rFonts w:hint="default"/>
      </w:rPr>
    </w:lvl>
    <w:lvl w:ilvl="5">
      <w:start w:val="1"/>
      <w:numFmt w:val="decimal"/>
      <w:lvlText w:val="%1.%2.%3.%4.%5.%6."/>
      <w:lvlJc w:val="left"/>
      <w:pPr>
        <w:tabs>
          <w:tab w:val="num" w:pos="5544"/>
        </w:tabs>
        <w:ind w:left="2736" w:firstLine="2808"/>
      </w:pPr>
      <w:rPr>
        <w:rFonts w:hint="default"/>
      </w:rPr>
    </w:lvl>
    <w:lvl w:ilvl="6">
      <w:start w:val="1"/>
      <w:numFmt w:val="decimal"/>
      <w:lvlText w:val="%1.%2.%3.%4.%5.%6.%7."/>
      <w:lvlJc w:val="left"/>
      <w:pPr>
        <w:tabs>
          <w:tab w:val="num" w:pos="7848"/>
        </w:tabs>
        <w:ind w:left="3240" w:firstLine="4608"/>
      </w:pPr>
      <w:rPr>
        <w:rFonts w:hint="default"/>
      </w:rPr>
    </w:lvl>
    <w:lvl w:ilvl="7">
      <w:start w:val="1"/>
      <w:numFmt w:val="decimal"/>
      <w:lvlText w:val="%1.%2.%3.%4.%5.%6.%7.%8."/>
      <w:lvlJc w:val="left"/>
      <w:pPr>
        <w:tabs>
          <w:tab w:val="num" w:pos="9720"/>
        </w:tabs>
        <w:ind w:left="3744" w:firstLine="5976"/>
      </w:pPr>
      <w:rPr>
        <w:rFonts w:hint="default"/>
      </w:rPr>
    </w:lvl>
    <w:lvl w:ilvl="8">
      <w:start w:val="1"/>
      <w:numFmt w:val="decimal"/>
      <w:lvlText w:val="%1.%2.%3.%4.%5.%6.%7.%8.%9."/>
      <w:lvlJc w:val="left"/>
      <w:pPr>
        <w:tabs>
          <w:tab w:val="num" w:pos="11304"/>
        </w:tabs>
        <w:ind w:left="4320" w:firstLine="6984"/>
      </w:pPr>
      <w:rPr>
        <w:rFonts w:hint="default"/>
      </w:rPr>
    </w:lvl>
  </w:abstractNum>
  <w:abstractNum w:abstractNumId="27" w15:restartNumberingAfterBreak="0">
    <w:nsid w:val="4DB25E81"/>
    <w:multiLevelType w:val="multilevel"/>
    <w:tmpl w:val="8D06A0E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F1615A"/>
    <w:multiLevelType w:val="multilevel"/>
    <w:tmpl w:val="1D6875F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48130C1"/>
    <w:multiLevelType w:val="multilevel"/>
    <w:tmpl w:val="5010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33829"/>
    <w:multiLevelType w:val="hybridMultilevel"/>
    <w:tmpl w:val="70700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5B2D0E"/>
    <w:multiLevelType w:val="multilevel"/>
    <w:tmpl w:val="3734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D46701"/>
    <w:multiLevelType w:val="multilevel"/>
    <w:tmpl w:val="A4EA2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17A4C4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67726B"/>
    <w:multiLevelType w:val="hybridMultilevel"/>
    <w:tmpl w:val="0562C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0937949"/>
    <w:multiLevelType w:val="hybridMultilevel"/>
    <w:tmpl w:val="93DC0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C4109B"/>
    <w:multiLevelType w:val="hybridMultilevel"/>
    <w:tmpl w:val="EA58B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430A4C"/>
    <w:multiLevelType w:val="multilevel"/>
    <w:tmpl w:val="915A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6C756B"/>
    <w:multiLevelType w:val="multilevel"/>
    <w:tmpl w:val="BBB24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014EC3"/>
    <w:multiLevelType w:val="hybridMultilevel"/>
    <w:tmpl w:val="573C0E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38"/>
  </w:num>
  <w:num w:numId="14">
    <w:abstractNumId w:val="22"/>
  </w:num>
  <w:num w:numId="15">
    <w:abstractNumId w:val="36"/>
  </w:num>
  <w:num w:numId="16">
    <w:abstractNumId w:val="17"/>
  </w:num>
  <w:num w:numId="17">
    <w:abstractNumId w:val="28"/>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5"/>
  </w:num>
  <w:num w:numId="22">
    <w:abstractNumId w:val="26"/>
  </w:num>
  <w:num w:numId="23">
    <w:abstractNumId w:val="18"/>
  </w:num>
  <w:num w:numId="24">
    <w:abstractNumId w:val="13"/>
  </w:num>
  <w:num w:numId="25">
    <w:abstractNumId w:val="14"/>
  </w:num>
  <w:num w:numId="26">
    <w:abstractNumId w:val="30"/>
  </w:num>
  <w:num w:numId="27">
    <w:abstractNumId w:val="11"/>
  </w:num>
  <w:num w:numId="28">
    <w:abstractNumId w:val="39"/>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1"/>
  </w:num>
  <w:num w:numId="36">
    <w:abstractNumId w:val="37"/>
  </w:num>
  <w:num w:numId="37">
    <w:abstractNumId w:val="10"/>
  </w:num>
  <w:num w:numId="38">
    <w:abstractNumId w:val="1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4"/>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84"/>
    <w:rsid w:val="00003E49"/>
    <w:rsid w:val="00003F82"/>
    <w:rsid w:val="00014126"/>
    <w:rsid w:val="00015D1B"/>
    <w:rsid w:val="000241BA"/>
    <w:rsid w:val="00041DC6"/>
    <w:rsid w:val="0004687F"/>
    <w:rsid w:val="0005733A"/>
    <w:rsid w:val="000670C6"/>
    <w:rsid w:val="000907E2"/>
    <w:rsid w:val="0009528A"/>
    <w:rsid w:val="000A301A"/>
    <w:rsid w:val="000A67C7"/>
    <w:rsid w:val="000A7B70"/>
    <w:rsid w:val="000B5FD6"/>
    <w:rsid w:val="000C345D"/>
    <w:rsid w:val="000C76E3"/>
    <w:rsid w:val="000D0469"/>
    <w:rsid w:val="000E536D"/>
    <w:rsid w:val="000E5A0A"/>
    <w:rsid w:val="000F5AAC"/>
    <w:rsid w:val="001317F5"/>
    <w:rsid w:val="001324D3"/>
    <w:rsid w:val="00140900"/>
    <w:rsid w:val="00152EB2"/>
    <w:rsid w:val="00160B34"/>
    <w:rsid w:val="00174AA9"/>
    <w:rsid w:val="00175819"/>
    <w:rsid w:val="00177450"/>
    <w:rsid w:val="00195870"/>
    <w:rsid w:val="001B61DF"/>
    <w:rsid w:val="001C2404"/>
    <w:rsid w:val="001C51AE"/>
    <w:rsid w:val="001C79F1"/>
    <w:rsid w:val="001D30ED"/>
    <w:rsid w:val="001D30F0"/>
    <w:rsid w:val="001D7A15"/>
    <w:rsid w:val="001F2603"/>
    <w:rsid w:val="001F4730"/>
    <w:rsid w:val="002019A1"/>
    <w:rsid w:val="00206AAD"/>
    <w:rsid w:val="00214650"/>
    <w:rsid w:val="002202DD"/>
    <w:rsid w:val="0022202F"/>
    <w:rsid w:val="00245CD2"/>
    <w:rsid w:val="00251E34"/>
    <w:rsid w:val="0025364E"/>
    <w:rsid w:val="00264F88"/>
    <w:rsid w:val="00270F1B"/>
    <w:rsid w:val="002750C8"/>
    <w:rsid w:val="00277416"/>
    <w:rsid w:val="00277F02"/>
    <w:rsid w:val="002A7C9F"/>
    <w:rsid w:val="002B4B55"/>
    <w:rsid w:val="002B679E"/>
    <w:rsid w:val="002B6FA7"/>
    <w:rsid w:val="002C0EC0"/>
    <w:rsid w:val="002C15EF"/>
    <w:rsid w:val="002C2B3F"/>
    <w:rsid w:val="002E2798"/>
    <w:rsid w:val="002E409C"/>
    <w:rsid w:val="002F0B97"/>
    <w:rsid w:val="002F7C8E"/>
    <w:rsid w:val="00300FC9"/>
    <w:rsid w:val="003103F8"/>
    <w:rsid w:val="00315918"/>
    <w:rsid w:val="0031739F"/>
    <w:rsid w:val="00322B37"/>
    <w:rsid w:val="00332309"/>
    <w:rsid w:val="00332D92"/>
    <w:rsid w:val="00341844"/>
    <w:rsid w:val="00343CE3"/>
    <w:rsid w:val="0036021A"/>
    <w:rsid w:val="00366EEB"/>
    <w:rsid w:val="003826B1"/>
    <w:rsid w:val="00382A0D"/>
    <w:rsid w:val="003B61A7"/>
    <w:rsid w:val="003C4FAB"/>
    <w:rsid w:val="003C7BD7"/>
    <w:rsid w:val="003E4914"/>
    <w:rsid w:val="003F0E8D"/>
    <w:rsid w:val="00403892"/>
    <w:rsid w:val="00404560"/>
    <w:rsid w:val="00420BB4"/>
    <w:rsid w:val="00434D0C"/>
    <w:rsid w:val="0044695E"/>
    <w:rsid w:val="00447F18"/>
    <w:rsid w:val="00473F3B"/>
    <w:rsid w:val="00482425"/>
    <w:rsid w:val="00490791"/>
    <w:rsid w:val="004A26AF"/>
    <w:rsid w:val="004B7D53"/>
    <w:rsid w:val="004C78B3"/>
    <w:rsid w:val="004D7FDB"/>
    <w:rsid w:val="004E0B99"/>
    <w:rsid w:val="004E1B9E"/>
    <w:rsid w:val="005068F0"/>
    <w:rsid w:val="005109E6"/>
    <w:rsid w:val="00515058"/>
    <w:rsid w:val="005302D3"/>
    <w:rsid w:val="00544D8A"/>
    <w:rsid w:val="00570C80"/>
    <w:rsid w:val="0057108D"/>
    <w:rsid w:val="005712A0"/>
    <w:rsid w:val="00581748"/>
    <w:rsid w:val="00582B37"/>
    <w:rsid w:val="00586C2A"/>
    <w:rsid w:val="00587712"/>
    <w:rsid w:val="00594FA0"/>
    <w:rsid w:val="00595939"/>
    <w:rsid w:val="005A47B6"/>
    <w:rsid w:val="005A7393"/>
    <w:rsid w:val="005A77B8"/>
    <w:rsid w:val="005B78A1"/>
    <w:rsid w:val="005C3894"/>
    <w:rsid w:val="005C7DF0"/>
    <w:rsid w:val="005D2AA2"/>
    <w:rsid w:val="005D40E9"/>
    <w:rsid w:val="005E0CF1"/>
    <w:rsid w:val="005E4184"/>
    <w:rsid w:val="005E534D"/>
    <w:rsid w:val="005F0387"/>
    <w:rsid w:val="006012BB"/>
    <w:rsid w:val="00616E51"/>
    <w:rsid w:val="00625133"/>
    <w:rsid w:val="0062769F"/>
    <w:rsid w:val="006317D9"/>
    <w:rsid w:val="006537EC"/>
    <w:rsid w:val="00660F43"/>
    <w:rsid w:val="006A160B"/>
    <w:rsid w:val="006A4999"/>
    <w:rsid w:val="006A598B"/>
    <w:rsid w:val="006B2680"/>
    <w:rsid w:val="006C6112"/>
    <w:rsid w:val="006D12FB"/>
    <w:rsid w:val="006F1717"/>
    <w:rsid w:val="006F495E"/>
    <w:rsid w:val="00701D1A"/>
    <w:rsid w:val="00706E49"/>
    <w:rsid w:val="00720EED"/>
    <w:rsid w:val="00723A30"/>
    <w:rsid w:val="00746AFE"/>
    <w:rsid w:val="00757630"/>
    <w:rsid w:val="00757765"/>
    <w:rsid w:val="00762540"/>
    <w:rsid w:val="00766B3B"/>
    <w:rsid w:val="0077342D"/>
    <w:rsid w:val="0079094C"/>
    <w:rsid w:val="007A44C5"/>
    <w:rsid w:val="007C2F19"/>
    <w:rsid w:val="007C2FCD"/>
    <w:rsid w:val="007C5FCC"/>
    <w:rsid w:val="007D4E06"/>
    <w:rsid w:val="007F3B20"/>
    <w:rsid w:val="0081201A"/>
    <w:rsid w:val="00821988"/>
    <w:rsid w:val="00824F1E"/>
    <w:rsid w:val="00825C14"/>
    <w:rsid w:val="00830069"/>
    <w:rsid w:val="0083103B"/>
    <w:rsid w:val="008330BE"/>
    <w:rsid w:val="008344DB"/>
    <w:rsid w:val="008511DE"/>
    <w:rsid w:val="00852B94"/>
    <w:rsid w:val="00853083"/>
    <w:rsid w:val="0086294D"/>
    <w:rsid w:val="0086417B"/>
    <w:rsid w:val="008717FD"/>
    <w:rsid w:val="008871ED"/>
    <w:rsid w:val="0089410C"/>
    <w:rsid w:val="008B3B54"/>
    <w:rsid w:val="008B3D1C"/>
    <w:rsid w:val="008B4BFF"/>
    <w:rsid w:val="008C1B7A"/>
    <w:rsid w:val="008D1922"/>
    <w:rsid w:val="008E1F92"/>
    <w:rsid w:val="008F7FFA"/>
    <w:rsid w:val="0092039B"/>
    <w:rsid w:val="00930EE7"/>
    <w:rsid w:val="0093286C"/>
    <w:rsid w:val="009342C4"/>
    <w:rsid w:val="00953B93"/>
    <w:rsid w:val="00962552"/>
    <w:rsid w:val="00964289"/>
    <w:rsid w:val="00970BE9"/>
    <w:rsid w:val="00982DC0"/>
    <w:rsid w:val="00983372"/>
    <w:rsid w:val="00995E7B"/>
    <w:rsid w:val="00996A83"/>
    <w:rsid w:val="009B0025"/>
    <w:rsid w:val="009B05EE"/>
    <w:rsid w:val="009B07AC"/>
    <w:rsid w:val="009B1E0F"/>
    <w:rsid w:val="009C1C4A"/>
    <w:rsid w:val="009E63AB"/>
    <w:rsid w:val="009E7439"/>
    <w:rsid w:val="009F0399"/>
    <w:rsid w:val="009F4538"/>
    <w:rsid w:val="009F7D57"/>
    <w:rsid w:val="00A036B8"/>
    <w:rsid w:val="00A063D3"/>
    <w:rsid w:val="00A06B61"/>
    <w:rsid w:val="00A15FD0"/>
    <w:rsid w:val="00A25E83"/>
    <w:rsid w:val="00A41D93"/>
    <w:rsid w:val="00A41DBF"/>
    <w:rsid w:val="00A4571B"/>
    <w:rsid w:val="00A62F29"/>
    <w:rsid w:val="00A820C1"/>
    <w:rsid w:val="00A859D8"/>
    <w:rsid w:val="00AA2E00"/>
    <w:rsid w:val="00AB7349"/>
    <w:rsid w:val="00AD0938"/>
    <w:rsid w:val="00AD2E00"/>
    <w:rsid w:val="00AF3BB8"/>
    <w:rsid w:val="00AF72C6"/>
    <w:rsid w:val="00B053DE"/>
    <w:rsid w:val="00B1132A"/>
    <w:rsid w:val="00B15257"/>
    <w:rsid w:val="00B20950"/>
    <w:rsid w:val="00B21EC4"/>
    <w:rsid w:val="00B37CED"/>
    <w:rsid w:val="00B42F64"/>
    <w:rsid w:val="00B44C3F"/>
    <w:rsid w:val="00B46C07"/>
    <w:rsid w:val="00B54FEE"/>
    <w:rsid w:val="00B55F11"/>
    <w:rsid w:val="00B61590"/>
    <w:rsid w:val="00B61D47"/>
    <w:rsid w:val="00B67B3B"/>
    <w:rsid w:val="00B70A8C"/>
    <w:rsid w:val="00B76EB0"/>
    <w:rsid w:val="00B83D0F"/>
    <w:rsid w:val="00B84918"/>
    <w:rsid w:val="00B9077E"/>
    <w:rsid w:val="00B924C1"/>
    <w:rsid w:val="00BA566D"/>
    <w:rsid w:val="00BD6232"/>
    <w:rsid w:val="00BE0B70"/>
    <w:rsid w:val="00BF2591"/>
    <w:rsid w:val="00BF4930"/>
    <w:rsid w:val="00BF7B5A"/>
    <w:rsid w:val="00C020E1"/>
    <w:rsid w:val="00C03633"/>
    <w:rsid w:val="00C04D12"/>
    <w:rsid w:val="00C13817"/>
    <w:rsid w:val="00C24BB7"/>
    <w:rsid w:val="00C2538E"/>
    <w:rsid w:val="00C362CA"/>
    <w:rsid w:val="00C630CE"/>
    <w:rsid w:val="00C65C84"/>
    <w:rsid w:val="00C74739"/>
    <w:rsid w:val="00C82F88"/>
    <w:rsid w:val="00C907AB"/>
    <w:rsid w:val="00C961A0"/>
    <w:rsid w:val="00C973D3"/>
    <w:rsid w:val="00CC76A8"/>
    <w:rsid w:val="00CD7965"/>
    <w:rsid w:val="00CF0766"/>
    <w:rsid w:val="00D00B62"/>
    <w:rsid w:val="00D1547F"/>
    <w:rsid w:val="00D34D02"/>
    <w:rsid w:val="00D35E8B"/>
    <w:rsid w:val="00D62185"/>
    <w:rsid w:val="00D70590"/>
    <w:rsid w:val="00D74428"/>
    <w:rsid w:val="00D84955"/>
    <w:rsid w:val="00D8542C"/>
    <w:rsid w:val="00D92DF0"/>
    <w:rsid w:val="00DA0232"/>
    <w:rsid w:val="00DB1DF7"/>
    <w:rsid w:val="00DB6B3F"/>
    <w:rsid w:val="00DC4991"/>
    <w:rsid w:val="00DC4AB4"/>
    <w:rsid w:val="00DD1143"/>
    <w:rsid w:val="00DE0398"/>
    <w:rsid w:val="00DE2B85"/>
    <w:rsid w:val="00DE506F"/>
    <w:rsid w:val="00DE5573"/>
    <w:rsid w:val="00E11E2D"/>
    <w:rsid w:val="00E27E42"/>
    <w:rsid w:val="00E30C65"/>
    <w:rsid w:val="00E31152"/>
    <w:rsid w:val="00E319DF"/>
    <w:rsid w:val="00E37C1D"/>
    <w:rsid w:val="00E47CA8"/>
    <w:rsid w:val="00E52EF5"/>
    <w:rsid w:val="00E56621"/>
    <w:rsid w:val="00E566C6"/>
    <w:rsid w:val="00E604A8"/>
    <w:rsid w:val="00E82DC9"/>
    <w:rsid w:val="00E9001D"/>
    <w:rsid w:val="00E9632E"/>
    <w:rsid w:val="00EA1E59"/>
    <w:rsid w:val="00EA2651"/>
    <w:rsid w:val="00EB115F"/>
    <w:rsid w:val="00EC0F24"/>
    <w:rsid w:val="00EC453A"/>
    <w:rsid w:val="00EC4F28"/>
    <w:rsid w:val="00EE4C2C"/>
    <w:rsid w:val="00EE5DB0"/>
    <w:rsid w:val="00EE5FD1"/>
    <w:rsid w:val="00EF30EE"/>
    <w:rsid w:val="00EF7381"/>
    <w:rsid w:val="00F013CE"/>
    <w:rsid w:val="00F1240A"/>
    <w:rsid w:val="00F12AA7"/>
    <w:rsid w:val="00F219BC"/>
    <w:rsid w:val="00F23025"/>
    <w:rsid w:val="00F236E6"/>
    <w:rsid w:val="00F26151"/>
    <w:rsid w:val="00F4082B"/>
    <w:rsid w:val="00F45CAC"/>
    <w:rsid w:val="00F5034C"/>
    <w:rsid w:val="00F6119A"/>
    <w:rsid w:val="00F669E9"/>
    <w:rsid w:val="00F75E17"/>
    <w:rsid w:val="00F94CE1"/>
    <w:rsid w:val="00F96D89"/>
    <w:rsid w:val="00FB0A97"/>
    <w:rsid w:val="00FB58D8"/>
    <w:rsid w:val="00FB79DB"/>
    <w:rsid w:val="00FD3C2A"/>
    <w:rsid w:val="00FD75E1"/>
    <w:rsid w:val="00FE1BE5"/>
    <w:rsid w:val="00FE52EC"/>
    <w:rsid w:val="00FE6017"/>
    <w:rsid w:val="00FE78F0"/>
    <w:rsid w:val="00FE7EC8"/>
    <w:rsid w:val="00FF6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59D5DF9F-09C0-4E6A-A92D-6C0585D2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84"/>
    <w:pPr>
      <w:autoSpaceDE w:val="0"/>
      <w:autoSpaceDN w:val="0"/>
      <w:adjustRightInd w:val="0"/>
    </w:pPr>
    <w:rPr>
      <w:rFonts w:ascii="Times New Roman" w:eastAsia="Times New Roman" w:hAnsi="Times New Roman"/>
      <w:sz w:val="20"/>
      <w:szCs w:val="20"/>
      <w:lang w:val="en-US" w:eastAsia="en-US"/>
    </w:rPr>
  </w:style>
  <w:style w:type="paragraph" w:styleId="Heading1">
    <w:name w:val="heading 1"/>
    <w:basedOn w:val="Normal"/>
    <w:next w:val="Normal"/>
    <w:link w:val="Heading1Char"/>
    <w:autoRedefine/>
    <w:rsid w:val="00E82DC9"/>
    <w:pPr>
      <w:keepNext/>
      <w:spacing w:before="240" w:after="60"/>
      <w:outlineLvl w:val="0"/>
    </w:pPr>
    <w:rPr>
      <w:rFonts w:cs="Arial"/>
      <w:b/>
      <w:bCs/>
      <w:color w:val="003F72"/>
      <w:kern w:val="32"/>
      <w:sz w:val="50"/>
      <w:szCs w:val="32"/>
    </w:rPr>
  </w:style>
  <w:style w:type="paragraph" w:styleId="Heading2">
    <w:name w:val="heading 2"/>
    <w:basedOn w:val="Normal"/>
    <w:next w:val="Normal"/>
    <w:link w:val="Heading2Char"/>
    <w:autoRedefine/>
    <w:uiPriority w:val="1"/>
    <w:qFormat/>
    <w:rsid w:val="00E82DC9"/>
    <w:pPr>
      <w:keepNext/>
      <w:keepLines/>
      <w:spacing w:before="200"/>
      <w:outlineLvl w:val="1"/>
    </w:pPr>
    <w:rPr>
      <w:b/>
      <w:bCs/>
      <w:color w:val="003F72"/>
      <w:sz w:val="36"/>
      <w:szCs w:val="26"/>
    </w:rPr>
  </w:style>
  <w:style w:type="paragraph" w:styleId="Heading3">
    <w:name w:val="heading 3"/>
    <w:basedOn w:val="Normal"/>
    <w:next w:val="Normal"/>
    <w:link w:val="Heading3Char"/>
    <w:autoRedefine/>
    <w:uiPriority w:val="2"/>
    <w:qFormat/>
    <w:rsid w:val="00E82DC9"/>
    <w:pPr>
      <w:keepNext/>
      <w:keepLines/>
      <w:spacing w:before="200"/>
      <w:outlineLvl w:val="2"/>
    </w:pPr>
    <w:rPr>
      <w:b/>
      <w:bCs/>
      <w:sz w:val="30"/>
    </w:rPr>
  </w:style>
  <w:style w:type="paragraph" w:styleId="Heading4">
    <w:name w:val="heading 4"/>
    <w:basedOn w:val="Normal"/>
    <w:next w:val="Normal"/>
    <w:link w:val="Heading4Char"/>
    <w:autoRedefine/>
    <w:uiPriority w:val="3"/>
    <w:qFormat/>
    <w:rsid w:val="00B70A8C"/>
    <w:pPr>
      <w:keepNext/>
      <w:keepLines/>
      <w:spacing w:before="200"/>
      <w:outlineLvl w:val="3"/>
    </w:pPr>
    <w:rPr>
      <w:b/>
      <w:bCs/>
      <w:iCs/>
      <w:sz w:val="26"/>
    </w:rPr>
  </w:style>
  <w:style w:type="paragraph" w:styleId="Heading5">
    <w:name w:val="heading 5"/>
    <w:basedOn w:val="Normal"/>
    <w:next w:val="Normal"/>
    <w:link w:val="Heading5Char"/>
    <w:autoRedefine/>
    <w:uiPriority w:val="4"/>
    <w:qFormat/>
    <w:rsid w:val="00B70A8C"/>
    <w:pPr>
      <w:keepNext/>
      <w:keepLines/>
      <w:spacing w:before="200"/>
      <w:ind w:left="450"/>
      <w:outlineLvl w:val="4"/>
    </w:pPr>
    <w:rPr>
      <w:b/>
      <w:sz w:val="26"/>
    </w:rPr>
  </w:style>
  <w:style w:type="paragraph" w:styleId="Heading6">
    <w:name w:val="heading 6"/>
    <w:basedOn w:val="Normal"/>
    <w:next w:val="Normal"/>
    <w:link w:val="Heading6Char"/>
    <w:autoRedefine/>
    <w:uiPriority w:val="5"/>
    <w:qFormat/>
    <w:rsid w:val="00E82DC9"/>
    <w:pPr>
      <w:keepNext/>
      <w:keepLines/>
      <w:spacing w:before="200"/>
      <w:outlineLvl w:val="5"/>
    </w:pPr>
    <w:rPr>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ingTOWReport">
    <w:name w:val="Table Heading TOW Report"/>
    <w:basedOn w:val="TableNormal"/>
    <w:rsid w:val="00447F18"/>
    <w:rPr>
      <w:rFonts w:eastAsia="Times New Roman"/>
    </w:rPr>
    <w:tblPr>
      <w:tblStyleColBandSize w:val="1"/>
    </w:tblPr>
    <w:tblStylePr w:type="band1Vert">
      <w:rPr>
        <w:rFonts w:ascii="Arial" w:hAnsi="Arial"/>
        <w:b/>
        <w:sz w:val="24"/>
      </w:rPr>
    </w:tblStylePr>
  </w:style>
  <w:style w:type="character" w:customStyle="1" w:styleId="Heading1Char">
    <w:name w:val="Heading 1 Char"/>
    <w:link w:val="Heading1"/>
    <w:rsid w:val="00A4571B"/>
    <w:rPr>
      <w:rFonts w:eastAsia="Times New Roman" w:cs="Arial"/>
      <w:b/>
      <w:bCs/>
      <w:color w:val="003F72"/>
      <w:kern w:val="32"/>
      <w:sz w:val="50"/>
      <w:szCs w:val="32"/>
      <w:lang w:val="en-US"/>
    </w:rPr>
  </w:style>
  <w:style w:type="character" w:customStyle="1" w:styleId="Heading2Char">
    <w:name w:val="Heading 2 Char"/>
    <w:link w:val="Heading2"/>
    <w:uiPriority w:val="1"/>
    <w:rsid w:val="00A4571B"/>
    <w:rPr>
      <w:rFonts w:eastAsia="Times New Roman"/>
      <w:b/>
      <w:bCs/>
      <w:color w:val="003F72"/>
      <w:sz w:val="36"/>
      <w:szCs w:val="26"/>
    </w:rPr>
  </w:style>
  <w:style w:type="character" w:customStyle="1" w:styleId="Heading3Char">
    <w:name w:val="Heading 3 Char"/>
    <w:link w:val="Heading3"/>
    <w:uiPriority w:val="2"/>
    <w:rsid w:val="00A4571B"/>
    <w:rPr>
      <w:rFonts w:eastAsia="Times New Roman"/>
      <w:b/>
      <w:bCs/>
      <w:sz w:val="30"/>
    </w:rPr>
  </w:style>
  <w:style w:type="character" w:customStyle="1" w:styleId="Heading4Char">
    <w:name w:val="Heading 4 Char"/>
    <w:link w:val="Heading4"/>
    <w:uiPriority w:val="3"/>
    <w:rsid w:val="00B70A8C"/>
    <w:rPr>
      <w:rFonts w:eastAsia="Times New Roman"/>
      <w:b/>
      <w:bCs/>
      <w:iCs/>
      <w:sz w:val="26"/>
    </w:rPr>
  </w:style>
  <w:style w:type="character" w:customStyle="1" w:styleId="Heading5Char">
    <w:name w:val="Heading 5 Char"/>
    <w:link w:val="Heading5"/>
    <w:uiPriority w:val="4"/>
    <w:rsid w:val="00B70A8C"/>
    <w:rPr>
      <w:rFonts w:eastAsia="Times New Roman"/>
      <w:b/>
      <w:sz w:val="26"/>
    </w:rPr>
  </w:style>
  <w:style w:type="character" w:customStyle="1" w:styleId="Heading6Char">
    <w:name w:val="Heading 6 Char"/>
    <w:link w:val="Heading6"/>
    <w:uiPriority w:val="5"/>
    <w:rsid w:val="00A4571B"/>
    <w:rPr>
      <w:rFonts w:eastAsia="Times New Roman"/>
      <w:b/>
      <w:iCs/>
      <w:sz w:val="26"/>
    </w:rPr>
  </w:style>
  <w:style w:type="paragraph" w:styleId="BodyText">
    <w:name w:val="Body Text"/>
    <w:basedOn w:val="Normal"/>
    <w:link w:val="BodyTextChar"/>
    <w:autoRedefine/>
    <w:uiPriority w:val="99"/>
    <w:qFormat/>
    <w:rsid w:val="00E82DC9"/>
  </w:style>
  <w:style w:type="character" w:customStyle="1" w:styleId="BodyTextChar">
    <w:name w:val="Body Text Char"/>
    <w:basedOn w:val="DefaultParagraphFont"/>
    <w:link w:val="BodyText"/>
    <w:uiPriority w:val="99"/>
    <w:rsid w:val="00A4571B"/>
  </w:style>
  <w:style w:type="character" w:styleId="Hyperlink">
    <w:name w:val="Hyperlink"/>
    <w:uiPriority w:val="99"/>
    <w:qFormat/>
    <w:rsid w:val="00E82DC9"/>
    <w:rPr>
      <w:rFonts w:ascii="Arial" w:hAnsi="Arial"/>
      <w:color w:val="2B6599"/>
      <w:sz w:val="24"/>
      <w:u w:val="single"/>
    </w:rPr>
  </w:style>
  <w:style w:type="paragraph" w:styleId="BodyText3">
    <w:name w:val="Body Text 3"/>
    <w:basedOn w:val="Normal"/>
    <w:link w:val="BodyText3Char"/>
    <w:uiPriority w:val="99"/>
    <w:rsid w:val="00DE5573"/>
    <w:rPr>
      <w:sz w:val="16"/>
      <w:szCs w:val="16"/>
    </w:rPr>
  </w:style>
  <w:style w:type="character" w:customStyle="1" w:styleId="BodyText3Char">
    <w:name w:val="Body Text 3 Char"/>
    <w:link w:val="BodyText3"/>
    <w:uiPriority w:val="99"/>
    <w:rsid w:val="00A4571B"/>
    <w:rPr>
      <w:sz w:val="16"/>
      <w:szCs w:val="16"/>
    </w:rPr>
  </w:style>
  <w:style w:type="character" w:styleId="Strong">
    <w:name w:val="Strong"/>
    <w:basedOn w:val="DefaultParagraphFont"/>
    <w:uiPriority w:val="22"/>
    <w:qFormat/>
    <w:rsid w:val="00A4571B"/>
    <w:rPr>
      <w:b/>
      <w:bCs/>
    </w:rPr>
  </w:style>
  <w:style w:type="table" w:styleId="MediumShading1-Accent1">
    <w:name w:val="Medium Shading 1 Accent 1"/>
    <w:aliases w:val="TOWCustomTableStyle"/>
    <w:basedOn w:val="TableNormal"/>
    <w:uiPriority w:val="63"/>
    <w:rsid w:val="0086294D"/>
    <w:rPr>
      <w:szCs w:val="20"/>
    </w:rPr>
    <w:tblPr>
      <w:tblStyleRowBandSize w:val="1"/>
      <w:tblStyleColBandSize w:val="1"/>
      <w:tblBorders>
        <w:top w:val="single" w:sz="8" w:space="0" w:color="E6F1F9"/>
        <w:left w:val="single" w:sz="8" w:space="0" w:color="E6F1F9"/>
        <w:bottom w:val="single" w:sz="8" w:space="0" w:color="E6F1F9"/>
        <w:right w:val="single" w:sz="8" w:space="0" w:color="E6F1F9"/>
      </w:tblBorders>
    </w:tblPr>
    <w:tcPr>
      <w:shd w:val="clear" w:color="auto" w:fill="auto"/>
    </w:tcPr>
    <w:tblStylePr w:type="firstRow">
      <w:pPr>
        <w:spacing w:before="0" w:after="0" w:line="240" w:lineRule="auto"/>
      </w:pPr>
      <w:rPr>
        <w:b/>
        <w:bCs/>
        <w:color w:val="FFFFFF"/>
      </w:rPr>
      <w:tblPr/>
      <w:tcPr>
        <w:shd w:val="clear" w:color="auto" w:fill="214B79"/>
      </w:tcPr>
    </w:tblStylePr>
    <w:tblStylePr w:type="lastRow">
      <w:pPr>
        <w:spacing w:before="0" w:after="0" w:line="240" w:lineRule="auto"/>
      </w:pPr>
      <w:rPr>
        <w:rFonts w:ascii="Arial" w:hAnsi="Arial"/>
        <w:b w:val="0"/>
        <w:bCs/>
        <w:sz w:val="24"/>
      </w:rPr>
    </w:tblStylePr>
    <w:tblStylePr w:type="firstCol">
      <w:rPr>
        <w:b w:val="0"/>
        <w:bCs/>
      </w:rPr>
    </w:tblStylePr>
    <w:tblStylePr w:type="lastCol">
      <w:rPr>
        <w:b w:val="0"/>
        <w:bCs/>
      </w:rPr>
    </w:tblStylePr>
    <w:tblStylePr w:type="band1Horz">
      <w:tblPr/>
      <w:tcPr>
        <w:shd w:val="clear" w:color="auto" w:fill="E6F1F9"/>
      </w:tcPr>
    </w:tblStylePr>
    <w:tblStylePr w:type="band2Horz">
      <w:tblPr/>
      <w:tcPr>
        <w:tcBorders>
          <w:insideH w:val="nil"/>
          <w:insideV w:val="nil"/>
        </w:tcBorders>
      </w:tcPr>
    </w:tblStylePr>
  </w:style>
  <w:style w:type="paragraph" w:customStyle="1" w:styleId="MemoHeading1">
    <w:name w:val="Memo Heading1"/>
    <w:rsid w:val="00E30C65"/>
    <w:pPr>
      <w:keepNext/>
      <w:contextualSpacing/>
      <w:jc w:val="right"/>
      <w:outlineLvl w:val="0"/>
    </w:pPr>
    <w:rPr>
      <w:rFonts w:eastAsia="Times New Roman" w:cs="Arial"/>
      <w:b/>
      <w:bCs/>
      <w:noProof/>
      <w:color w:val="003F72"/>
      <w:kern w:val="32"/>
      <w:sz w:val="50"/>
      <w:szCs w:val="32"/>
    </w:rPr>
  </w:style>
  <w:style w:type="character" w:styleId="PlaceholderText">
    <w:name w:val="Placeholder Text"/>
    <w:basedOn w:val="DefaultParagraphFont"/>
    <w:uiPriority w:val="99"/>
    <w:rsid w:val="00616E51"/>
    <w:rPr>
      <w:color w:val="808080"/>
    </w:rPr>
  </w:style>
  <w:style w:type="paragraph" w:styleId="BalloonText">
    <w:name w:val="Balloon Text"/>
    <w:basedOn w:val="Normal"/>
    <w:link w:val="BalloonTextChar"/>
    <w:uiPriority w:val="99"/>
    <w:rsid w:val="00616E51"/>
    <w:rPr>
      <w:rFonts w:ascii="Tahoma" w:hAnsi="Tahoma" w:cs="Tahoma"/>
      <w:sz w:val="16"/>
      <w:szCs w:val="16"/>
    </w:rPr>
  </w:style>
  <w:style w:type="character" w:customStyle="1" w:styleId="BalloonTextChar">
    <w:name w:val="Balloon Text Char"/>
    <w:basedOn w:val="DefaultParagraphFont"/>
    <w:link w:val="BalloonText"/>
    <w:uiPriority w:val="99"/>
    <w:rsid w:val="00616E51"/>
    <w:rPr>
      <w:rFonts w:ascii="Tahoma" w:hAnsi="Tahoma" w:cs="Tahoma"/>
      <w:sz w:val="16"/>
      <w:szCs w:val="16"/>
    </w:rPr>
  </w:style>
  <w:style w:type="paragraph" w:customStyle="1" w:styleId="By-lawdefinitionsNormal">
    <w:name w:val="By-law definitions Normal"/>
    <w:basedOn w:val="Normal"/>
    <w:link w:val="By-lawdefinitionsNormalChar"/>
    <w:rsid w:val="006B2680"/>
    <w:pPr>
      <w:spacing w:before="240"/>
    </w:pPr>
    <w:rPr>
      <w:b/>
    </w:rPr>
  </w:style>
  <w:style w:type="paragraph" w:styleId="ListParagraph">
    <w:name w:val="List Paragraph"/>
    <w:basedOn w:val="Normal"/>
    <w:uiPriority w:val="34"/>
    <w:qFormat/>
    <w:rsid w:val="00720EED"/>
    <w:pPr>
      <w:ind w:left="720"/>
      <w:contextualSpacing/>
    </w:pPr>
  </w:style>
  <w:style w:type="character" w:customStyle="1" w:styleId="By-lawdefinitionsNormalChar">
    <w:name w:val="By-law definitions Normal Char"/>
    <w:basedOn w:val="DefaultParagraphFont"/>
    <w:link w:val="By-lawdefinitionsNormal"/>
    <w:rsid w:val="006B2680"/>
    <w:rPr>
      <w:b/>
      <w:lang w:val="en-US"/>
    </w:rPr>
  </w:style>
  <w:style w:type="paragraph" w:customStyle="1" w:styleId="By-lawlistparagraph">
    <w:name w:val="By-law list paragraph"/>
    <w:basedOn w:val="ListParagraph"/>
    <w:rsid w:val="00996A83"/>
    <w:pPr>
      <w:numPr>
        <w:numId w:val="25"/>
      </w:numPr>
      <w:spacing w:before="200"/>
      <w:ind w:left="450" w:hanging="450"/>
      <w:contextualSpacing w:val="0"/>
    </w:pPr>
    <w:rPr>
      <w:b/>
      <w:sz w:val="26"/>
      <w:szCs w:val="26"/>
    </w:rPr>
  </w:style>
  <w:style w:type="paragraph" w:customStyle="1" w:styleId="bylawreadingline">
    <w:name w:val="bylaw reading line"/>
    <w:basedOn w:val="Normal"/>
    <w:rsid w:val="00B54FEE"/>
    <w:pPr>
      <w:widowControl w:val="0"/>
      <w:spacing w:before="480" w:after="600"/>
    </w:pPr>
    <w:rPr>
      <w:rFonts w:cs="Arial"/>
      <w:lang w:val="en-GB"/>
    </w:rPr>
  </w:style>
  <w:style w:type="paragraph" w:customStyle="1" w:styleId="Bylawbodytext">
    <w:name w:val="Bylaw body text"/>
    <w:basedOn w:val="Normal"/>
    <w:rsid w:val="005C7DF0"/>
    <w:pPr>
      <w:widowControl w:val="0"/>
      <w:spacing w:before="240"/>
    </w:pPr>
    <w:rPr>
      <w:rFonts w:cs="Arial"/>
      <w:lang w:val="en-GB"/>
    </w:rPr>
  </w:style>
  <w:style w:type="paragraph" w:styleId="NoSpacing">
    <w:name w:val="No Spacing"/>
    <w:uiPriority w:val="1"/>
    <w:qFormat/>
    <w:rsid w:val="00332309"/>
  </w:style>
  <w:style w:type="paragraph" w:customStyle="1" w:styleId="By-lawsignature">
    <w:name w:val="By-law signature"/>
    <w:basedOn w:val="bylawreadingline"/>
    <w:link w:val="By-lawsignatureChar"/>
    <w:rsid w:val="0079094C"/>
    <w:pPr>
      <w:pBdr>
        <w:top w:val="single" w:sz="8" w:space="4" w:color="auto"/>
      </w:pBdr>
      <w:spacing w:before="720"/>
    </w:pPr>
  </w:style>
  <w:style w:type="character" w:customStyle="1" w:styleId="By-lawsignatureChar">
    <w:name w:val="By-law signature Char"/>
    <w:basedOn w:val="DefaultParagraphFont"/>
    <w:link w:val="By-lawsignature"/>
    <w:rsid w:val="0079094C"/>
    <w:rPr>
      <w:rFonts w:eastAsia="Times New Roman" w:cs="Arial"/>
      <w:lang w:val="en-GB" w:eastAsia="en-US"/>
    </w:rPr>
  </w:style>
  <w:style w:type="table" w:customStyle="1" w:styleId="TableHeadingTOWReport1">
    <w:name w:val="Table Heading TOW Report1"/>
    <w:basedOn w:val="TableNormal"/>
    <w:rsid w:val="005109E6"/>
    <w:rPr>
      <w:rFonts w:eastAsia="Times New Roman"/>
    </w:rPr>
    <w:tblPr>
      <w:tblStyleColBandSize w:val="1"/>
    </w:tblPr>
    <w:tblStylePr w:type="band1Vert">
      <w:rPr>
        <w:rFonts w:ascii="Arial" w:hAnsi="Arial"/>
        <w:b/>
        <w:sz w:val="24"/>
      </w:rPr>
    </w:tblStylePr>
  </w:style>
  <w:style w:type="character" w:styleId="LineNumber">
    <w:name w:val="line number"/>
    <w:basedOn w:val="DefaultParagraphFont"/>
    <w:uiPriority w:val="99"/>
    <w:rsid w:val="005109E6"/>
  </w:style>
  <w:style w:type="paragraph" w:customStyle="1" w:styleId="By-lawsinature">
    <w:name w:val="By-law sinature"/>
    <w:basedOn w:val="Normal"/>
    <w:rsid w:val="005109E6"/>
    <w:pPr>
      <w:framePr w:hSpace="180" w:wrap="around" w:vAnchor="text" w:hAnchor="page" w:x="4918" w:y="239"/>
      <w:pBdr>
        <w:top w:val="single" w:sz="8" w:space="2" w:color="auto"/>
      </w:pBdr>
    </w:pPr>
  </w:style>
  <w:style w:type="paragraph" w:customStyle="1" w:styleId="By-lawlistparagraphlevel2">
    <w:name w:val="By-law list paragraph level2"/>
    <w:basedOn w:val="By-lawlistparagraph"/>
    <w:rsid w:val="00F013CE"/>
    <w:pPr>
      <w:numPr>
        <w:ilvl w:val="1"/>
      </w:numPr>
      <w:ind w:left="1080" w:hanging="634"/>
    </w:pPr>
    <w:rPr>
      <w:b w:val="0"/>
      <w:sz w:val="24"/>
      <w:szCs w:val="24"/>
    </w:rPr>
  </w:style>
  <w:style w:type="paragraph" w:customStyle="1" w:styleId="By-lawlistparagraphlevel3">
    <w:name w:val="By-law list paragraph level3"/>
    <w:basedOn w:val="By-lawlistparagraphlevel2"/>
    <w:rsid w:val="00F013CE"/>
    <w:pPr>
      <w:numPr>
        <w:ilvl w:val="2"/>
      </w:numPr>
      <w:ind w:left="1890" w:hanging="810"/>
    </w:pPr>
  </w:style>
  <w:style w:type="table" w:styleId="TableGrid">
    <w:name w:val="Table Grid"/>
    <w:basedOn w:val="TableNormal"/>
    <w:uiPriority w:val="59"/>
    <w:rsid w:val="00A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awHeading4">
    <w:name w:val="By-law Heading4"/>
    <w:basedOn w:val="Heading4"/>
    <w:rsid w:val="00C362CA"/>
    <w:pPr>
      <w:ind w:left="450"/>
    </w:pPr>
  </w:style>
  <w:style w:type="paragraph" w:customStyle="1" w:styleId="AppendicesNormal">
    <w:name w:val="Appendices Normal"/>
    <w:basedOn w:val="Normal"/>
    <w:qFormat/>
    <w:rsid w:val="00B70A8C"/>
    <w:pPr>
      <w:ind w:left="450"/>
    </w:pPr>
  </w:style>
  <w:style w:type="paragraph" w:customStyle="1" w:styleId="graysignature">
    <w:name w:val="gray signature"/>
    <w:link w:val="graysignatureChar"/>
    <w:qFormat/>
    <w:rsid w:val="00D92DF0"/>
    <w:pPr>
      <w:pBdr>
        <w:top w:val="single" w:sz="8" w:space="4" w:color="BFBFBF" w:themeColor="background1" w:themeShade="BF"/>
      </w:pBdr>
      <w:spacing w:after="120"/>
    </w:pPr>
  </w:style>
  <w:style w:type="character" w:customStyle="1" w:styleId="graysignatureChar">
    <w:name w:val="gray signature Char"/>
    <w:basedOn w:val="DefaultParagraphFont"/>
    <w:link w:val="graysignature"/>
    <w:rsid w:val="00D92DF0"/>
  </w:style>
  <w:style w:type="character" w:customStyle="1" w:styleId="ReportNormal">
    <w:name w:val="Report Normal"/>
    <w:basedOn w:val="LineNumber"/>
    <w:uiPriority w:val="1"/>
    <w:rsid w:val="00F219BC"/>
    <w:rPr>
      <w:rFonts w:ascii="Arial" w:hAnsi="Arial"/>
      <w:sz w:val="24"/>
    </w:rPr>
  </w:style>
  <w:style w:type="paragraph" w:customStyle="1" w:styleId="ReportTextNormal">
    <w:name w:val="Report Text Normal"/>
    <w:basedOn w:val="Normal"/>
    <w:link w:val="ReportTextNormalChar"/>
    <w:autoRedefine/>
    <w:rsid w:val="00F219BC"/>
    <w:pPr>
      <w:spacing w:after="200"/>
      <w:ind w:left="619"/>
    </w:pPr>
    <w:rPr>
      <w:szCs w:val="26"/>
    </w:rPr>
  </w:style>
  <w:style w:type="character" w:customStyle="1" w:styleId="ReportTextNormalChar">
    <w:name w:val="Report Text Normal Char"/>
    <w:basedOn w:val="DefaultParagraphFont"/>
    <w:link w:val="ReportTextNormal"/>
    <w:rsid w:val="00F219BC"/>
    <w:rPr>
      <w:szCs w:val="26"/>
      <w:lang w:val="en-US"/>
    </w:rPr>
  </w:style>
  <w:style w:type="paragraph" w:customStyle="1" w:styleId="greysignature2">
    <w:name w:val="grey signature 2"/>
    <w:basedOn w:val="graysignature"/>
    <w:rsid w:val="00F219BC"/>
    <w:pPr>
      <w:pBdr>
        <w:top w:val="none" w:sz="0" w:space="0" w:color="auto"/>
        <w:bottom w:val="single" w:sz="8" w:space="6" w:color="BFBFBF" w:themeColor="background1" w:themeShade="BF"/>
      </w:pBdr>
      <w:spacing w:before="600"/>
    </w:pPr>
  </w:style>
  <w:style w:type="paragraph" w:customStyle="1" w:styleId="SignatureLineItem">
    <w:name w:val="Signature Line Item"/>
    <w:basedOn w:val="ReportTextNormal"/>
    <w:rsid w:val="00F219BC"/>
    <w:pPr>
      <w:spacing w:before="720" w:after="120"/>
      <w:ind w:left="0"/>
    </w:pPr>
  </w:style>
  <w:style w:type="paragraph" w:styleId="NormalWeb">
    <w:name w:val="Normal (Web)"/>
    <w:basedOn w:val="Normal"/>
    <w:uiPriority w:val="99"/>
    <w:unhideWhenUsed/>
    <w:rsid w:val="00264F88"/>
    <w:pPr>
      <w:autoSpaceDE/>
      <w:autoSpaceDN/>
      <w:adjustRightInd/>
      <w:spacing w:before="100" w:beforeAutospacing="1" w:after="100" w:afterAutospacing="1"/>
    </w:pPr>
    <w:rPr>
      <w:sz w:val="24"/>
      <w:szCs w:val="24"/>
      <w:lang w:val="en-CA" w:eastAsia="en-CA"/>
    </w:rPr>
  </w:style>
  <w:style w:type="paragraph" w:styleId="PlainText">
    <w:name w:val="Plain Text"/>
    <w:basedOn w:val="Normal"/>
    <w:link w:val="PlainTextChar"/>
    <w:uiPriority w:val="99"/>
    <w:unhideWhenUsed/>
    <w:rsid w:val="005A7393"/>
    <w:pPr>
      <w:autoSpaceDE/>
      <w:autoSpaceDN/>
      <w:adjustRightInd/>
    </w:pPr>
    <w:rPr>
      <w:rFonts w:ascii="Arial" w:eastAsiaTheme="minorHAnsi" w:hAnsi="Arial" w:cstheme="minorBidi"/>
      <w:sz w:val="24"/>
      <w:szCs w:val="21"/>
      <w:lang w:val="en-CA"/>
    </w:rPr>
  </w:style>
  <w:style w:type="character" w:customStyle="1" w:styleId="PlainTextChar">
    <w:name w:val="Plain Text Char"/>
    <w:basedOn w:val="DefaultParagraphFont"/>
    <w:link w:val="PlainText"/>
    <w:uiPriority w:val="99"/>
    <w:rsid w:val="005A7393"/>
    <w:rPr>
      <w:rFonts w:eastAsiaTheme="minorHAnsi" w:cstheme="minorBidi"/>
      <w:szCs w:val="21"/>
      <w:lang w:eastAsia="en-US"/>
    </w:rPr>
  </w:style>
  <w:style w:type="paragraph" w:styleId="Header">
    <w:name w:val="header"/>
    <w:basedOn w:val="Normal"/>
    <w:link w:val="HeaderChar"/>
    <w:uiPriority w:val="99"/>
    <w:unhideWhenUsed/>
    <w:rsid w:val="001C79F1"/>
    <w:pPr>
      <w:tabs>
        <w:tab w:val="center" w:pos="4680"/>
        <w:tab w:val="right" w:pos="9360"/>
      </w:tabs>
    </w:pPr>
  </w:style>
  <w:style w:type="character" w:customStyle="1" w:styleId="HeaderChar">
    <w:name w:val="Header Char"/>
    <w:basedOn w:val="DefaultParagraphFont"/>
    <w:link w:val="Header"/>
    <w:uiPriority w:val="99"/>
    <w:rsid w:val="001C79F1"/>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1C79F1"/>
    <w:pPr>
      <w:tabs>
        <w:tab w:val="center" w:pos="4680"/>
        <w:tab w:val="right" w:pos="9360"/>
      </w:tabs>
    </w:pPr>
  </w:style>
  <w:style w:type="character" w:customStyle="1" w:styleId="FooterChar">
    <w:name w:val="Footer Char"/>
    <w:basedOn w:val="DefaultParagraphFont"/>
    <w:link w:val="Footer"/>
    <w:uiPriority w:val="99"/>
    <w:rsid w:val="001C79F1"/>
    <w:rPr>
      <w:rFonts w:ascii="Times New Roman" w:eastAsia="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292">
      <w:bodyDiv w:val="1"/>
      <w:marLeft w:val="0"/>
      <w:marRight w:val="0"/>
      <w:marTop w:val="0"/>
      <w:marBottom w:val="0"/>
      <w:divBdr>
        <w:top w:val="none" w:sz="0" w:space="0" w:color="auto"/>
        <w:left w:val="none" w:sz="0" w:space="0" w:color="auto"/>
        <w:bottom w:val="none" w:sz="0" w:space="0" w:color="auto"/>
        <w:right w:val="none" w:sz="0" w:space="0" w:color="auto"/>
      </w:divBdr>
    </w:div>
    <w:div w:id="81074320">
      <w:bodyDiv w:val="1"/>
      <w:marLeft w:val="0"/>
      <w:marRight w:val="0"/>
      <w:marTop w:val="0"/>
      <w:marBottom w:val="0"/>
      <w:divBdr>
        <w:top w:val="none" w:sz="0" w:space="0" w:color="auto"/>
        <w:left w:val="none" w:sz="0" w:space="0" w:color="auto"/>
        <w:bottom w:val="none" w:sz="0" w:space="0" w:color="auto"/>
        <w:right w:val="none" w:sz="0" w:space="0" w:color="auto"/>
      </w:divBdr>
      <w:divsChild>
        <w:div w:id="1646740586">
          <w:marLeft w:val="0"/>
          <w:marRight w:val="0"/>
          <w:marTop w:val="0"/>
          <w:marBottom w:val="0"/>
          <w:divBdr>
            <w:top w:val="none" w:sz="0" w:space="0" w:color="auto"/>
            <w:left w:val="none" w:sz="0" w:space="0" w:color="auto"/>
            <w:bottom w:val="none" w:sz="0" w:space="0" w:color="auto"/>
            <w:right w:val="none" w:sz="0" w:space="0" w:color="auto"/>
          </w:divBdr>
        </w:div>
      </w:divsChild>
    </w:div>
    <w:div w:id="94980295">
      <w:bodyDiv w:val="1"/>
      <w:marLeft w:val="0"/>
      <w:marRight w:val="0"/>
      <w:marTop w:val="0"/>
      <w:marBottom w:val="0"/>
      <w:divBdr>
        <w:top w:val="none" w:sz="0" w:space="0" w:color="auto"/>
        <w:left w:val="none" w:sz="0" w:space="0" w:color="auto"/>
        <w:bottom w:val="none" w:sz="0" w:space="0" w:color="auto"/>
        <w:right w:val="none" w:sz="0" w:space="0" w:color="auto"/>
      </w:divBdr>
    </w:div>
    <w:div w:id="176963634">
      <w:bodyDiv w:val="1"/>
      <w:marLeft w:val="0"/>
      <w:marRight w:val="0"/>
      <w:marTop w:val="0"/>
      <w:marBottom w:val="0"/>
      <w:divBdr>
        <w:top w:val="none" w:sz="0" w:space="0" w:color="auto"/>
        <w:left w:val="none" w:sz="0" w:space="0" w:color="auto"/>
        <w:bottom w:val="none" w:sz="0" w:space="0" w:color="auto"/>
        <w:right w:val="none" w:sz="0" w:space="0" w:color="auto"/>
      </w:divBdr>
    </w:div>
    <w:div w:id="254941242">
      <w:bodyDiv w:val="1"/>
      <w:marLeft w:val="0"/>
      <w:marRight w:val="0"/>
      <w:marTop w:val="0"/>
      <w:marBottom w:val="0"/>
      <w:divBdr>
        <w:top w:val="none" w:sz="0" w:space="0" w:color="auto"/>
        <w:left w:val="none" w:sz="0" w:space="0" w:color="auto"/>
        <w:bottom w:val="none" w:sz="0" w:space="0" w:color="auto"/>
        <w:right w:val="none" w:sz="0" w:space="0" w:color="auto"/>
      </w:divBdr>
    </w:div>
    <w:div w:id="277642430">
      <w:bodyDiv w:val="1"/>
      <w:marLeft w:val="0"/>
      <w:marRight w:val="0"/>
      <w:marTop w:val="0"/>
      <w:marBottom w:val="0"/>
      <w:divBdr>
        <w:top w:val="none" w:sz="0" w:space="0" w:color="auto"/>
        <w:left w:val="none" w:sz="0" w:space="0" w:color="auto"/>
        <w:bottom w:val="none" w:sz="0" w:space="0" w:color="auto"/>
        <w:right w:val="none" w:sz="0" w:space="0" w:color="auto"/>
      </w:divBdr>
    </w:div>
    <w:div w:id="556278477">
      <w:bodyDiv w:val="1"/>
      <w:marLeft w:val="0"/>
      <w:marRight w:val="0"/>
      <w:marTop w:val="0"/>
      <w:marBottom w:val="0"/>
      <w:divBdr>
        <w:top w:val="none" w:sz="0" w:space="0" w:color="auto"/>
        <w:left w:val="none" w:sz="0" w:space="0" w:color="auto"/>
        <w:bottom w:val="none" w:sz="0" w:space="0" w:color="auto"/>
        <w:right w:val="none" w:sz="0" w:space="0" w:color="auto"/>
      </w:divBdr>
    </w:div>
    <w:div w:id="556867154">
      <w:bodyDiv w:val="1"/>
      <w:marLeft w:val="0"/>
      <w:marRight w:val="0"/>
      <w:marTop w:val="0"/>
      <w:marBottom w:val="0"/>
      <w:divBdr>
        <w:top w:val="none" w:sz="0" w:space="0" w:color="auto"/>
        <w:left w:val="none" w:sz="0" w:space="0" w:color="auto"/>
        <w:bottom w:val="none" w:sz="0" w:space="0" w:color="auto"/>
        <w:right w:val="none" w:sz="0" w:space="0" w:color="auto"/>
      </w:divBdr>
    </w:div>
    <w:div w:id="621620590">
      <w:bodyDiv w:val="1"/>
      <w:marLeft w:val="0"/>
      <w:marRight w:val="0"/>
      <w:marTop w:val="0"/>
      <w:marBottom w:val="0"/>
      <w:divBdr>
        <w:top w:val="none" w:sz="0" w:space="0" w:color="auto"/>
        <w:left w:val="none" w:sz="0" w:space="0" w:color="auto"/>
        <w:bottom w:val="none" w:sz="0" w:space="0" w:color="auto"/>
        <w:right w:val="none" w:sz="0" w:space="0" w:color="auto"/>
      </w:divBdr>
    </w:div>
    <w:div w:id="770273186">
      <w:bodyDiv w:val="1"/>
      <w:marLeft w:val="0"/>
      <w:marRight w:val="0"/>
      <w:marTop w:val="0"/>
      <w:marBottom w:val="0"/>
      <w:divBdr>
        <w:top w:val="none" w:sz="0" w:space="0" w:color="auto"/>
        <w:left w:val="none" w:sz="0" w:space="0" w:color="auto"/>
        <w:bottom w:val="none" w:sz="0" w:space="0" w:color="auto"/>
        <w:right w:val="none" w:sz="0" w:space="0" w:color="auto"/>
      </w:divBdr>
    </w:div>
    <w:div w:id="859247100">
      <w:bodyDiv w:val="1"/>
      <w:marLeft w:val="0"/>
      <w:marRight w:val="0"/>
      <w:marTop w:val="0"/>
      <w:marBottom w:val="0"/>
      <w:divBdr>
        <w:top w:val="none" w:sz="0" w:space="0" w:color="auto"/>
        <w:left w:val="none" w:sz="0" w:space="0" w:color="auto"/>
        <w:bottom w:val="none" w:sz="0" w:space="0" w:color="auto"/>
        <w:right w:val="none" w:sz="0" w:space="0" w:color="auto"/>
      </w:divBdr>
    </w:div>
    <w:div w:id="871571433">
      <w:bodyDiv w:val="1"/>
      <w:marLeft w:val="0"/>
      <w:marRight w:val="0"/>
      <w:marTop w:val="0"/>
      <w:marBottom w:val="0"/>
      <w:divBdr>
        <w:top w:val="none" w:sz="0" w:space="0" w:color="auto"/>
        <w:left w:val="none" w:sz="0" w:space="0" w:color="auto"/>
        <w:bottom w:val="none" w:sz="0" w:space="0" w:color="auto"/>
        <w:right w:val="none" w:sz="0" w:space="0" w:color="auto"/>
      </w:divBdr>
    </w:div>
    <w:div w:id="893660119">
      <w:bodyDiv w:val="1"/>
      <w:marLeft w:val="0"/>
      <w:marRight w:val="0"/>
      <w:marTop w:val="0"/>
      <w:marBottom w:val="0"/>
      <w:divBdr>
        <w:top w:val="none" w:sz="0" w:space="0" w:color="auto"/>
        <w:left w:val="none" w:sz="0" w:space="0" w:color="auto"/>
        <w:bottom w:val="none" w:sz="0" w:space="0" w:color="auto"/>
        <w:right w:val="none" w:sz="0" w:space="0" w:color="auto"/>
      </w:divBdr>
    </w:div>
    <w:div w:id="935794314">
      <w:bodyDiv w:val="1"/>
      <w:marLeft w:val="0"/>
      <w:marRight w:val="0"/>
      <w:marTop w:val="0"/>
      <w:marBottom w:val="0"/>
      <w:divBdr>
        <w:top w:val="none" w:sz="0" w:space="0" w:color="auto"/>
        <w:left w:val="none" w:sz="0" w:space="0" w:color="auto"/>
        <w:bottom w:val="none" w:sz="0" w:space="0" w:color="auto"/>
        <w:right w:val="none" w:sz="0" w:space="0" w:color="auto"/>
      </w:divBdr>
    </w:div>
    <w:div w:id="1000817108">
      <w:bodyDiv w:val="1"/>
      <w:marLeft w:val="0"/>
      <w:marRight w:val="0"/>
      <w:marTop w:val="0"/>
      <w:marBottom w:val="0"/>
      <w:divBdr>
        <w:top w:val="none" w:sz="0" w:space="0" w:color="auto"/>
        <w:left w:val="none" w:sz="0" w:space="0" w:color="auto"/>
        <w:bottom w:val="none" w:sz="0" w:space="0" w:color="auto"/>
        <w:right w:val="none" w:sz="0" w:space="0" w:color="auto"/>
      </w:divBdr>
    </w:div>
    <w:div w:id="1100101853">
      <w:bodyDiv w:val="1"/>
      <w:marLeft w:val="0"/>
      <w:marRight w:val="0"/>
      <w:marTop w:val="0"/>
      <w:marBottom w:val="0"/>
      <w:divBdr>
        <w:top w:val="none" w:sz="0" w:space="0" w:color="auto"/>
        <w:left w:val="none" w:sz="0" w:space="0" w:color="auto"/>
        <w:bottom w:val="none" w:sz="0" w:space="0" w:color="auto"/>
        <w:right w:val="none" w:sz="0" w:space="0" w:color="auto"/>
      </w:divBdr>
    </w:div>
    <w:div w:id="1136408076">
      <w:bodyDiv w:val="1"/>
      <w:marLeft w:val="0"/>
      <w:marRight w:val="0"/>
      <w:marTop w:val="0"/>
      <w:marBottom w:val="0"/>
      <w:divBdr>
        <w:top w:val="none" w:sz="0" w:space="0" w:color="auto"/>
        <w:left w:val="none" w:sz="0" w:space="0" w:color="auto"/>
        <w:bottom w:val="none" w:sz="0" w:space="0" w:color="auto"/>
        <w:right w:val="none" w:sz="0" w:space="0" w:color="auto"/>
      </w:divBdr>
    </w:div>
    <w:div w:id="1232421585">
      <w:bodyDiv w:val="1"/>
      <w:marLeft w:val="0"/>
      <w:marRight w:val="0"/>
      <w:marTop w:val="0"/>
      <w:marBottom w:val="0"/>
      <w:divBdr>
        <w:top w:val="none" w:sz="0" w:space="0" w:color="auto"/>
        <w:left w:val="none" w:sz="0" w:space="0" w:color="auto"/>
        <w:bottom w:val="none" w:sz="0" w:space="0" w:color="auto"/>
        <w:right w:val="none" w:sz="0" w:space="0" w:color="auto"/>
      </w:divBdr>
    </w:div>
    <w:div w:id="1308507565">
      <w:bodyDiv w:val="1"/>
      <w:marLeft w:val="0"/>
      <w:marRight w:val="0"/>
      <w:marTop w:val="0"/>
      <w:marBottom w:val="0"/>
      <w:divBdr>
        <w:top w:val="none" w:sz="0" w:space="0" w:color="auto"/>
        <w:left w:val="none" w:sz="0" w:space="0" w:color="auto"/>
        <w:bottom w:val="none" w:sz="0" w:space="0" w:color="auto"/>
        <w:right w:val="none" w:sz="0" w:space="0" w:color="auto"/>
      </w:divBdr>
    </w:div>
    <w:div w:id="1370838766">
      <w:bodyDiv w:val="1"/>
      <w:marLeft w:val="0"/>
      <w:marRight w:val="0"/>
      <w:marTop w:val="0"/>
      <w:marBottom w:val="0"/>
      <w:divBdr>
        <w:top w:val="none" w:sz="0" w:space="0" w:color="auto"/>
        <w:left w:val="none" w:sz="0" w:space="0" w:color="auto"/>
        <w:bottom w:val="none" w:sz="0" w:space="0" w:color="auto"/>
        <w:right w:val="none" w:sz="0" w:space="0" w:color="auto"/>
      </w:divBdr>
    </w:div>
    <w:div w:id="1399941477">
      <w:bodyDiv w:val="1"/>
      <w:marLeft w:val="0"/>
      <w:marRight w:val="0"/>
      <w:marTop w:val="0"/>
      <w:marBottom w:val="0"/>
      <w:divBdr>
        <w:top w:val="none" w:sz="0" w:space="0" w:color="auto"/>
        <w:left w:val="none" w:sz="0" w:space="0" w:color="auto"/>
        <w:bottom w:val="none" w:sz="0" w:space="0" w:color="auto"/>
        <w:right w:val="none" w:sz="0" w:space="0" w:color="auto"/>
      </w:divBdr>
    </w:div>
    <w:div w:id="1539467676">
      <w:bodyDiv w:val="1"/>
      <w:marLeft w:val="0"/>
      <w:marRight w:val="0"/>
      <w:marTop w:val="0"/>
      <w:marBottom w:val="0"/>
      <w:divBdr>
        <w:top w:val="none" w:sz="0" w:space="0" w:color="auto"/>
        <w:left w:val="none" w:sz="0" w:space="0" w:color="auto"/>
        <w:bottom w:val="none" w:sz="0" w:space="0" w:color="auto"/>
        <w:right w:val="none" w:sz="0" w:space="0" w:color="auto"/>
      </w:divBdr>
    </w:div>
    <w:div w:id="1657607117">
      <w:bodyDiv w:val="1"/>
      <w:marLeft w:val="0"/>
      <w:marRight w:val="0"/>
      <w:marTop w:val="0"/>
      <w:marBottom w:val="0"/>
      <w:divBdr>
        <w:top w:val="none" w:sz="0" w:space="0" w:color="auto"/>
        <w:left w:val="none" w:sz="0" w:space="0" w:color="auto"/>
        <w:bottom w:val="none" w:sz="0" w:space="0" w:color="auto"/>
        <w:right w:val="none" w:sz="0" w:space="0" w:color="auto"/>
      </w:divBdr>
    </w:div>
    <w:div w:id="18325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hitby.ca\Office2010\Office2010Templates\Council\Bylaw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CA1DCB5034744A6D30737E58D2EB7"/>
        <w:category>
          <w:name w:val="General"/>
          <w:gallery w:val="placeholder"/>
        </w:category>
        <w:types>
          <w:type w:val="bbPlcHdr"/>
        </w:types>
        <w:behaviors>
          <w:behavior w:val="content"/>
        </w:behaviors>
        <w:guid w:val="{A28733B3-2356-4FF0-8331-428534AEC8BE}"/>
      </w:docPartPr>
      <w:docPartBody>
        <w:p w:rsidR="009C1069" w:rsidRDefault="006B3B68">
          <w:pPr>
            <w:pStyle w:val="D53CA1DCB5034744A6D30737E58D2EB7"/>
          </w:pPr>
          <w:r w:rsidRPr="007627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68"/>
    <w:rsid w:val="006B3B68"/>
    <w:rsid w:val="009C1069"/>
    <w:rsid w:val="00E35E22"/>
    <w:rsid w:val="00E60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3B68"/>
    <w:rPr>
      <w:color w:val="808080"/>
    </w:rPr>
  </w:style>
  <w:style w:type="paragraph" w:customStyle="1" w:styleId="D53CA1DCB5034744A6D30737E58D2EB7">
    <w:name w:val="D53CA1DCB5034744A6D30737E58D2EB7"/>
  </w:style>
  <w:style w:type="paragraph" w:customStyle="1" w:styleId="93722F5A4C454DF085EC144A3315B99A">
    <w:name w:val="93722F5A4C454DF085EC144A3315B99A"/>
  </w:style>
  <w:style w:type="paragraph" w:customStyle="1" w:styleId="894B5F80A7244E1297C54483D5C20AEB">
    <w:name w:val="894B5F80A7244E1297C54483D5C20AEB"/>
  </w:style>
  <w:style w:type="paragraph" w:customStyle="1" w:styleId="BC2AAECC595E4B9F874ABFF458AAA79E">
    <w:name w:val="BC2AAECC595E4B9F874ABFF458AAA79E"/>
  </w:style>
  <w:style w:type="paragraph" w:customStyle="1" w:styleId="8B5E3AD09E534591A8F118D46EE86840">
    <w:name w:val="8B5E3AD09E534591A8F118D46EE86840"/>
  </w:style>
  <w:style w:type="paragraph" w:customStyle="1" w:styleId="0DC4AE2B7FF9426C8ABED9D3E8B62747">
    <w:name w:val="0DC4AE2B7FF9426C8ABED9D3E8B62747"/>
  </w:style>
  <w:style w:type="paragraph" w:customStyle="1" w:styleId="2C97CA28FCAE4759BF2A35CC22634DE4">
    <w:name w:val="2C97CA28FCAE4759BF2A35CC22634DE4"/>
  </w:style>
  <w:style w:type="paragraph" w:customStyle="1" w:styleId="0AF2F4C0640B43CAA27A16B7FD5B10AD">
    <w:name w:val="0AF2F4C0640B43CAA27A16B7FD5B10AD"/>
  </w:style>
  <w:style w:type="paragraph" w:customStyle="1" w:styleId="74B4A0D884664539A59E7D59DD5C5E50">
    <w:name w:val="74B4A0D884664539A59E7D59DD5C5E50"/>
  </w:style>
  <w:style w:type="paragraph" w:customStyle="1" w:styleId="B835F20A5F014B63AC806C82A769675B">
    <w:name w:val="B835F20A5F014B63AC806C82A769675B"/>
  </w:style>
  <w:style w:type="paragraph" w:customStyle="1" w:styleId="ADDD5F0B8388419E95EC47D61D0721A2">
    <w:name w:val="ADDD5F0B8388419E95EC47D61D0721A2"/>
  </w:style>
  <w:style w:type="paragraph" w:customStyle="1" w:styleId="7254F45EEDD84363BEEC5150FFB3BE4B">
    <w:name w:val="7254F45EEDD84363BEEC5150FFB3BE4B"/>
  </w:style>
  <w:style w:type="paragraph" w:customStyle="1" w:styleId="434ABAA37BEF49B09D9BAC4C72E1C4FB">
    <w:name w:val="434ABAA37BEF49B09D9BAC4C72E1C4FB"/>
  </w:style>
  <w:style w:type="paragraph" w:customStyle="1" w:styleId="91FCCAFF81B34409B018AB1839A6BF3E">
    <w:name w:val="91FCCAFF81B34409B018AB1839A6BF3E"/>
  </w:style>
  <w:style w:type="paragraph" w:customStyle="1" w:styleId="6CBA893BF0C04F3B8BC1262ECECE2C3D">
    <w:name w:val="6CBA893BF0C04F3B8BC1262ECECE2C3D"/>
  </w:style>
  <w:style w:type="paragraph" w:customStyle="1" w:styleId="19465FD87E7C4A10BE95D103043164F9">
    <w:name w:val="19465FD87E7C4A10BE95D103043164F9"/>
  </w:style>
  <w:style w:type="paragraph" w:customStyle="1" w:styleId="ED3E02F5162F4F64895211FD27402AE8">
    <w:name w:val="ED3E02F5162F4F64895211FD27402AE8"/>
  </w:style>
  <w:style w:type="paragraph" w:customStyle="1" w:styleId="011829ADEDE349D881B71DF53948010E">
    <w:name w:val="011829ADEDE349D881B71DF53948010E"/>
  </w:style>
  <w:style w:type="paragraph" w:customStyle="1" w:styleId="634516A37BBD40A080A63363338F02F0">
    <w:name w:val="634516A37BBD40A080A63363338F02F0"/>
  </w:style>
  <w:style w:type="paragraph" w:customStyle="1" w:styleId="4EA33284F6F2458BBA794A1722B72E19">
    <w:name w:val="4EA33284F6F2458BBA794A1722B72E19"/>
  </w:style>
  <w:style w:type="paragraph" w:customStyle="1" w:styleId="894B5F80A7244E1297C54483D5C20AEB1">
    <w:name w:val="894B5F80A7244E1297C54483D5C20AEB1"/>
    <w:rsid w:val="006B3B68"/>
    <w:pPr>
      <w:keepNext/>
      <w:keepLines/>
      <w:spacing w:before="200" w:after="120" w:line="240" w:lineRule="auto"/>
      <w:outlineLvl w:val="1"/>
    </w:pPr>
    <w:rPr>
      <w:rFonts w:ascii="Arial" w:eastAsia="Times New Roman" w:hAnsi="Arial" w:cs="Times New Roman"/>
      <w:b/>
      <w:bCs/>
      <w:color w:val="003F72"/>
      <w:sz w:val="36"/>
      <w:szCs w:val="26"/>
    </w:rPr>
  </w:style>
  <w:style w:type="paragraph" w:customStyle="1" w:styleId="AF1AD43BCC124EF4ADB3A0213AABE94D">
    <w:name w:val="AF1AD43BCC124EF4ADB3A0213AABE94D"/>
    <w:rsid w:val="006B3B68"/>
    <w:pPr>
      <w:spacing w:after="0" w:line="240" w:lineRule="auto"/>
    </w:pPr>
    <w:rPr>
      <w:rFonts w:ascii="Arial" w:eastAsia="Calibri" w:hAnsi="Arial" w:cs="Times New Roman"/>
      <w:sz w:val="24"/>
      <w:szCs w:val="24"/>
    </w:rPr>
  </w:style>
  <w:style w:type="paragraph" w:customStyle="1" w:styleId="F2CF42F830324B78A1B5B62C5FACAEE2">
    <w:name w:val="F2CF42F830324B78A1B5B62C5FACAEE2"/>
    <w:rsid w:val="006B3B68"/>
    <w:pPr>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F1AD43BCC124EF4ADB3A0213AABE94D1">
    <w:name w:val="AF1AD43BCC124EF4ADB3A0213AABE94D1"/>
    <w:rsid w:val="006B3B68"/>
    <w:pPr>
      <w:spacing w:after="0" w:line="240" w:lineRule="auto"/>
    </w:pPr>
    <w:rPr>
      <w:rFonts w:ascii="Arial" w:eastAsia="Calibri" w:hAnsi="Arial" w:cs="Times New Roman"/>
      <w:sz w:val="24"/>
      <w:szCs w:val="24"/>
    </w:rPr>
  </w:style>
  <w:style w:type="paragraph" w:customStyle="1" w:styleId="F2CF42F830324B78A1B5B62C5FACAEE21">
    <w:name w:val="F2CF42F830324B78A1B5B62C5FACAEE21"/>
    <w:rsid w:val="006B3B68"/>
    <w:pPr>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F1AD43BCC124EF4ADB3A0213AABE94D2">
    <w:name w:val="AF1AD43BCC124EF4ADB3A0213AABE94D2"/>
    <w:rsid w:val="006B3B68"/>
    <w:pPr>
      <w:spacing w:after="0" w:line="240" w:lineRule="auto"/>
    </w:pPr>
    <w:rPr>
      <w:rFonts w:ascii="Arial" w:eastAsia="Calibri" w:hAnsi="Arial" w:cs="Times New Roman"/>
      <w:sz w:val="24"/>
      <w:szCs w:val="24"/>
    </w:rPr>
  </w:style>
  <w:style w:type="paragraph" w:customStyle="1" w:styleId="F2CF42F830324B78A1B5B62C5FACAEE22">
    <w:name w:val="F2CF42F830324B78A1B5B62C5FACAEE22"/>
    <w:rsid w:val="006B3B68"/>
    <w:pPr>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F1AD43BCC124EF4ADB3A0213AABE94D3">
    <w:name w:val="AF1AD43BCC124EF4ADB3A0213AABE94D3"/>
    <w:rsid w:val="006B3B68"/>
    <w:pPr>
      <w:spacing w:after="0" w:line="240" w:lineRule="auto"/>
    </w:pPr>
    <w:rPr>
      <w:rFonts w:ascii="Arial" w:eastAsia="Calibri" w:hAnsi="Arial" w:cs="Times New Roman"/>
      <w:sz w:val="24"/>
      <w:szCs w:val="24"/>
    </w:rPr>
  </w:style>
  <w:style w:type="paragraph" w:customStyle="1" w:styleId="F2CF42F830324B78A1B5B62C5FACAEE23">
    <w:name w:val="F2CF42F830324B78A1B5B62C5FACAEE23"/>
    <w:rsid w:val="006B3B68"/>
    <w:pPr>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F1AD43BCC124EF4ADB3A0213AABE94D4">
    <w:name w:val="AF1AD43BCC124EF4ADB3A0213AABE94D4"/>
    <w:rsid w:val="006B3B68"/>
    <w:pPr>
      <w:spacing w:after="0" w:line="240" w:lineRule="auto"/>
    </w:pPr>
    <w:rPr>
      <w:rFonts w:ascii="Arial" w:eastAsia="Calibri"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BylawTemplate</Template>
  <TotalTime>18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Whitby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Shrishma</dc:creator>
  <cp:lastModifiedBy>Douglas, Kathryn</cp:lastModifiedBy>
  <cp:revision>14</cp:revision>
  <cp:lastPrinted>2020-10-19T15:07:00Z</cp:lastPrinted>
  <dcterms:created xsi:type="dcterms:W3CDTF">2020-12-14T15:32:00Z</dcterms:created>
  <dcterms:modified xsi:type="dcterms:W3CDTF">2020-12-14T17:41:00Z</dcterms:modified>
</cp:coreProperties>
</file>