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Calibri" w:cs="Calibri" w:eastAsia="Calibri" w:hAnsi="Calibri"/>
          <w:b w:val="1"/>
          <w:i w:val="1"/>
          <w:sz w:val="22"/>
          <w:szCs w:val="22"/>
        </w:rPr>
      </w:pPr>
      <w:r w:rsidDel="00000000" w:rsidR="00000000" w:rsidRPr="00000000">
        <w:rPr>
          <w:rFonts w:ascii="Calibri" w:cs="Calibri" w:eastAsia="Calibri" w:hAnsi="Calibri"/>
          <w:b w:val="1"/>
          <w:i w:val="1"/>
          <w:sz w:val="22"/>
          <w:szCs w:val="22"/>
          <w:rtl w:val="0"/>
        </w:rPr>
        <w:t xml:space="preserve">Board of Directors Meeting Agenda</w:t>
      </w:r>
    </w:p>
    <w:p w:rsidR="00000000" w:rsidDel="00000000" w:rsidP="00000000" w:rsidRDefault="00000000" w:rsidRPr="00000000" w14:paraId="00000002">
      <w:pPr>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Burnsville City Hall</w:t>
      </w:r>
    </w:p>
    <w:p w:rsidR="00000000" w:rsidDel="00000000" w:rsidP="00000000" w:rsidRDefault="00000000" w:rsidRPr="00000000" w14:paraId="00000003">
      <w:pPr>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Wednesday February 19</w:t>
      </w:r>
      <w:r w:rsidDel="00000000" w:rsidR="00000000" w:rsidRPr="00000000">
        <w:rPr>
          <w:rFonts w:ascii="Calibri" w:cs="Calibri" w:eastAsia="Calibri" w:hAnsi="Calibri"/>
          <w:sz w:val="22"/>
          <w:szCs w:val="22"/>
          <w:vertAlign w:val="superscript"/>
          <w:rtl w:val="0"/>
        </w:rPr>
        <w:t xml:space="preserve">th</w:t>
      </w:r>
      <w:r w:rsidDel="00000000" w:rsidR="00000000" w:rsidRPr="00000000">
        <w:rPr>
          <w:rFonts w:ascii="Calibri" w:cs="Calibri" w:eastAsia="Calibri" w:hAnsi="Calibri"/>
          <w:sz w:val="22"/>
          <w:szCs w:val="22"/>
          <w:rtl w:val="0"/>
        </w:rPr>
        <w:t xml:space="preserve">, 2020</w:t>
      </w:r>
    </w:p>
    <w:p w:rsidR="00000000" w:rsidDel="00000000" w:rsidP="00000000" w:rsidRDefault="00000000" w:rsidRPr="00000000" w14:paraId="00000004">
      <w:pPr>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Members:</w:t>
      </w:r>
      <w:r w:rsidDel="00000000" w:rsidR="00000000" w:rsidRPr="00000000">
        <w:rPr>
          <w:rtl w:val="0"/>
        </w:rPr>
      </w:r>
    </w:p>
    <w:p w:rsidR="00000000" w:rsidDel="00000000" w:rsidP="00000000" w:rsidRDefault="00000000" w:rsidRPr="00000000" w14:paraId="00000005">
      <w:pPr>
        <w:ind w:left="720" w:firstLine="0"/>
        <w:rPr>
          <w:rFonts w:ascii="Calibri" w:cs="Calibri" w:eastAsia="Calibri" w:hAnsi="Calibri"/>
          <w:sz w:val="22"/>
          <w:szCs w:val="22"/>
        </w:rPr>
      </w:pPr>
      <w:r w:rsidDel="00000000" w:rsidR="00000000" w:rsidRPr="00000000">
        <w:rPr>
          <w:rFonts w:ascii="Calibri" w:cs="Calibri" w:eastAsia="Calibri" w:hAnsi="Calibri"/>
          <w:b w:val="1"/>
          <w:i w:val="1"/>
          <w:sz w:val="22"/>
          <w:szCs w:val="22"/>
          <w:rtl w:val="0"/>
        </w:rPr>
        <w:t xml:space="preserve">Voting: </w:t>
      </w:r>
      <w:r w:rsidDel="00000000" w:rsidR="00000000" w:rsidRPr="00000000">
        <w:rPr>
          <w:rFonts w:ascii="Calibri" w:cs="Calibri" w:eastAsia="Calibri" w:hAnsi="Calibri"/>
          <w:sz w:val="22"/>
          <w:szCs w:val="22"/>
          <w:rtl w:val="0"/>
        </w:rPr>
        <w:t xml:space="preserve"> </w:t>
      </w:r>
      <w:r w:rsidDel="00000000" w:rsidR="00000000" w:rsidRPr="00000000">
        <w:rPr>
          <w:rFonts w:ascii="Calibri" w:cs="Calibri" w:eastAsia="Calibri" w:hAnsi="Calibri"/>
          <w:b w:val="1"/>
          <w:sz w:val="22"/>
          <w:szCs w:val="22"/>
          <w:rtl w:val="0"/>
        </w:rPr>
        <w:t xml:space="preserve">Jason Mishica, Dean Kuechle, Karri Pearson, Nicole Jenne, Dan Darcy, Rob Larson</w:t>
      </w:r>
      <w:r w:rsidDel="00000000" w:rsidR="00000000" w:rsidRPr="00000000">
        <w:rPr>
          <w:rFonts w:ascii="Calibri" w:cs="Calibri" w:eastAsia="Calibri" w:hAnsi="Calibri"/>
          <w:sz w:val="22"/>
          <w:szCs w:val="22"/>
          <w:rtl w:val="0"/>
        </w:rPr>
        <w:t xml:space="preserve">, Bjorn Pearson, </w:t>
      </w:r>
      <w:r w:rsidDel="00000000" w:rsidR="00000000" w:rsidRPr="00000000">
        <w:rPr>
          <w:rFonts w:ascii="Calibri" w:cs="Calibri" w:eastAsia="Calibri" w:hAnsi="Calibri"/>
          <w:b w:val="1"/>
          <w:sz w:val="22"/>
          <w:szCs w:val="22"/>
          <w:rtl w:val="0"/>
        </w:rPr>
        <w:t xml:space="preserve">Scott Larson</w:t>
      </w:r>
      <w:r w:rsidDel="00000000" w:rsidR="00000000" w:rsidRPr="00000000">
        <w:rPr>
          <w:rFonts w:ascii="Calibri" w:cs="Calibri" w:eastAsia="Calibri" w:hAnsi="Calibri"/>
          <w:sz w:val="22"/>
          <w:szCs w:val="22"/>
          <w:rtl w:val="0"/>
        </w:rPr>
        <w:t xml:space="preserve">, Adam Weller, Sheri Ballmann, Dennis Dukart, Scott Rohweder, Kayla Clark</w:t>
      </w:r>
    </w:p>
    <w:p w:rsidR="00000000" w:rsidDel="00000000" w:rsidP="00000000" w:rsidRDefault="00000000" w:rsidRPr="00000000" w14:paraId="00000006">
      <w:pPr>
        <w:ind w:left="1440" w:firstLine="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7">
      <w:pPr>
        <w:ind w:left="720" w:firstLine="0"/>
        <w:rPr>
          <w:rFonts w:ascii="Calibri" w:cs="Calibri" w:eastAsia="Calibri" w:hAnsi="Calibri"/>
          <w:sz w:val="22"/>
          <w:szCs w:val="22"/>
        </w:rPr>
      </w:pPr>
      <w:r w:rsidDel="00000000" w:rsidR="00000000" w:rsidRPr="00000000">
        <w:rPr>
          <w:rFonts w:ascii="Calibri" w:cs="Calibri" w:eastAsia="Calibri" w:hAnsi="Calibri"/>
          <w:b w:val="1"/>
          <w:i w:val="1"/>
          <w:sz w:val="22"/>
          <w:szCs w:val="22"/>
          <w:rtl w:val="0"/>
        </w:rPr>
        <w:t xml:space="preserve">Non-Voting:</w:t>
      </w:r>
      <w:r w:rsidDel="00000000" w:rsidR="00000000" w:rsidRPr="00000000">
        <w:rPr>
          <w:rFonts w:ascii="Calibri" w:cs="Calibri" w:eastAsia="Calibri" w:hAnsi="Calibri"/>
          <w:sz w:val="22"/>
          <w:szCs w:val="22"/>
          <w:rtl w:val="0"/>
        </w:rPr>
        <w:t xml:space="preserve">  </w:t>
      </w:r>
      <w:r w:rsidDel="00000000" w:rsidR="00000000" w:rsidRPr="00000000">
        <w:rPr>
          <w:rFonts w:ascii="Calibri" w:cs="Calibri" w:eastAsia="Calibri" w:hAnsi="Calibri"/>
          <w:b w:val="1"/>
          <w:sz w:val="22"/>
          <w:szCs w:val="22"/>
          <w:rtl w:val="0"/>
        </w:rPr>
        <w:t xml:space="preserve">Walt Cook</w:t>
      </w:r>
      <w:r w:rsidDel="00000000" w:rsidR="00000000" w:rsidRPr="00000000">
        <w:rPr>
          <w:rFonts w:ascii="Calibri" w:cs="Calibri" w:eastAsia="Calibri" w:hAnsi="Calibri"/>
          <w:sz w:val="22"/>
          <w:szCs w:val="22"/>
          <w:rtl w:val="0"/>
        </w:rPr>
        <w:t xml:space="preserve">, Tim Hull, Paul Henry, Josh Pihlaja, Alan Giddings, Bobby Procaccini, John Ballman, Tammy Martin, </w:t>
      </w:r>
      <w:r w:rsidDel="00000000" w:rsidR="00000000" w:rsidRPr="00000000">
        <w:rPr>
          <w:rFonts w:ascii="Calibri" w:cs="Calibri" w:eastAsia="Calibri" w:hAnsi="Calibri"/>
          <w:b w:val="1"/>
          <w:sz w:val="22"/>
          <w:szCs w:val="22"/>
          <w:rtl w:val="0"/>
        </w:rPr>
        <w:t xml:space="preserve">Bryana Klofstad</w:t>
      </w:r>
      <w:r w:rsidDel="00000000" w:rsidR="00000000" w:rsidRPr="00000000">
        <w:rPr>
          <w:rFonts w:ascii="Calibri" w:cs="Calibri" w:eastAsia="Calibri" w:hAnsi="Calibri"/>
          <w:sz w:val="22"/>
          <w:szCs w:val="22"/>
          <w:rtl w:val="0"/>
        </w:rPr>
        <w:t xml:space="preserve">, Mark Jenstad, Kayla Clark, Marci Darcy, Scott Basten, John Ballmann, Rick Jensen, </w:t>
      </w:r>
      <w:r w:rsidDel="00000000" w:rsidR="00000000" w:rsidRPr="00000000">
        <w:rPr>
          <w:rFonts w:ascii="Calibri" w:cs="Calibri" w:eastAsia="Calibri" w:hAnsi="Calibri"/>
          <w:b w:val="1"/>
          <w:sz w:val="22"/>
          <w:szCs w:val="22"/>
          <w:rtl w:val="0"/>
        </w:rPr>
        <w:t xml:space="preserve">Kevin Lienau</w:t>
      </w: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008">
      <w:pPr>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09">
      <w:pPr>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Called to order at___6:32_____:  Quorum present: __Yes________</w:t>
      </w:r>
    </w:p>
    <w:p w:rsidR="00000000" w:rsidDel="00000000" w:rsidP="00000000" w:rsidRDefault="00000000" w:rsidRPr="00000000" w14:paraId="0000000A">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B">
      <w:pPr>
        <w:numPr>
          <w:ilvl w:val="0"/>
          <w:numId w:val="1"/>
        </w:numPr>
        <w:ind w:left="720" w:hanging="720"/>
        <w:rPr>
          <w:rFonts w:ascii="Calibri" w:cs="Calibri" w:eastAsia="Calibri" w:hAnsi="Calibri"/>
          <w:b w:val="1"/>
          <w:sz w:val="22"/>
          <w:szCs w:val="22"/>
        </w:rPr>
      </w:pPr>
      <w:r w:rsidDel="00000000" w:rsidR="00000000" w:rsidRPr="00000000">
        <w:rPr>
          <w:rFonts w:ascii="Calibri" w:cs="Calibri" w:eastAsia="Calibri" w:hAnsi="Calibri"/>
          <w:b w:val="1"/>
          <w:sz w:val="22"/>
          <w:szCs w:val="22"/>
          <w:u w:val="single"/>
          <w:rtl w:val="0"/>
        </w:rPr>
        <w:t xml:space="preserve">Public Forum- Karri Pearson  and Nicole Jenne 6:00 pm</w:t>
      </w:r>
      <w:r w:rsidDel="00000000" w:rsidR="00000000" w:rsidRPr="00000000">
        <w:rPr>
          <w:rFonts w:ascii="Calibri" w:cs="Calibri" w:eastAsia="Calibri" w:hAnsi="Calibri"/>
          <w:b w:val="1"/>
          <w:sz w:val="22"/>
          <w:szCs w:val="22"/>
          <w:rtl w:val="0"/>
        </w:rPr>
        <w:t xml:space="preserve">:  </w:t>
      </w:r>
      <w:r w:rsidDel="00000000" w:rsidR="00000000" w:rsidRPr="00000000">
        <w:rPr>
          <w:rFonts w:ascii="Calibri" w:cs="Calibri" w:eastAsia="Calibri" w:hAnsi="Calibri"/>
          <w:sz w:val="22"/>
          <w:szCs w:val="22"/>
          <w:rtl w:val="0"/>
        </w:rPr>
        <w:t xml:space="preserve">No one present </w:t>
      </w:r>
      <w:r w:rsidDel="00000000" w:rsidR="00000000" w:rsidRPr="00000000">
        <w:rPr>
          <w:rtl w:val="0"/>
        </w:rPr>
      </w:r>
    </w:p>
    <w:p w:rsidR="00000000" w:rsidDel="00000000" w:rsidP="00000000" w:rsidRDefault="00000000" w:rsidRPr="00000000" w14:paraId="0000000C">
      <w:pPr>
        <w:rPr>
          <w:rFonts w:ascii="Calibri" w:cs="Calibri" w:eastAsia="Calibri" w:hAnsi="Calibri"/>
          <w:b w:val="1"/>
          <w:color w:val="000000"/>
          <w:sz w:val="22"/>
          <w:szCs w:val="22"/>
        </w:rPr>
      </w:pPr>
      <w:r w:rsidDel="00000000" w:rsidR="00000000" w:rsidRPr="00000000">
        <w:rPr>
          <w:rtl w:val="0"/>
        </w:rPr>
      </w:r>
    </w:p>
    <w:p w:rsidR="00000000" w:rsidDel="00000000" w:rsidP="00000000" w:rsidRDefault="00000000" w:rsidRPr="00000000" w14:paraId="0000000D">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II.</w:t>
      </w:r>
      <w:r w:rsidDel="00000000" w:rsidR="00000000" w:rsidRPr="00000000">
        <w:rPr>
          <w:rFonts w:ascii="Calibri" w:cs="Calibri" w:eastAsia="Calibri" w:hAnsi="Calibri"/>
          <w:color w:val="000000"/>
          <w:sz w:val="22"/>
          <w:szCs w:val="22"/>
          <w:rtl w:val="0"/>
        </w:rPr>
        <w:t xml:space="preserve"> </w:t>
        <w:tab/>
      </w:r>
      <w:r w:rsidDel="00000000" w:rsidR="00000000" w:rsidRPr="00000000">
        <w:rPr>
          <w:rFonts w:ascii="Calibri" w:cs="Calibri" w:eastAsia="Calibri" w:hAnsi="Calibri"/>
          <w:b w:val="1"/>
          <w:color w:val="000000"/>
          <w:sz w:val="22"/>
          <w:szCs w:val="22"/>
          <w:rtl w:val="0"/>
        </w:rPr>
        <w:t xml:space="preserve">Executive Committee</w:t>
      </w:r>
    </w:p>
    <w:p w:rsidR="00000000" w:rsidDel="00000000" w:rsidP="00000000" w:rsidRDefault="00000000" w:rsidRPr="00000000" w14:paraId="0000000E">
      <w:pPr>
        <w:ind w:firstLine="720"/>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0F">
      <w:pPr>
        <w:ind w:left="720" w:firstLine="0"/>
        <w:rPr>
          <w:rFonts w:ascii="Calibri" w:cs="Calibri" w:eastAsia="Calibri" w:hAnsi="Calibri"/>
          <w:b w:val="1"/>
          <w:sz w:val="22"/>
          <w:szCs w:val="22"/>
          <w:u w:val="single"/>
        </w:rPr>
      </w:pPr>
      <w:r w:rsidDel="00000000" w:rsidR="00000000" w:rsidRPr="00000000">
        <w:rPr>
          <w:rFonts w:ascii="Calibri" w:cs="Calibri" w:eastAsia="Calibri" w:hAnsi="Calibri"/>
          <w:b w:val="1"/>
          <w:sz w:val="22"/>
          <w:szCs w:val="22"/>
          <w:u w:val="single"/>
          <w:rtl w:val="0"/>
        </w:rPr>
        <w:t xml:space="preserve">President-Jason Mishica:</w:t>
        <w:br w:type="textWrapping"/>
      </w:r>
    </w:p>
    <w:p w:rsidR="00000000" w:rsidDel="00000000" w:rsidP="00000000" w:rsidRDefault="00000000" w:rsidRPr="00000000" w14:paraId="00000010">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Board Positions 2020-2021/Add new board members-</w:t>
        <w:br w:type="textWrapping"/>
        <w:t xml:space="preserve">              *Ice Scheduler</w:t>
        <w:br w:type="textWrapping"/>
        <w:t xml:space="preserve">              *Recruitment Director</w:t>
        <w:br w:type="textWrapping"/>
        <w:t xml:space="preserve">              *Communications</w:t>
        <w:br w:type="textWrapping"/>
        <w:t xml:space="preserve">              *Tournament Director </w:t>
        <w:br w:type="textWrapping"/>
        <w:br w:type="textWrapping"/>
        <w:t xml:space="preserve">              Gambling Update-Stability for gambling looking good</w:t>
        <w:br w:type="textWrapping"/>
        <w:br w:type="textWrapping"/>
        <w:t xml:space="preserve">Gabling Transparency Statement:</w:t>
        <w:br w:type="textWrapping"/>
        <w:t xml:space="preserve">Gambling operations documents are maintained by the Gambling Manager and are open to the membership for review.  Viewing of gambling documents can be scheduled through either Club executive committee members or Kevin Lienau, Gambling Director.  Monthly gambling documents as require by the Minnesota Statue and Rules are provided to membership for voting/approval via the “Board Voting” section on the website.  Voting membership is responsible for approving Monthly gambling documents.  </w:t>
        <w:br w:type="textWrapping"/>
        <w:br w:type="textWrapping"/>
        <w:t xml:space="preserve">Transfer to Club From Gambling:</w:t>
        <w:br w:type="textWrapping"/>
        <w:t xml:space="preserve">Gambling operations are able to transfer $10,500.00 to the club in February 2020.  This is compliant with the pre-approved Lawful Expenditure Motion made during the January 2020 meeting.  </w:t>
        <w:br w:type="textWrapping"/>
        <w:br w:type="textWrapping"/>
        <w:t xml:space="preserve">Expenditure Authorization:</w:t>
        <w:br w:type="textWrapping"/>
        <w:t xml:space="preserve">Club membership must give prior authorization for all gambling expenditures.  Due to meetings schedule, it is not practical to authorize current month expenditures expeditiously.  As such, membership is allowed to authorize an estimated expenditure up to the maximum amount.  Actual expenditures must fall under this estimate and are to be reconciled via the following gabling documents.  </w:t>
        <w:br w:type="textWrapping"/>
        <w:t xml:space="preserve">Allowable Expenses Motion:</w:t>
        <w:br w:type="textWrapping"/>
        <w:t xml:space="preserve">“I would like to entertain a motion to pre-approve up to, but not in excess of $35,000.00 for estimated Gambling Enterprise Operational Expenses for the month of March 2020.  This pre-approval authorizes Gambling Enterprise related operation expenses as detailed on the LG1004 Gambling form under Allowable Expenses, as well as, any other expenses not listed that are deemed critical for the Gambling Enterprise operation.”</w:t>
        <w:br w:type="textWrapping"/>
        <w:t xml:space="preserve">Motion by:Jason</w:t>
        <w:br w:type="textWrapping"/>
        <w:t xml:space="preserve">2</w:t>
      </w:r>
      <w:r w:rsidDel="00000000" w:rsidR="00000000" w:rsidRPr="00000000">
        <w:rPr>
          <w:rFonts w:ascii="Calibri" w:cs="Calibri" w:eastAsia="Calibri" w:hAnsi="Calibri"/>
          <w:sz w:val="22"/>
          <w:szCs w:val="22"/>
          <w:vertAlign w:val="superscript"/>
          <w:rtl w:val="0"/>
        </w:rPr>
        <w:t xml:space="preserve">nd</w:t>
      </w:r>
      <w:r w:rsidDel="00000000" w:rsidR="00000000" w:rsidRPr="00000000">
        <w:rPr>
          <w:rFonts w:ascii="Calibri" w:cs="Calibri" w:eastAsia="Calibri" w:hAnsi="Calibri"/>
          <w:sz w:val="22"/>
          <w:szCs w:val="22"/>
          <w:rtl w:val="0"/>
        </w:rPr>
        <w:t xml:space="preserve"> by Nicole</w:t>
        <w:br w:type="textWrapping"/>
        <w:t xml:space="preserve">Motion passed</w:t>
        <w:br w:type="textWrapping"/>
        <w:br w:type="textWrapping"/>
        <w:t xml:space="preserve">Lawful Purpose Expenditure motion:  </w:t>
        <w:br w:type="textWrapping"/>
        <w:t xml:space="preserve">“I would like to entertain a motion for pre-approval of estimated Lawful Purpose Transfers of up to, but not in excess of $45,000.00 for the month of March 2020 as detailed on the LG1004 Gambling form under Lawful Purpose Expenditures”</w:t>
        <w:br w:type="textWrapping"/>
        <w:br w:type="textWrapping"/>
        <w:t xml:space="preserve">Motion by Jason</w:t>
        <w:br w:type="textWrapping"/>
        <w:t xml:space="preserve">2</w:t>
      </w:r>
      <w:r w:rsidDel="00000000" w:rsidR="00000000" w:rsidRPr="00000000">
        <w:rPr>
          <w:rFonts w:ascii="Calibri" w:cs="Calibri" w:eastAsia="Calibri" w:hAnsi="Calibri"/>
          <w:sz w:val="22"/>
          <w:szCs w:val="22"/>
          <w:vertAlign w:val="superscript"/>
          <w:rtl w:val="0"/>
        </w:rPr>
        <w:t xml:space="preserve">nd</w:t>
      </w:r>
      <w:r w:rsidDel="00000000" w:rsidR="00000000" w:rsidRPr="00000000">
        <w:rPr>
          <w:rFonts w:ascii="Calibri" w:cs="Calibri" w:eastAsia="Calibri" w:hAnsi="Calibri"/>
          <w:sz w:val="22"/>
          <w:szCs w:val="22"/>
          <w:rtl w:val="0"/>
        </w:rPr>
        <w:t xml:space="preserve"> by Dan</w:t>
        <w:br w:type="textWrapping"/>
        <w:t xml:space="preserve">Motioned Passes</w:t>
        <w:br w:type="textWrapping"/>
        <w:br w:type="textWrapping"/>
        <w:br w:type="textWrapping"/>
        <w:br w:type="textWrapping"/>
        <w:br w:type="textWrapping"/>
        <w:br w:type="textWrapping"/>
        <w:br w:type="textWrapping"/>
        <w:t xml:space="preserve"> Gambling Sites-Looking for a couple new sites for Gambling.  Putting a group of people together         who can work on securing those sites. </w:t>
        <w:br w:type="textWrapping"/>
        <w:t xml:space="preserve">              Dibs</w:t>
        <w:br w:type="textWrapping"/>
        <w:t xml:space="preserve">              U12 B1 &amp; B2 District Tournament -All Dibs filled for Tournament.  Need help with set up and faxing in score sheets</w:t>
        <w:br w:type="textWrapping"/>
        <w:tab/>
      </w:r>
    </w:p>
    <w:p w:rsidR="00000000" w:rsidDel="00000000" w:rsidP="00000000" w:rsidRDefault="00000000" w:rsidRPr="00000000" w14:paraId="00000011">
      <w:pPr>
        <w:ind w:left="720" w:firstLine="720"/>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12">
      <w:pPr>
        <w:ind w:left="720" w:firstLine="0"/>
        <w:rPr>
          <w:rFonts w:ascii="Calibri" w:cs="Calibri" w:eastAsia="Calibri" w:hAnsi="Calibri"/>
          <w:b w:val="1"/>
          <w:sz w:val="22"/>
          <w:szCs w:val="22"/>
          <w:u w:val="single"/>
        </w:rPr>
      </w:pPr>
      <w:r w:rsidDel="00000000" w:rsidR="00000000" w:rsidRPr="00000000">
        <w:rPr>
          <w:rFonts w:ascii="Calibri" w:cs="Calibri" w:eastAsia="Calibri" w:hAnsi="Calibri"/>
          <w:b w:val="1"/>
          <w:sz w:val="22"/>
          <w:szCs w:val="22"/>
          <w:u w:val="single"/>
          <w:rtl w:val="0"/>
        </w:rPr>
        <w:t xml:space="preserve">Treasurer Dan Darcy:</w:t>
        <w:br w:type="textWrapping"/>
      </w:r>
    </w:p>
    <w:p w:rsidR="00000000" w:rsidDel="00000000" w:rsidP="00000000" w:rsidRDefault="00000000" w:rsidRPr="00000000" w14:paraId="00000013">
      <w:pPr>
        <w:ind w:left="720" w:firstLine="0"/>
        <w:rPr>
          <w:rFonts w:ascii="Calibri" w:cs="Calibri" w:eastAsia="Calibri" w:hAnsi="Calibri"/>
          <w:b w:val="1"/>
          <w:sz w:val="22"/>
          <w:szCs w:val="22"/>
          <w:u w:val="single"/>
        </w:rPr>
      </w:pPr>
      <w:r w:rsidDel="00000000" w:rsidR="00000000" w:rsidRPr="00000000">
        <w:rPr>
          <w:rFonts w:ascii="Calibri" w:cs="Calibri" w:eastAsia="Calibri" w:hAnsi="Calibri"/>
          <w:sz w:val="22"/>
          <w:szCs w:val="22"/>
          <w:rtl w:val="0"/>
        </w:rPr>
        <w:t xml:space="preserve">Financial Update-Burnsville Hockey Club will cover the fee for any team(s) who advance to State Tournament </w:t>
        <w:br w:type="textWrapping"/>
      </w:r>
      <w:r w:rsidDel="00000000" w:rsidR="00000000" w:rsidRPr="00000000">
        <w:rPr>
          <w:rtl w:val="0"/>
        </w:rPr>
      </w:r>
    </w:p>
    <w:p w:rsidR="00000000" w:rsidDel="00000000" w:rsidP="00000000" w:rsidRDefault="00000000" w:rsidRPr="00000000" w14:paraId="00000014">
      <w:pPr>
        <w:ind w:left="720" w:firstLine="0"/>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15">
      <w:pPr>
        <w:ind w:left="720" w:firstLine="0"/>
        <w:rPr>
          <w:rFonts w:ascii="Calibri" w:cs="Calibri" w:eastAsia="Calibri" w:hAnsi="Calibri"/>
          <w:sz w:val="22"/>
          <w:szCs w:val="22"/>
        </w:rPr>
      </w:pPr>
      <w:r w:rsidDel="00000000" w:rsidR="00000000" w:rsidRPr="00000000">
        <w:rPr>
          <w:rFonts w:ascii="Calibri" w:cs="Calibri" w:eastAsia="Calibri" w:hAnsi="Calibri"/>
          <w:b w:val="1"/>
          <w:sz w:val="22"/>
          <w:szCs w:val="22"/>
          <w:u w:val="single"/>
          <w:rtl w:val="0"/>
        </w:rPr>
        <w:t xml:space="preserve">VP of Administration Karri Pearson:</w:t>
      </w:r>
      <w:r w:rsidDel="00000000" w:rsidR="00000000" w:rsidRPr="00000000">
        <w:rPr>
          <w:rFonts w:ascii="Calibri" w:cs="Calibri" w:eastAsia="Calibri" w:hAnsi="Calibri"/>
          <w:sz w:val="22"/>
          <w:szCs w:val="22"/>
          <w:rtl w:val="0"/>
        </w:rPr>
        <w:br w:type="textWrapping"/>
        <w:t xml:space="preserve">Parent Handbook-Many more responses are still needed; several people have turned in their changes and/or suggestions for the handbook but this still needs to be completed and everyone needs to work together to do so.</w:t>
        <w:br w:type="textWrapping"/>
        <w:t xml:space="preserve">Voting:  Voting members must be logging on to vote on all documents</w:t>
      </w:r>
    </w:p>
    <w:p w:rsidR="00000000" w:rsidDel="00000000" w:rsidP="00000000" w:rsidRDefault="00000000" w:rsidRPr="00000000" w14:paraId="00000016">
      <w:pPr>
        <w:ind w:left="720" w:firstLine="72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7">
      <w:pPr>
        <w:ind w:left="720" w:firstLine="0"/>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18">
      <w:pPr>
        <w:ind w:left="720" w:firstLine="0"/>
        <w:rPr>
          <w:rFonts w:ascii="Calibri" w:cs="Calibri" w:eastAsia="Calibri" w:hAnsi="Calibri"/>
          <w:sz w:val="22"/>
          <w:szCs w:val="22"/>
        </w:rPr>
      </w:pPr>
      <w:r w:rsidDel="00000000" w:rsidR="00000000" w:rsidRPr="00000000">
        <w:rPr>
          <w:rFonts w:ascii="Calibri" w:cs="Calibri" w:eastAsia="Calibri" w:hAnsi="Calibri"/>
          <w:b w:val="1"/>
          <w:sz w:val="22"/>
          <w:szCs w:val="22"/>
          <w:u w:val="single"/>
          <w:rtl w:val="0"/>
        </w:rPr>
        <w:t xml:space="preserve">Secretary Nicole Jenne:</w:t>
        <w:br w:type="textWrapping"/>
      </w:r>
      <w:r w:rsidDel="00000000" w:rsidR="00000000" w:rsidRPr="00000000">
        <w:rPr>
          <w:rFonts w:ascii="Calibri" w:cs="Calibri" w:eastAsia="Calibri" w:hAnsi="Calibri"/>
          <w:sz w:val="22"/>
          <w:szCs w:val="22"/>
          <w:rtl w:val="0"/>
        </w:rPr>
        <w:t xml:space="preserve">Try Hockey Free-National Try Hockey Free Day, All dibs Filled</w:t>
        <w:br w:type="textWrapping"/>
      </w:r>
    </w:p>
    <w:p w:rsidR="00000000" w:rsidDel="00000000" w:rsidP="00000000" w:rsidRDefault="00000000" w:rsidRPr="00000000" w14:paraId="00000019">
      <w:pPr>
        <w:ind w:left="720" w:firstLine="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01A">
      <w:pPr>
        <w:ind w:left="720" w:firstLine="0"/>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1B">
      <w:pPr>
        <w:ind w:left="720" w:firstLine="0"/>
        <w:rPr>
          <w:rFonts w:ascii="Calibri" w:cs="Calibri" w:eastAsia="Calibri" w:hAnsi="Calibri"/>
          <w:sz w:val="22"/>
          <w:szCs w:val="22"/>
        </w:rPr>
      </w:pPr>
      <w:r w:rsidDel="00000000" w:rsidR="00000000" w:rsidRPr="00000000">
        <w:rPr>
          <w:rFonts w:ascii="Calibri" w:cs="Calibri" w:eastAsia="Calibri" w:hAnsi="Calibri"/>
          <w:b w:val="1"/>
          <w:sz w:val="22"/>
          <w:szCs w:val="22"/>
          <w:u w:val="single"/>
          <w:rtl w:val="0"/>
        </w:rPr>
        <w:t xml:space="preserve">VP of Development Dean Kuechle:</w:t>
        <w:br w:type="textWrapping"/>
      </w:r>
      <w:r w:rsidDel="00000000" w:rsidR="00000000" w:rsidRPr="00000000">
        <w:rPr>
          <w:rFonts w:ascii="Calibri" w:cs="Calibri" w:eastAsia="Calibri" w:hAnsi="Calibri"/>
          <w:sz w:val="22"/>
          <w:szCs w:val="22"/>
          <w:rtl w:val="0"/>
        </w:rPr>
        <w:t xml:space="preserve">End of the year Survey-Development committee working on end of the season survey to access how members feel the season went developmentally for their players.</w:t>
      </w:r>
      <w:r w:rsidDel="00000000" w:rsidR="00000000" w:rsidRPr="00000000">
        <w:rPr>
          <w:rFonts w:ascii="Calibri" w:cs="Calibri" w:eastAsia="Calibri" w:hAnsi="Calibri"/>
          <w:b w:val="1"/>
          <w:sz w:val="22"/>
          <w:szCs w:val="22"/>
          <w:u w:val="single"/>
          <w:rtl w:val="0"/>
        </w:rPr>
        <w:br w:type="textWrapping"/>
      </w:r>
      <w:r w:rsidDel="00000000" w:rsidR="00000000" w:rsidRPr="00000000">
        <w:rPr>
          <w:rtl w:val="0"/>
        </w:rPr>
      </w:r>
    </w:p>
    <w:p w:rsidR="00000000" w:rsidDel="00000000" w:rsidP="00000000" w:rsidRDefault="00000000" w:rsidRPr="00000000" w14:paraId="0000001C">
      <w:pPr>
        <w:ind w:left="1440" w:firstLine="0"/>
        <w:rPr>
          <w:rFonts w:ascii="Calibri" w:cs="Calibri" w:eastAsia="Calibri" w:hAnsi="Calibri"/>
          <w:sz w:val="22"/>
          <w:szCs w:val="22"/>
        </w:rPr>
      </w:pPr>
      <w:bookmarkStart w:colFirst="0" w:colLast="0" w:name="_gjdgxs" w:id="0"/>
      <w:bookmarkEnd w:id="0"/>
      <w:r w:rsidDel="00000000" w:rsidR="00000000" w:rsidRPr="00000000">
        <w:rPr>
          <w:rFonts w:ascii="Calibri" w:cs="Calibri" w:eastAsia="Calibri" w:hAnsi="Calibri"/>
          <w:sz w:val="22"/>
          <w:szCs w:val="22"/>
          <w:rtl w:val="0"/>
        </w:rPr>
        <w:br w:type="textWrapping"/>
        <w:br w:type="textWrapping"/>
      </w:r>
    </w:p>
    <w:p w:rsidR="00000000" w:rsidDel="00000000" w:rsidP="00000000" w:rsidRDefault="00000000" w:rsidRPr="00000000" w14:paraId="0000001D">
      <w:pPr>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1E">
      <w:pPr>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III.</w:t>
        <w:tab/>
        <w:t xml:space="preserve">New Business:</w:t>
      </w:r>
      <w:r w:rsidDel="00000000" w:rsidR="00000000" w:rsidRPr="00000000">
        <w:rPr>
          <w:rtl w:val="0"/>
        </w:rPr>
      </w:r>
    </w:p>
    <w:p w:rsidR="00000000" w:rsidDel="00000000" w:rsidP="00000000" w:rsidRDefault="00000000" w:rsidRPr="00000000" w14:paraId="0000001F">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0">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1">
      <w:pPr>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IV.    Adjourned</w:t>
      </w: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022">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Motioned by: ___Karri_______</w:t>
        <w:tab/>
        <w:t xml:space="preserve">Seconded by: ____Rob______</w:t>
        <w:tab/>
        <w:t xml:space="preserve">Adjourned at: __8:10________</w:t>
      </w:r>
    </w:p>
    <w:sectPr>
      <w:headerReference r:id="rId6" w:type="default"/>
      <w:foot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Calibri"/>
  <w:font w:name="Times New Roman"/>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8">
    <w:pPr>
      <w:rPr>
        <w:rFonts w:ascii="Arial" w:cs="Arial" w:eastAsia="Arial" w:hAnsi="Arial"/>
        <w:sz w:val="16"/>
        <w:szCs w:val="16"/>
      </w:rPr>
    </w:pPr>
    <w:r w:rsidDel="00000000" w:rsidR="00000000" w:rsidRPr="00000000">
      <w:rPr>
        <w:sz w:val="16"/>
        <w:szCs w:val="16"/>
        <w:rtl w:val="0"/>
      </w:rPr>
      <w:t xml:space="preserve">19022020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1980"/>
      <w:jc w:val="righ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Burnsville Hockey Club</w:t>
    </w:r>
    <w:r w:rsidDel="00000000" w:rsidR="00000000" w:rsidRPr="00000000">
      <w:drawing>
        <wp:anchor allowOverlap="1" behindDoc="0" distB="0" distT="0" distL="114300" distR="114300" hidden="0" layoutInCell="1" locked="0" relativeHeight="0" simplePos="0">
          <wp:simplePos x="0" y="0"/>
          <wp:positionH relativeFrom="column">
            <wp:posOffset>-628649</wp:posOffset>
          </wp:positionH>
          <wp:positionV relativeFrom="paragraph">
            <wp:posOffset>-295274</wp:posOffset>
          </wp:positionV>
          <wp:extent cx="1078865" cy="1073150"/>
          <wp:effectExtent b="0" l="0" r="0" t="0"/>
          <wp:wrapSquare wrapText="bothSides" distB="0" distT="0" distL="114300" distR="11430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078865" cy="1073150"/>
                  </a:xfrm>
                  <a:prstGeom prst="rect"/>
                  <a:ln/>
                </pic:spPr>
              </pic:pic>
            </a:graphicData>
          </a:graphic>
        </wp:anchor>
      </w:drawing>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198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 Burnsville Ice Center</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198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251 Civic Center Parkway</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198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Burnsville, MN 55337</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upperRoman"/>
      <w:lvlText w:val="%1."/>
      <w:lvlJc w:val="left"/>
      <w:pPr>
        <w:ind w:left="1080" w:hanging="72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AFAANHCo7T+WhnR6TiD8QINJePyrT/YwHav2RzqHFHuk2o6obICmLzsxSO2cdM33WsetfGxvZxAaZarg_x000d_mYXVmPHCDovvRLJ8dsWyjZe3CtRefkhFm438jmbIH6vtyI+G01/Vc3cEYyO9ZArgmYXVmPHCDovv_x000d_RLJ8dsWyjZe3CtRefkhFm438jmbIH6vtyI+G01/VpfybzNwKqH52z0M3LMBasF2qt2bNmQRzT0UK_x000d_W4EHMm9IKNk3odj8z</vt:lpwstr>
  </property>
  <property fmtid="{D5CDD505-2E9C-101B-9397-08002B2CF9AE}" pid="3" name="MAIL_MSG_ID2">
    <vt:lpwstr>vchosi/K9fiFAiq26SOzWHPLbUBL7zVEvLGqXPzAXvnqa8lnomBoVr5ze2h_x000d_jhbhqQ==</vt:lpwstr>
  </property>
  <property fmtid="{D5CDD505-2E9C-101B-9397-08002B2CF9AE}" pid="4" name="RESPONSE_SENDER_NAME">
    <vt:lpwstr>sAAAXRTqSjcrLArsOTKWp61foq94hlLIg4PfzIyVk8VBDt0=</vt:lpwstr>
  </property>
  <property fmtid="{D5CDD505-2E9C-101B-9397-08002B2CF9AE}" pid="5" name="EMAIL_OWNER_ADDRESS">
    <vt:lpwstr>ABAAv4tRYjpfjUvslCZ4/pGVvdVYxQo9M4Lffo9gvAjvR6/PcCJIK0jvtHztO5Rd80Lp</vt:lpwstr>
  </property>
</Properties>
</file>