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946136" w14:textId="77777777" w:rsidR="00A87A4F" w:rsidRDefault="00A87A4F" w:rsidP="00A87A4F">
      <w:pPr>
        <w:spacing w:line="192" w:lineRule="auto"/>
        <w:jc w:val="center"/>
        <w:rPr>
          <w:rFonts w:ascii="Times New Roman" w:hAnsi="Times New Roman" w:cs="Times New Roman"/>
          <w:b/>
          <w:bCs/>
          <w:sz w:val="28"/>
          <w:szCs w:val="28"/>
        </w:rPr>
      </w:pPr>
    </w:p>
    <w:p w14:paraId="76620DC9" w14:textId="77777777" w:rsidR="00A87A4F" w:rsidRDefault="00A87A4F" w:rsidP="00A87A4F">
      <w:pPr>
        <w:spacing w:line="192" w:lineRule="auto"/>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9264" behindDoc="0" locked="0" layoutInCell="1" allowOverlap="1" wp14:anchorId="7E5E8255" wp14:editId="055CF934">
            <wp:simplePos x="0" y="0"/>
            <wp:positionH relativeFrom="margin">
              <wp:posOffset>-76200</wp:posOffset>
            </wp:positionH>
            <wp:positionV relativeFrom="margin">
              <wp:posOffset>276225</wp:posOffset>
            </wp:positionV>
            <wp:extent cx="1323975" cy="9975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WA_New Logo Desig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3975" cy="997585"/>
                    </a:xfrm>
                    <a:prstGeom prst="rect">
                      <a:avLst/>
                    </a:prstGeom>
                  </pic:spPr>
                </pic:pic>
              </a:graphicData>
            </a:graphic>
            <wp14:sizeRelH relativeFrom="margin">
              <wp14:pctWidth>0</wp14:pctWidth>
            </wp14:sizeRelH>
            <wp14:sizeRelV relativeFrom="margin">
              <wp14:pctHeight>0</wp14:pctHeight>
            </wp14:sizeRelV>
          </wp:anchor>
        </w:drawing>
      </w:r>
    </w:p>
    <w:p w14:paraId="2AB7C890" w14:textId="77777777" w:rsidR="00A87A4F" w:rsidRDefault="00A87A4F" w:rsidP="00A87A4F">
      <w:pPr>
        <w:spacing w:line="192" w:lineRule="auto"/>
        <w:jc w:val="center"/>
        <w:rPr>
          <w:rFonts w:ascii="Times New Roman" w:hAnsi="Times New Roman" w:cs="Times New Roman"/>
          <w:b/>
          <w:bCs/>
          <w:sz w:val="28"/>
          <w:szCs w:val="28"/>
        </w:rPr>
      </w:pPr>
      <w:r w:rsidRPr="00E63713">
        <w:rPr>
          <w:rFonts w:ascii="Times New Roman" w:hAnsi="Times New Roman" w:cs="Times New Roman"/>
          <w:b/>
          <w:bCs/>
          <w:sz w:val="28"/>
          <w:szCs w:val="28"/>
        </w:rPr>
        <w:t>INDIANA STATE WRESTLING ASSOCIATION, INC.</w:t>
      </w:r>
    </w:p>
    <w:p w14:paraId="67960F68" w14:textId="77777777" w:rsidR="00A87A4F" w:rsidRDefault="00A87A4F" w:rsidP="00A87A4F">
      <w:pPr>
        <w:spacing w:line="192" w:lineRule="auto"/>
        <w:jc w:val="center"/>
        <w:rPr>
          <w:rFonts w:ascii="Times New Roman" w:hAnsi="Times New Roman" w:cs="Times New Roman"/>
          <w:bCs/>
          <w:sz w:val="24"/>
          <w:szCs w:val="24"/>
        </w:rPr>
      </w:pPr>
    </w:p>
    <w:p w14:paraId="02D9F37C" w14:textId="77777777" w:rsidR="00A87A4F" w:rsidRDefault="00A87A4F" w:rsidP="00A87A4F">
      <w:pPr>
        <w:spacing w:line="192" w:lineRule="auto"/>
        <w:jc w:val="center"/>
        <w:rPr>
          <w:rFonts w:ascii="Times New Roman" w:hAnsi="Times New Roman" w:cs="Times New Roman"/>
          <w:bCs/>
          <w:sz w:val="24"/>
          <w:szCs w:val="24"/>
        </w:rPr>
      </w:pPr>
      <w:r>
        <w:rPr>
          <w:rFonts w:ascii="Times New Roman" w:hAnsi="Times New Roman" w:cs="Times New Roman"/>
          <w:bCs/>
          <w:sz w:val="24"/>
          <w:szCs w:val="24"/>
        </w:rPr>
        <w:t>P.O. Box 157, Beech Grove, IN. 46197 Phone 317-780-1885</w:t>
      </w:r>
    </w:p>
    <w:p w14:paraId="5AD0F23E" w14:textId="77777777" w:rsidR="00A87A4F" w:rsidRPr="00E63713" w:rsidRDefault="00A87A4F" w:rsidP="00A87A4F">
      <w:pPr>
        <w:spacing w:line="192" w:lineRule="auto"/>
        <w:jc w:val="center"/>
        <w:rPr>
          <w:rFonts w:ascii="Times New Roman" w:hAnsi="Times New Roman" w:cs="Times New Roman"/>
          <w:bCs/>
          <w:sz w:val="24"/>
          <w:szCs w:val="24"/>
        </w:rPr>
      </w:pPr>
    </w:p>
    <w:p w14:paraId="46E33F01" w14:textId="1F48DF75" w:rsidR="00FF5E41" w:rsidRDefault="00FD596A" w:rsidP="00A87A4F">
      <w:pPr>
        <w:jc w:val="center"/>
      </w:pPr>
      <w:bookmarkStart w:id="0" w:name="_GoBack"/>
      <w:bookmarkEnd w:id="0"/>
      <w:r>
        <w:t>20</w:t>
      </w:r>
      <w:r w:rsidR="004768AA">
        <w:t>24-</w:t>
      </w:r>
      <w:r>
        <w:t>2</w:t>
      </w:r>
      <w:r w:rsidR="004768AA">
        <w:t>5 Logistics</w:t>
      </w:r>
      <w:r>
        <w:t xml:space="preserve"> Director Report</w:t>
      </w:r>
    </w:p>
    <w:p w14:paraId="5393A9E1" w14:textId="378D527D" w:rsidR="00DB0771" w:rsidRPr="0010789A" w:rsidRDefault="0010789A" w:rsidP="0010789A">
      <w:r>
        <w:t xml:space="preserve">There were </w:t>
      </w:r>
      <w:r w:rsidR="00130F7D">
        <w:t>many</w:t>
      </w:r>
      <w:r w:rsidRPr="0010789A">
        <w:t xml:space="preserve"> events that required either lodging and/or</w:t>
      </w:r>
      <w:r>
        <w:t xml:space="preserve"> transportation</w:t>
      </w:r>
      <w:r w:rsidRPr="0010789A">
        <w:t xml:space="preserve">. </w:t>
      </w:r>
      <w:r>
        <w:t xml:space="preserve">Hotels were booked to </w:t>
      </w:r>
      <w:r w:rsidR="00FA6C00">
        <w:t xml:space="preserve">be as </w:t>
      </w:r>
      <w:r>
        <w:t>convenient</w:t>
      </w:r>
      <w:r w:rsidR="00FA6C00">
        <w:t xml:space="preserve"> as possible</w:t>
      </w:r>
      <w:r>
        <w:t xml:space="preserve"> for the Team</w:t>
      </w:r>
      <w:r w:rsidR="00FA6C00">
        <w:t>s</w:t>
      </w:r>
      <w:r>
        <w:t xml:space="preserve"> and provide the best value.  </w:t>
      </w:r>
      <w:r w:rsidR="00FA6C00">
        <w:t xml:space="preserve">There were no issues with any of the hotels and most went above and beyond to help accommodate our Teams. </w:t>
      </w:r>
      <w:r>
        <w:t xml:space="preserve">Bussing was provided by Miller Transportation, who </w:t>
      </w:r>
      <w:proofErr w:type="gramStart"/>
      <w:r w:rsidR="00C46DD3">
        <w:t>do</w:t>
      </w:r>
      <w:proofErr w:type="gramEnd"/>
      <w:r w:rsidR="00C46DD3">
        <w:t xml:space="preserve"> an excellent job</w:t>
      </w:r>
      <w:r>
        <w:t xml:space="preserve"> communicating and providing services wherever we need them.  Flights to Utah were booked through Delta. Delta Group Booking was very easy to work </w:t>
      </w:r>
      <w:r w:rsidR="00C46DD3">
        <w:t xml:space="preserve">with </w:t>
      </w:r>
      <w:r>
        <w:t xml:space="preserve">and </w:t>
      </w:r>
      <w:r w:rsidR="00C46DD3">
        <w:t xml:space="preserve">was very </w:t>
      </w:r>
      <w:r w:rsidR="00FA6C00">
        <w:t>helpful when making any ticketing adjustments</w:t>
      </w:r>
      <w:r>
        <w:t>.</w:t>
      </w:r>
      <w:r w:rsidR="00DB0771">
        <w:t xml:space="preserve"> This year, we obtained corporate accounts with Enterprise Rent-A-Car and Budget Car Rentals.  This helps streamline the billing process and well as provide discounted rentals for trips. These accounts were extremely helpful for the Boy 16u trip in Utah and Fargo. </w:t>
      </w:r>
    </w:p>
    <w:p w14:paraId="206665C4" w14:textId="75A5E717" w:rsidR="00E458FA" w:rsidRDefault="00FD596A" w:rsidP="00C46DD3">
      <w:pPr>
        <w:pStyle w:val="ListParagraph"/>
        <w:numPr>
          <w:ilvl w:val="0"/>
          <w:numId w:val="1"/>
        </w:numPr>
      </w:pPr>
      <w:r>
        <w:t>202</w:t>
      </w:r>
      <w:r w:rsidR="00DF310C">
        <w:t>5</w:t>
      </w:r>
      <w:r>
        <w:t xml:space="preserve"> ISWA Folkstyle State Championship</w:t>
      </w:r>
      <w:r w:rsidR="00C46DD3">
        <w:t xml:space="preserve">   </w:t>
      </w:r>
      <w:r w:rsidR="00DF310C">
        <w:t>Nexus Park, Indianapolis  ** New Venue</w:t>
      </w:r>
    </w:p>
    <w:p w14:paraId="52F3A02F" w14:textId="34639D00" w:rsidR="00E458FA" w:rsidRDefault="00FD596A" w:rsidP="00C46DD3">
      <w:pPr>
        <w:pStyle w:val="ListParagraph"/>
        <w:numPr>
          <w:ilvl w:val="0"/>
          <w:numId w:val="1"/>
        </w:numPr>
      </w:pPr>
      <w:r>
        <w:t>202</w:t>
      </w:r>
      <w:r w:rsidR="00BF0CC9">
        <w:t>5</w:t>
      </w:r>
      <w:r>
        <w:t xml:space="preserve"> Heartland Duals</w:t>
      </w:r>
      <w:r w:rsidR="00C46DD3">
        <w:t xml:space="preserve">   </w:t>
      </w:r>
      <w:proofErr w:type="spellStart"/>
      <w:r w:rsidR="00D23CA4">
        <w:t>Mid American</w:t>
      </w:r>
      <w:proofErr w:type="spellEnd"/>
      <w:r w:rsidR="00D23CA4">
        <w:t xml:space="preserve"> Center, Council Bluffs IA</w:t>
      </w:r>
    </w:p>
    <w:p w14:paraId="634E493E" w14:textId="087F2F43" w:rsidR="00E24A2C" w:rsidRDefault="00FD596A" w:rsidP="00C46DD3">
      <w:pPr>
        <w:pStyle w:val="ListParagraph"/>
        <w:numPr>
          <w:ilvl w:val="0"/>
          <w:numId w:val="1"/>
        </w:numPr>
      </w:pPr>
      <w:r>
        <w:t>202</w:t>
      </w:r>
      <w:r w:rsidR="00FC00BC">
        <w:t>5</w:t>
      </w:r>
      <w:r>
        <w:t xml:space="preserve"> ISWA Freestyle / Greco State Championship</w:t>
      </w:r>
      <w:r w:rsidR="00C46DD3">
        <w:t xml:space="preserve">   </w:t>
      </w:r>
      <w:r w:rsidR="007C3477">
        <w:t>Avon HS</w:t>
      </w:r>
      <w:r w:rsidR="00C46DD3">
        <w:t>, Avon, IN</w:t>
      </w:r>
    </w:p>
    <w:p w14:paraId="188F1B66" w14:textId="7287D090" w:rsidR="00E24A2C" w:rsidRDefault="00E458FA" w:rsidP="00C46DD3">
      <w:pPr>
        <w:pStyle w:val="ListParagraph"/>
        <w:numPr>
          <w:ilvl w:val="0"/>
          <w:numId w:val="1"/>
        </w:numPr>
      </w:pPr>
      <w:r>
        <w:t>202</w:t>
      </w:r>
      <w:r w:rsidR="00FC00BC">
        <w:t>5</w:t>
      </w:r>
      <w:r>
        <w:t xml:space="preserve"> </w:t>
      </w:r>
      <w:r w:rsidR="00FD596A">
        <w:t>14U National Duals – Boys</w:t>
      </w:r>
      <w:r w:rsidR="00C46DD3">
        <w:t xml:space="preserve">   </w:t>
      </w:r>
      <w:r w:rsidR="00E24A2C">
        <w:t>Greater Philadelphia Expo Center, Oaks PA</w:t>
      </w:r>
    </w:p>
    <w:p w14:paraId="04F01805" w14:textId="61A37950" w:rsidR="00C46DD3" w:rsidRDefault="00E458FA" w:rsidP="00C46DD3">
      <w:pPr>
        <w:pStyle w:val="ListParagraph"/>
        <w:numPr>
          <w:ilvl w:val="0"/>
          <w:numId w:val="1"/>
        </w:numPr>
      </w:pPr>
      <w:r>
        <w:t>202</w:t>
      </w:r>
      <w:r w:rsidR="00FC00BC">
        <w:t>5</w:t>
      </w:r>
      <w:r>
        <w:t xml:space="preserve"> </w:t>
      </w:r>
      <w:r w:rsidR="00FD596A">
        <w:t>16U National Duals – Boys</w:t>
      </w:r>
      <w:r w:rsidR="00C46DD3">
        <w:t xml:space="preserve">   </w:t>
      </w:r>
      <w:r w:rsidR="00037E86">
        <w:t>Zions Bank Real Academy</w:t>
      </w:r>
      <w:r w:rsidR="00C46DD3">
        <w:t>, Herriman, UT</w:t>
      </w:r>
    </w:p>
    <w:p w14:paraId="69D120B5" w14:textId="452F1D00" w:rsidR="00E47D02" w:rsidRDefault="00E458FA" w:rsidP="00C46DD3">
      <w:pPr>
        <w:pStyle w:val="ListParagraph"/>
        <w:numPr>
          <w:ilvl w:val="0"/>
          <w:numId w:val="1"/>
        </w:numPr>
      </w:pPr>
      <w:r>
        <w:t>202</w:t>
      </w:r>
      <w:r w:rsidR="00FC00BC">
        <w:t>5</w:t>
      </w:r>
      <w:r>
        <w:t xml:space="preserve"> </w:t>
      </w:r>
      <w:r w:rsidR="00FD596A">
        <w:t xml:space="preserve">Jr National Duals – Boys </w:t>
      </w:r>
      <w:r w:rsidR="00C46DD3">
        <w:t xml:space="preserve"> </w:t>
      </w:r>
      <w:r w:rsidR="00FC00BC">
        <w:t>Baird Center North</w:t>
      </w:r>
      <w:r w:rsidR="00C46DD3">
        <w:t xml:space="preserve">, </w:t>
      </w:r>
      <w:r w:rsidR="00FC00BC">
        <w:t>Milwaukee, WI  ** New Venue</w:t>
      </w:r>
    </w:p>
    <w:p w14:paraId="38489A01" w14:textId="16A24AB1" w:rsidR="00C46DD3" w:rsidRDefault="00E458FA" w:rsidP="00C46DD3">
      <w:pPr>
        <w:pStyle w:val="ListParagraph"/>
        <w:numPr>
          <w:ilvl w:val="0"/>
          <w:numId w:val="1"/>
        </w:numPr>
      </w:pPr>
      <w:r>
        <w:t>202</w:t>
      </w:r>
      <w:r w:rsidR="00FC00BC">
        <w:t>5</w:t>
      </w:r>
      <w:r>
        <w:t xml:space="preserve"> </w:t>
      </w:r>
      <w:r w:rsidR="00FD596A">
        <w:t>14U</w:t>
      </w:r>
      <w:r w:rsidR="00FC00BC">
        <w:t xml:space="preserve">, </w:t>
      </w:r>
      <w:r w:rsidR="00FD596A">
        <w:t xml:space="preserve">16U </w:t>
      </w:r>
      <w:r w:rsidR="00FC00BC">
        <w:t xml:space="preserve">and Jr </w:t>
      </w:r>
      <w:r>
        <w:t xml:space="preserve">Women’s </w:t>
      </w:r>
      <w:r w:rsidR="00FD596A">
        <w:t>National Duals</w:t>
      </w:r>
      <w:r w:rsidR="00C46DD3">
        <w:t xml:space="preserve">   Grand Park Events Center, Westfield, IN</w:t>
      </w:r>
    </w:p>
    <w:p w14:paraId="629E8FD4" w14:textId="5FBB77C6" w:rsidR="00C46DD3" w:rsidRDefault="00E458FA" w:rsidP="00C46DD3">
      <w:pPr>
        <w:pStyle w:val="ListParagraph"/>
        <w:numPr>
          <w:ilvl w:val="0"/>
          <w:numId w:val="1"/>
        </w:numPr>
      </w:pPr>
      <w:r>
        <w:t>202</w:t>
      </w:r>
      <w:r w:rsidR="00FC00BC">
        <w:t>5</w:t>
      </w:r>
      <w:r>
        <w:t xml:space="preserve"> </w:t>
      </w:r>
      <w:r w:rsidR="00F17983">
        <w:t xml:space="preserve">USAW </w:t>
      </w:r>
      <w:r w:rsidR="00FD596A">
        <w:t xml:space="preserve">Kids </w:t>
      </w:r>
      <w:r w:rsidR="00DB0771">
        <w:t xml:space="preserve">Freestyle &amp; Greco Roman </w:t>
      </w:r>
      <w:r w:rsidR="00FD596A">
        <w:t>Nation</w:t>
      </w:r>
      <w:r w:rsidR="00F17983">
        <w:t>als</w:t>
      </w:r>
      <w:r w:rsidR="00C46DD3">
        <w:t xml:space="preserve">   </w:t>
      </w:r>
      <w:r w:rsidR="00DB0771" w:rsidRPr="00DB0771">
        <w:t xml:space="preserve">Alliant Energy </w:t>
      </w:r>
      <w:proofErr w:type="spellStart"/>
      <w:r w:rsidR="00DB0771" w:rsidRPr="00DB0771">
        <w:t>PowerHouse</w:t>
      </w:r>
      <w:proofErr w:type="spellEnd"/>
      <w:r w:rsidR="00C46DD3">
        <w:t xml:space="preserve">, Cedar Rapids, IA </w:t>
      </w:r>
      <w:r w:rsidR="006746C4">
        <w:t>** New Venue</w:t>
      </w:r>
    </w:p>
    <w:p w14:paraId="2FE565AA" w14:textId="770BCDA3" w:rsidR="00F17983" w:rsidRDefault="00F8641E" w:rsidP="00C46DD3">
      <w:pPr>
        <w:pStyle w:val="ListParagraph"/>
        <w:numPr>
          <w:ilvl w:val="0"/>
          <w:numId w:val="1"/>
        </w:numPr>
      </w:pPr>
      <w:r>
        <w:t>202</w:t>
      </w:r>
      <w:r w:rsidR="00FC00BC">
        <w:t>5</w:t>
      </w:r>
      <w:r>
        <w:t xml:space="preserve"> </w:t>
      </w:r>
      <w:r w:rsidR="00FD596A">
        <w:t>Junior and 16U Nationals Championships</w:t>
      </w:r>
      <w:r w:rsidR="00C46DD3">
        <w:t xml:space="preserve"> – Boys and Girls Tournaments    Fargo, ND</w:t>
      </w:r>
    </w:p>
    <w:p w14:paraId="25D8A778" w14:textId="34B6FEB2" w:rsidR="00C46DD3" w:rsidRDefault="00DB0771" w:rsidP="00C46DD3">
      <w:r>
        <w:t xml:space="preserve">Many of the events were held at the same location as 2024 which helped with the trip planning. </w:t>
      </w:r>
      <w:r w:rsidR="00C46DD3">
        <w:t>Heartland Rooms have already been reserved</w:t>
      </w:r>
      <w:r w:rsidR="006746C4">
        <w:t>, in our preferred hotel</w:t>
      </w:r>
      <w:r w:rsidR="00C46DD3">
        <w:t xml:space="preserve"> for 202</w:t>
      </w:r>
      <w:r>
        <w:t>6</w:t>
      </w:r>
      <w:r w:rsidR="00C46DD3">
        <w:t>. As soon as the event dates for 202</w:t>
      </w:r>
      <w:r>
        <w:t>6</w:t>
      </w:r>
      <w:r w:rsidR="00C46DD3">
        <w:t xml:space="preserve"> are released, hotels and </w:t>
      </w:r>
      <w:proofErr w:type="gramStart"/>
      <w:r w:rsidR="00C46DD3">
        <w:t xml:space="preserve">bussing </w:t>
      </w:r>
      <w:r w:rsidR="006746C4">
        <w:t xml:space="preserve"> /</w:t>
      </w:r>
      <w:proofErr w:type="gramEnd"/>
      <w:r w:rsidR="006746C4">
        <w:t xml:space="preserve"> car rentals </w:t>
      </w:r>
      <w:r w:rsidR="00C46DD3">
        <w:t>will be reserved</w:t>
      </w:r>
      <w:r w:rsidR="00130F7D">
        <w:t xml:space="preserve"> </w:t>
      </w:r>
      <w:r w:rsidR="00C46DD3">
        <w:t xml:space="preserve">.  </w:t>
      </w:r>
    </w:p>
    <w:p w14:paraId="795D0CA9" w14:textId="3734EBC8" w:rsidR="00C46DD3" w:rsidRDefault="00C46DD3" w:rsidP="00C46DD3">
      <w:proofErr w:type="spellStart"/>
      <w:r w:rsidRPr="0010789A">
        <w:t>SiteSearch</w:t>
      </w:r>
      <w:proofErr w:type="spellEnd"/>
      <w:r w:rsidRPr="0010789A">
        <w:t xml:space="preserve"> </w:t>
      </w:r>
      <w:r>
        <w:t>was utilized again this year for setting up room blocks for Team and Parents. We will continue to utilize them for events in 202</w:t>
      </w:r>
      <w:r w:rsidR="00DB0771">
        <w:t>6</w:t>
      </w:r>
      <w:r>
        <w:t xml:space="preserve">. </w:t>
      </w:r>
      <w:r w:rsidR="006746C4">
        <w:t xml:space="preserve">Site Search was very helpful in finding a hotel for Women’s Nationals to accommodate the large group. </w:t>
      </w:r>
    </w:p>
    <w:p w14:paraId="1E997D8F" w14:textId="10874D9C" w:rsidR="00C46DD3" w:rsidRDefault="00FA6C00" w:rsidP="00C46DD3">
      <w:r>
        <w:t xml:space="preserve">ISWA will be hosting the Women’s Nationals </w:t>
      </w:r>
      <w:r w:rsidR="00130F7D">
        <w:t>again in 202</w:t>
      </w:r>
      <w:r w:rsidR="00DB0771">
        <w:t>6</w:t>
      </w:r>
      <w:r>
        <w:t xml:space="preserve">. </w:t>
      </w:r>
      <w:r w:rsidR="00DB0771">
        <w:t xml:space="preserve">Early planning is the key </w:t>
      </w:r>
      <w:r w:rsidR="006746C4">
        <w:t>to</w:t>
      </w:r>
      <w:r w:rsidR="00DB0771">
        <w:t xml:space="preserve"> this event since there is a potential that (4) Indiana Team and the associated coaches will need housing in the same hotel. </w:t>
      </w:r>
    </w:p>
    <w:p w14:paraId="22C4F1D4" w14:textId="3A3CF439" w:rsidR="004768AA" w:rsidRDefault="004768AA" w:rsidP="00C46DD3">
      <w:r>
        <w:t>Respectively submitted,</w:t>
      </w:r>
    </w:p>
    <w:p w14:paraId="1AA4AAE6" w14:textId="10C0CDA8" w:rsidR="004768AA" w:rsidRDefault="004768AA" w:rsidP="00C46DD3">
      <w:r>
        <w:t>Melissa Strayer</w:t>
      </w:r>
    </w:p>
    <w:sectPr w:rsidR="00476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3889"/>
    <w:multiLevelType w:val="hybridMultilevel"/>
    <w:tmpl w:val="31003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6A"/>
    <w:rsid w:val="00037E86"/>
    <w:rsid w:val="0006665D"/>
    <w:rsid w:val="00101362"/>
    <w:rsid w:val="0010789A"/>
    <w:rsid w:val="00130F7D"/>
    <w:rsid w:val="0016544B"/>
    <w:rsid w:val="001C4100"/>
    <w:rsid w:val="002B23BC"/>
    <w:rsid w:val="0031744E"/>
    <w:rsid w:val="00402BD3"/>
    <w:rsid w:val="004322CD"/>
    <w:rsid w:val="004768AA"/>
    <w:rsid w:val="004A6011"/>
    <w:rsid w:val="004F1E32"/>
    <w:rsid w:val="00506C7F"/>
    <w:rsid w:val="0053775B"/>
    <w:rsid w:val="005B41C8"/>
    <w:rsid w:val="005D2C9C"/>
    <w:rsid w:val="006746C4"/>
    <w:rsid w:val="00774CCA"/>
    <w:rsid w:val="007C3477"/>
    <w:rsid w:val="00973387"/>
    <w:rsid w:val="00A177E7"/>
    <w:rsid w:val="00A71871"/>
    <w:rsid w:val="00A87A4F"/>
    <w:rsid w:val="00AA0195"/>
    <w:rsid w:val="00B02D47"/>
    <w:rsid w:val="00B046BF"/>
    <w:rsid w:val="00BF0CC9"/>
    <w:rsid w:val="00C46DD3"/>
    <w:rsid w:val="00D23CA4"/>
    <w:rsid w:val="00DB0771"/>
    <w:rsid w:val="00DF310C"/>
    <w:rsid w:val="00E24A2C"/>
    <w:rsid w:val="00E458FA"/>
    <w:rsid w:val="00E47D02"/>
    <w:rsid w:val="00F17983"/>
    <w:rsid w:val="00F8641E"/>
    <w:rsid w:val="00FA6C00"/>
    <w:rsid w:val="00FC00BC"/>
    <w:rsid w:val="00FD596A"/>
    <w:rsid w:val="00FF5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7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6A"/>
    <w:rPr>
      <w:rFonts w:eastAsiaTheme="majorEastAsia" w:cstheme="majorBidi"/>
      <w:color w:val="272727" w:themeColor="text1" w:themeTint="D8"/>
    </w:rPr>
  </w:style>
  <w:style w:type="paragraph" w:styleId="Title">
    <w:name w:val="Title"/>
    <w:basedOn w:val="Normal"/>
    <w:next w:val="Normal"/>
    <w:link w:val="TitleChar"/>
    <w:uiPriority w:val="10"/>
    <w:qFormat/>
    <w:rsid w:val="00FD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6A"/>
    <w:pPr>
      <w:spacing w:before="160"/>
      <w:jc w:val="center"/>
    </w:pPr>
    <w:rPr>
      <w:i/>
      <w:iCs/>
      <w:color w:val="404040" w:themeColor="text1" w:themeTint="BF"/>
    </w:rPr>
  </w:style>
  <w:style w:type="character" w:customStyle="1" w:styleId="QuoteChar">
    <w:name w:val="Quote Char"/>
    <w:basedOn w:val="DefaultParagraphFont"/>
    <w:link w:val="Quote"/>
    <w:uiPriority w:val="29"/>
    <w:rsid w:val="00FD596A"/>
    <w:rPr>
      <w:i/>
      <w:iCs/>
      <w:color w:val="404040" w:themeColor="text1" w:themeTint="BF"/>
    </w:rPr>
  </w:style>
  <w:style w:type="paragraph" w:styleId="ListParagraph">
    <w:name w:val="List Paragraph"/>
    <w:basedOn w:val="Normal"/>
    <w:uiPriority w:val="34"/>
    <w:qFormat/>
    <w:rsid w:val="00FD596A"/>
    <w:pPr>
      <w:ind w:left="720"/>
      <w:contextualSpacing/>
    </w:pPr>
  </w:style>
  <w:style w:type="character" w:styleId="IntenseEmphasis">
    <w:name w:val="Intense Emphasis"/>
    <w:basedOn w:val="DefaultParagraphFont"/>
    <w:uiPriority w:val="21"/>
    <w:qFormat/>
    <w:rsid w:val="00FD596A"/>
    <w:rPr>
      <w:i/>
      <w:iCs/>
      <w:color w:val="0F4761" w:themeColor="accent1" w:themeShade="BF"/>
    </w:rPr>
  </w:style>
  <w:style w:type="paragraph" w:styleId="IntenseQuote">
    <w:name w:val="Intense Quote"/>
    <w:basedOn w:val="Normal"/>
    <w:next w:val="Normal"/>
    <w:link w:val="IntenseQuoteChar"/>
    <w:uiPriority w:val="30"/>
    <w:qFormat/>
    <w:rsid w:val="00FD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6A"/>
    <w:rPr>
      <w:i/>
      <w:iCs/>
      <w:color w:val="0F4761" w:themeColor="accent1" w:themeShade="BF"/>
    </w:rPr>
  </w:style>
  <w:style w:type="character" w:styleId="IntenseReference">
    <w:name w:val="Intense Reference"/>
    <w:basedOn w:val="DefaultParagraphFont"/>
    <w:uiPriority w:val="32"/>
    <w:qFormat/>
    <w:rsid w:val="00FD596A"/>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D5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6A"/>
    <w:rPr>
      <w:rFonts w:eastAsiaTheme="majorEastAsia" w:cstheme="majorBidi"/>
      <w:color w:val="272727" w:themeColor="text1" w:themeTint="D8"/>
    </w:rPr>
  </w:style>
  <w:style w:type="paragraph" w:styleId="Title">
    <w:name w:val="Title"/>
    <w:basedOn w:val="Normal"/>
    <w:next w:val="Normal"/>
    <w:link w:val="TitleChar"/>
    <w:uiPriority w:val="10"/>
    <w:qFormat/>
    <w:rsid w:val="00FD59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6A"/>
    <w:pPr>
      <w:spacing w:before="160"/>
      <w:jc w:val="center"/>
    </w:pPr>
    <w:rPr>
      <w:i/>
      <w:iCs/>
      <w:color w:val="404040" w:themeColor="text1" w:themeTint="BF"/>
    </w:rPr>
  </w:style>
  <w:style w:type="character" w:customStyle="1" w:styleId="QuoteChar">
    <w:name w:val="Quote Char"/>
    <w:basedOn w:val="DefaultParagraphFont"/>
    <w:link w:val="Quote"/>
    <w:uiPriority w:val="29"/>
    <w:rsid w:val="00FD596A"/>
    <w:rPr>
      <w:i/>
      <w:iCs/>
      <w:color w:val="404040" w:themeColor="text1" w:themeTint="BF"/>
    </w:rPr>
  </w:style>
  <w:style w:type="paragraph" w:styleId="ListParagraph">
    <w:name w:val="List Paragraph"/>
    <w:basedOn w:val="Normal"/>
    <w:uiPriority w:val="34"/>
    <w:qFormat/>
    <w:rsid w:val="00FD596A"/>
    <w:pPr>
      <w:ind w:left="720"/>
      <w:contextualSpacing/>
    </w:pPr>
  </w:style>
  <w:style w:type="character" w:styleId="IntenseEmphasis">
    <w:name w:val="Intense Emphasis"/>
    <w:basedOn w:val="DefaultParagraphFont"/>
    <w:uiPriority w:val="21"/>
    <w:qFormat/>
    <w:rsid w:val="00FD596A"/>
    <w:rPr>
      <w:i/>
      <w:iCs/>
      <w:color w:val="0F4761" w:themeColor="accent1" w:themeShade="BF"/>
    </w:rPr>
  </w:style>
  <w:style w:type="paragraph" w:styleId="IntenseQuote">
    <w:name w:val="Intense Quote"/>
    <w:basedOn w:val="Normal"/>
    <w:next w:val="Normal"/>
    <w:link w:val="IntenseQuoteChar"/>
    <w:uiPriority w:val="30"/>
    <w:qFormat/>
    <w:rsid w:val="00FD5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6A"/>
    <w:rPr>
      <w:i/>
      <w:iCs/>
      <w:color w:val="0F4761" w:themeColor="accent1" w:themeShade="BF"/>
    </w:rPr>
  </w:style>
  <w:style w:type="character" w:styleId="IntenseReference">
    <w:name w:val="Intense Reference"/>
    <w:basedOn w:val="DefaultParagraphFont"/>
    <w:uiPriority w:val="32"/>
    <w:qFormat/>
    <w:rsid w:val="00FD59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272179">
      <w:bodyDiv w:val="1"/>
      <w:marLeft w:val="0"/>
      <w:marRight w:val="0"/>
      <w:marTop w:val="0"/>
      <w:marBottom w:val="0"/>
      <w:divBdr>
        <w:top w:val="none" w:sz="0" w:space="0" w:color="auto"/>
        <w:left w:val="none" w:sz="0" w:space="0" w:color="auto"/>
        <w:bottom w:val="none" w:sz="0" w:space="0" w:color="auto"/>
        <w:right w:val="none" w:sz="0" w:space="0" w:color="auto"/>
      </w:divBdr>
    </w:div>
    <w:div w:id="156017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C2AC5-9AC2-4298-9BB5-0A094D0C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Strayer</dc:creator>
  <cp:lastModifiedBy>ISWA</cp:lastModifiedBy>
  <cp:revision>2</cp:revision>
  <dcterms:created xsi:type="dcterms:W3CDTF">2025-08-18T20:26:00Z</dcterms:created>
  <dcterms:modified xsi:type="dcterms:W3CDTF">2025-08-18T20:26:00Z</dcterms:modified>
</cp:coreProperties>
</file>