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23" w:rsidRDefault="006F7A23" w:rsidP="006F7A2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</w:rPr>
      </w:pPr>
      <w:r>
        <w:rPr>
          <w:rFonts w:ascii="Times" w:hAnsi="Times" w:cs="Times"/>
          <w:b/>
          <w:bCs/>
          <w:sz w:val="42"/>
          <w:szCs w:val="42"/>
        </w:rPr>
        <w:t xml:space="preserve">FLAGSTAFF YOUTH HOCKEY ASSOCIATION </w:t>
      </w:r>
    </w:p>
    <w:p w:rsidR="006F7A23" w:rsidRDefault="006F7A23" w:rsidP="006F7A23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>
            <wp:extent cx="4165600" cy="2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A23" w:rsidRDefault="006F7A23" w:rsidP="006F7A2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BOARD OF DIRECTORS MEETING MINUTES </w:t>
      </w:r>
    </w:p>
    <w:p w:rsidR="006F7A23" w:rsidRDefault="001F57B2" w:rsidP="006F7A2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May 17</w:t>
      </w:r>
      <w:r w:rsidR="006F7A23">
        <w:rPr>
          <w:rFonts w:ascii="Times" w:hAnsi="Times" w:cs="Times"/>
          <w:b/>
          <w:bCs/>
          <w:sz w:val="32"/>
          <w:szCs w:val="32"/>
        </w:rPr>
        <w:t xml:space="preserve">, 2016 @ 5:30PM </w:t>
      </w:r>
    </w:p>
    <w:p w:rsidR="006F7A23" w:rsidRDefault="006F7A23" w:rsidP="006F7A2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Call to Order: </w:t>
      </w:r>
      <w:r w:rsidR="001F57B2">
        <w:rPr>
          <w:rFonts w:ascii="Times New Roman" w:hAnsi="Times New Roman" w:cs="Times New Roman"/>
          <w:sz w:val="32"/>
          <w:szCs w:val="32"/>
        </w:rPr>
        <w:t>Emily Mokelke 5:29</w:t>
      </w:r>
      <w:r>
        <w:rPr>
          <w:rFonts w:ascii="Times New Roman" w:hAnsi="Times New Roman" w:cs="Times New Roman"/>
          <w:sz w:val="32"/>
          <w:szCs w:val="32"/>
        </w:rPr>
        <w:t xml:space="preserve">pm </w:t>
      </w:r>
    </w:p>
    <w:p w:rsidR="006F7A23" w:rsidRDefault="006F7A23" w:rsidP="006F7A2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Board Members Present: </w:t>
      </w:r>
      <w:proofErr w:type="spellStart"/>
      <w:r>
        <w:rPr>
          <w:rFonts w:ascii="Times New Roman" w:hAnsi="Times New Roman" w:cs="Times New Roman"/>
          <w:sz w:val="32"/>
          <w:szCs w:val="32"/>
        </w:rPr>
        <w:t>Joth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Jacobson, Bill </w:t>
      </w:r>
      <w:proofErr w:type="spellStart"/>
      <w:r>
        <w:rPr>
          <w:rFonts w:ascii="Times New Roman" w:hAnsi="Times New Roman" w:cs="Times New Roman"/>
          <w:sz w:val="32"/>
          <w:szCs w:val="32"/>
        </w:rPr>
        <w:t>Kuche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Jamie Miele, Kevin </w:t>
      </w:r>
      <w:proofErr w:type="spellStart"/>
      <w:r>
        <w:rPr>
          <w:rFonts w:ascii="Times New Roman" w:hAnsi="Times New Roman" w:cs="Times New Roman"/>
          <w:sz w:val="32"/>
          <w:szCs w:val="32"/>
        </w:rPr>
        <w:t>Tye</w:t>
      </w:r>
      <w:proofErr w:type="spellEnd"/>
      <w:r>
        <w:rPr>
          <w:rFonts w:ascii="Times New Roman" w:hAnsi="Times New Roman" w:cs="Times New Roman"/>
          <w:sz w:val="32"/>
          <w:szCs w:val="32"/>
        </w:rPr>
        <w:t>, Emily Mokelke, Reuben Gibbs, and Garrick Brooks.</w:t>
      </w:r>
    </w:p>
    <w:p w:rsidR="006F7A23" w:rsidRPr="00935035" w:rsidRDefault="006F7A23" w:rsidP="006F7A2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Association Members Present: </w:t>
      </w:r>
      <w:r w:rsidR="001F57B2">
        <w:rPr>
          <w:rFonts w:ascii="Times" w:hAnsi="Times" w:cs="Times"/>
          <w:bCs/>
          <w:sz w:val="32"/>
          <w:szCs w:val="32"/>
        </w:rPr>
        <w:t>Justin Loxley</w:t>
      </w:r>
    </w:p>
    <w:p w:rsidR="006F7A23" w:rsidRPr="00817421" w:rsidRDefault="001F57B2" w:rsidP="006F7A2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Approval of Minutes from 4/17</w:t>
      </w:r>
      <w:r w:rsidR="006F7A23">
        <w:rPr>
          <w:rFonts w:ascii="Times" w:hAnsi="Times" w:cs="Times"/>
          <w:b/>
          <w:bCs/>
          <w:sz w:val="32"/>
          <w:szCs w:val="32"/>
        </w:rPr>
        <w:t xml:space="preserve">/16: </w:t>
      </w:r>
      <w:r w:rsidR="006F7A23" w:rsidRPr="00817421">
        <w:rPr>
          <w:rFonts w:ascii="Times" w:hAnsi="Times" w:cs="Times"/>
          <w:bCs/>
          <w:sz w:val="32"/>
          <w:szCs w:val="32"/>
        </w:rPr>
        <w:t>Motion by Kev</w:t>
      </w:r>
      <w:r w:rsidR="004614EC">
        <w:rPr>
          <w:rFonts w:ascii="Times" w:hAnsi="Times" w:cs="Times"/>
          <w:bCs/>
          <w:sz w:val="32"/>
          <w:szCs w:val="32"/>
        </w:rPr>
        <w:t xml:space="preserve">in </w:t>
      </w:r>
      <w:proofErr w:type="spellStart"/>
      <w:r w:rsidR="004614EC">
        <w:rPr>
          <w:rFonts w:ascii="Times" w:hAnsi="Times" w:cs="Times"/>
          <w:bCs/>
          <w:sz w:val="32"/>
          <w:szCs w:val="32"/>
        </w:rPr>
        <w:t>Tye</w:t>
      </w:r>
      <w:proofErr w:type="spellEnd"/>
      <w:r w:rsidR="004614EC">
        <w:rPr>
          <w:rFonts w:ascii="Times" w:hAnsi="Times" w:cs="Times"/>
          <w:bCs/>
          <w:sz w:val="32"/>
          <w:szCs w:val="32"/>
        </w:rPr>
        <w:t>, Second by Jamie Mie</w:t>
      </w:r>
      <w:r>
        <w:rPr>
          <w:rFonts w:ascii="Times" w:hAnsi="Times" w:cs="Times"/>
          <w:bCs/>
          <w:sz w:val="32"/>
          <w:szCs w:val="32"/>
        </w:rPr>
        <w:t>le,</w:t>
      </w:r>
      <w:r w:rsidR="006F7A23" w:rsidRPr="00817421">
        <w:rPr>
          <w:rFonts w:ascii="Times" w:hAnsi="Times" w:cs="Times"/>
          <w:bCs/>
          <w:sz w:val="32"/>
          <w:szCs w:val="32"/>
        </w:rPr>
        <w:t xml:space="preserve"> </w:t>
      </w:r>
      <w:r w:rsidR="006F7A23">
        <w:rPr>
          <w:rFonts w:ascii="Times" w:hAnsi="Times" w:cs="Times"/>
          <w:bCs/>
          <w:sz w:val="32"/>
          <w:szCs w:val="32"/>
        </w:rPr>
        <w:t>Board approved.</w:t>
      </w:r>
      <w:r w:rsidR="006F7A23" w:rsidRPr="00817421">
        <w:rPr>
          <w:rFonts w:ascii="Times" w:hAnsi="Times" w:cs="Times"/>
          <w:bCs/>
          <w:sz w:val="32"/>
          <w:szCs w:val="32"/>
        </w:rPr>
        <w:t xml:space="preserve"> </w:t>
      </w:r>
    </w:p>
    <w:p w:rsidR="006F7A23" w:rsidRPr="001F57B2" w:rsidRDefault="001F57B2" w:rsidP="006F7A2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 w:rsidRPr="001F57B2">
        <w:rPr>
          <w:rFonts w:ascii="Times" w:hAnsi="Times" w:cs="Times"/>
          <w:bCs/>
          <w:sz w:val="32"/>
          <w:szCs w:val="32"/>
        </w:rPr>
        <w:t xml:space="preserve">Motion made by Kevin </w:t>
      </w:r>
      <w:proofErr w:type="spellStart"/>
      <w:r w:rsidRPr="001F57B2">
        <w:rPr>
          <w:rFonts w:ascii="Times" w:hAnsi="Times" w:cs="Times"/>
          <w:bCs/>
          <w:sz w:val="32"/>
          <w:szCs w:val="32"/>
        </w:rPr>
        <w:t>Tye</w:t>
      </w:r>
      <w:proofErr w:type="spellEnd"/>
      <w:r w:rsidRPr="001F57B2">
        <w:rPr>
          <w:rFonts w:ascii="Times" w:hAnsi="Times" w:cs="Times"/>
          <w:bCs/>
          <w:sz w:val="32"/>
          <w:szCs w:val="32"/>
        </w:rPr>
        <w:t xml:space="preserve"> to add Justin Loxle</w:t>
      </w:r>
      <w:r w:rsidR="00AD4945">
        <w:rPr>
          <w:rFonts w:ascii="Times" w:hAnsi="Times" w:cs="Times"/>
          <w:bCs/>
          <w:sz w:val="32"/>
          <w:szCs w:val="32"/>
        </w:rPr>
        <w:t>y as new Board Member serving the remainder of</w:t>
      </w:r>
      <w:r w:rsidRPr="001F57B2">
        <w:rPr>
          <w:rFonts w:ascii="Times" w:hAnsi="Times" w:cs="Times"/>
          <w:bCs/>
          <w:sz w:val="32"/>
          <w:szCs w:val="32"/>
        </w:rPr>
        <w:t xml:space="preserve"> Billy </w:t>
      </w:r>
      <w:proofErr w:type="spellStart"/>
      <w:r w:rsidRPr="001F57B2">
        <w:rPr>
          <w:rFonts w:ascii="Times" w:hAnsi="Times" w:cs="Times"/>
          <w:bCs/>
          <w:sz w:val="32"/>
          <w:szCs w:val="32"/>
        </w:rPr>
        <w:t>Brenden</w:t>
      </w:r>
      <w:r w:rsidR="00AD4945">
        <w:rPr>
          <w:rFonts w:ascii="Times" w:hAnsi="Times" w:cs="Times"/>
          <w:bCs/>
          <w:sz w:val="32"/>
          <w:szCs w:val="32"/>
        </w:rPr>
        <w:t>’s</w:t>
      </w:r>
      <w:proofErr w:type="spellEnd"/>
      <w:r w:rsidR="00AD4945">
        <w:rPr>
          <w:rFonts w:ascii="Times" w:hAnsi="Times" w:cs="Times"/>
          <w:bCs/>
          <w:sz w:val="32"/>
          <w:szCs w:val="32"/>
        </w:rPr>
        <w:t xml:space="preserve"> term</w:t>
      </w:r>
      <w:r w:rsidRPr="001F57B2">
        <w:rPr>
          <w:rFonts w:ascii="Times" w:hAnsi="Times" w:cs="Times"/>
          <w:bCs/>
          <w:sz w:val="32"/>
          <w:szCs w:val="32"/>
        </w:rPr>
        <w:t>. Second by Reuben Gibbs, Board approved.</w:t>
      </w:r>
      <w:r w:rsidR="00AD4945">
        <w:rPr>
          <w:rFonts w:ascii="Times" w:hAnsi="Times" w:cs="Times"/>
          <w:bCs/>
          <w:sz w:val="32"/>
          <w:szCs w:val="32"/>
        </w:rPr>
        <w:t xml:space="preserve">  </w:t>
      </w:r>
    </w:p>
    <w:p w:rsidR="006F7A23" w:rsidRDefault="006F7A23" w:rsidP="001F57B2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spacing w:val="-1"/>
          <w:sz w:val="32"/>
          <w:szCs w:val="32"/>
        </w:rPr>
      </w:pPr>
      <w:r w:rsidRPr="008A44CF">
        <w:rPr>
          <w:rFonts w:cs="Times New Roman"/>
          <w:spacing w:val="-1"/>
          <w:sz w:val="32"/>
          <w:szCs w:val="32"/>
          <w:u w:val="thick" w:color="000000"/>
        </w:rPr>
        <w:t>REPORTS</w:t>
      </w:r>
      <w:r w:rsidRPr="008A44CF">
        <w:rPr>
          <w:rFonts w:cs="Times New Roman"/>
          <w:spacing w:val="-1"/>
          <w:sz w:val="32"/>
          <w:szCs w:val="32"/>
        </w:rPr>
        <w:t>:</w:t>
      </w:r>
    </w:p>
    <w:p w:rsidR="001F57B2" w:rsidRPr="004614EC" w:rsidRDefault="001F57B2" w:rsidP="001F57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rPr>
          <w:rFonts w:cs="Times New Roman"/>
          <w:b/>
          <w:spacing w:val="-1"/>
          <w:sz w:val="32"/>
          <w:szCs w:val="32"/>
        </w:rPr>
      </w:pPr>
      <w:r w:rsidRPr="004614EC">
        <w:rPr>
          <w:rFonts w:cs="Times New Roman"/>
          <w:b/>
          <w:spacing w:val="-1"/>
          <w:sz w:val="32"/>
          <w:szCs w:val="32"/>
        </w:rPr>
        <w:t>Treasurer (CW Payne)</w:t>
      </w:r>
    </w:p>
    <w:p w:rsidR="001F57B2" w:rsidRDefault="001F57B2" w:rsidP="001F57B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Cs/>
          <w:sz w:val="32"/>
          <w:szCs w:val="32"/>
        </w:rPr>
        <w:t>Financials update: Provided BOD with the Balance Sheet as of April 1, 2016</w:t>
      </w:r>
      <w:r w:rsidR="00444E13">
        <w:rPr>
          <w:rFonts w:ascii="Times" w:hAnsi="Times" w:cs="Times"/>
          <w:bCs/>
          <w:sz w:val="32"/>
          <w:szCs w:val="32"/>
        </w:rPr>
        <w:t xml:space="preserve"> and the Profit and Loss </w:t>
      </w:r>
      <w:r w:rsidR="00444E13">
        <w:rPr>
          <w:rFonts w:ascii="Times" w:hAnsi="Times" w:cs="Times"/>
          <w:bCs/>
          <w:sz w:val="32"/>
          <w:szCs w:val="32"/>
        </w:rPr>
        <w:lastRenderedPageBreak/>
        <w:t xml:space="preserve">Budget vs. Actual from April 2015-March 2016.  </w:t>
      </w:r>
    </w:p>
    <w:p w:rsidR="00444E13" w:rsidRDefault="00444E13" w:rsidP="001F57B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Cs/>
          <w:sz w:val="32"/>
          <w:szCs w:val="32"/>
        </w:rPr>
        <w:t>Items to note are:</w:t>
      </w:r>
    </w:p>
    <w:p w:rsidR="00444E13" w:rsidRDefault="00444E13" w:rsidP="00444E13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Cs/>
          <w:sz w:val="32"/>
          <w:szCs w:val="32"/>
        </w:rPr>
        <w:t>$15,000 grant for coaching development we received last year will be open for new applicants again June 2016.</w:t>
      </w:r>
    </w:p>
    <w:p w:rsidR="00444E13" w:rsidRDefault="00444E13" w:rsidP="00444E13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Cs/>
          <w:sz w:val="32"/>
          <w:szCs w:val="32"/>
        </w:rPr>
        <w:t>3% fee charged by credit card companies for player registration.</w:t>
      </w:r>
    </w:p>
    <w:p w:rsidR="00444E13" w:rsidRDefault="00444E13" w:rsidP="00444E13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Cs/>
          <w:sz w:val="32"/>
          <w:szCs w:val="32"/>
        </w:rPr>
        <w:t xml:space="preserve">Referee fees were difficult for him to budget for since they were established so late.  </w:t>
      </w:r>
      <w:proofErr w:type="spellStart"/>
      <w:r>
        <w:rPr>
          <w:rFonts w:ascii="Times" w:hAnsi="Times" w:cs="Times"/>
          <w:bCs/>
          <w:sz w:val="32"/>
          <w:szCs w:val="32"/>
        </w:rPr>
        <w:t>Joth</w:t>
      </w:r>
      <w:proofErr w:type="spellEnd"/>
      <w:r>
        <w:rPr>
          <w:rFonts w:ascii="Times" w:hAnsi="Times" w:cs="Times"/>
          <w:bCs/>
          <w:sz w:val="32"/>
          <w:szCs w:val="32"/>
        </w:rPr>
        <w:t xml:space="preserve"> said we should know earlier this year.</w:t>
      </w:r>
    </w:p>
    <w:p w:rsidR="006F7A23" w:rsidRDefault="00444E13" w:rsidP="00444E13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Cs/>
          <w:sz w:val="32"/>
          <w:szCs w:val="32"/>
        </w:rPr>
        <w:t>CW needs Team Manager names to facilitate communication and to legitimize people requesting reimbursements for team expenses.</w:t>
      </w:r>
    </w:p>
    <w:p w:rsidR="00AD4945" w:rsidRPr="004614EC" w:rsidRDefault="00AD4945" w:rsidP="00AD49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b/>
          <w:bCs/>
          <w:sz w:val="32"/>
          <w:szCs w:val="32"/>
        </w:rPr>
      </w:pPr>
      <w:r w:rsidRPr="004614EC">
        <w:rPr>
          <w:rFonts w:ascii="Times" w:hAnsi="Times" w:cs="Times"/>
          <w:b/>
          <w:bCs/>
          <w:sz w:val="32"/>
          <w:szCs w:val="32"/>
        </w:rPr>
        <w:t xml:space="preserve">Coaching Report: </w:t>
      </w:r>
      <w:proofErr w:type="spellStart"/>
      <w:r w:rsidRPr="004614EC">
        <w:rPr>
          <w:rFonts w:ascii="Times" w:hAnsi="Times" w:cs="Times"/>
          <w:b/>
          <w:bCs/>
          <w:sz w:val="32"/>
          <w:szCs w:val="32"/>
        </w:rPr>
        <w:t>Joth</w:t>
      </w:r>
      <w:proofErr w:type="spellEnd"/>
      <w:r w:rsidRPr="004614EC">
        <w:rPr>
          <w:rFonts w:ascii="Times" w:hAnsi="Times" w:cs="Times"/>
          <w:b/>
          <w:bCs/>
          <w:sz w:val="32"/>
          <w:szCs w:val="32"/>
        </w:rPr>
        <w:t xml:space="preserve"> Jacobson </w:t>
      </w:r>
    </w:p>
    <w:p w:rsidR="00AD4945" w:rsidRPr="00AD4945" w:rsidRDefault="00AD4945" w:rsidP="00AD49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Cs/>
          <w:sz w:val="32"/>
          <w:szCs w:val="32"/>
        </w:rPr>
        <w:t xml:space="preserve">Brad Schumacher was present to speak to the BOD about becoming the </w:t>
      </w:r>
      <w:proofErr w:type="spellStart"/>
      <w:r>
        <w:rPr>
          <w:rFonts w:ascii="Times" w:hAnsi="Times" w:cs="Times"/>
          <w:bCs/>
          <w:sz w:val="32"/>
          <w:szCs w:val="32"/>
        </w:rPr>
        <w:t>PeeWee</w:t>
      </w:r>
      <w:proofErr w:type="spellEnd"/>
      <w:r>
        <w:rPr>
          <w:rFonts w:ascii="Times" w:hAnsi="Times" w:cs="Times"/>
          <w:bCs/>
          <w:sz w:val="32"/>
          <w:szCs w:val="32"/>
        </w:rPr>
        <w:t xml:space="preserve"> Head Coach.  He was informally interviewed and all members were impressed with his experience, philosophy and demeanor.  </w:t>
      </w:r>
      <w:proofErr w:type="spellStart"/>
      <w:r>
        <w:rPr>
          <w:rFonts w:ascii="Times" w:hAnsi="Times" w:cs="Times"/>
          <w:bCs/>
          <w:sz w:val="32"/>
          <w:szCs w:val="32"/>
        </w:rPr>
        <w:t>Joth</w:t>
      </w:r>
      <w:proofErr w:type="spellEnd"/>
      <w:r>
        <w:rPr>
          <w:rFonts w:ascii="Times" w:hAnsi="Times" w:cs="Times"/>
          <w:bCs/>
          <w:sz w:val="32"/>
          <w:szCs w:val="32"/>
        </w:rPr>
        <w:t xml:space="preserve"> Jacobson motioned to assign Brad Schumacher as </w:t>
      </w:r>
      <w:proofErr w:type="spellStart"/>
      <w:r>
        <w:rPr>
          <w:rFonts w:ascii="Times" w:hAnsi="Times" w:cs="Times"/>
          <w:bCs/>
          <w:sz w:val="32"/>
          <w:szCs w:val="32"/>
        </w:rPr>
        <w:t>PeeWee</w:t>
      </w:r>
      <w:proofErr w:type="spellEnd"/>
      <w:r>
        <w:rPr>
          <w:rFonts w:ascii="Times" w:hAnsi="Times" w:cs="Times"/>
          <w:bCs/>
          <w:sz w:val="32"/>
          <w:szCs w:val="32"/>
        </w:rPr>
        <w:t xml:space="preserve"> Head Coach, second by Kevin </w:t>
      </w:r>
      <w:proofErr w:type="spellStart"/>
      <w:r>
        <w:rPr>
          <w:rFonts w:ascii="Times" w:hAnsi="Times" w:cs="Times"/>
          <w:bCs/>
          <w:sz w:val="32"/>
          <w:szCs w:val="32"/>
        </w:rPr>
        <w:t>Tye</w:t>
      </w:r>
      <w:proofErr w:type="spellEnd"/>
      <w:r>
        <w:rPr>
          <w:rFonts w:ascii="Times" w:hAnsi="Times" w:cs="Times"/>
          <w:bCs/>
          <w:sz w:val="32"/>
          <w:szCs w:val="32"/>
        </w:rPr>
        <w:t>, Board approved.</w:t>
      </w:r>
    </w:p>
    <w:p w:rsidR="006F7A23" w:rsidRPr="008A44CF" w:rsidRDefault="004614EC" w:rsidP="00AD4945">
      <w:pPr>
        <w:pStyle w:val="BodyText"/>
        <w:tabs>
          <w:tab w:val="left" w:pos="380"/>
        </w:tabs>
        <w:spacing w:before="69"/>
        <w:ind w:left="119" w:firstLine="0"/>
        <w:rPr>
          <w:rFonts w:cs="Times New Roman"/>
          <w:bCs w:val="0"/>
          <w:sz w:val="32"/>
          <w:szCs w:val="32"/>
        </w:rPr>
      </w:pPr>
      <w:r>
        <w:rPr>
          <w:rFonts w:cs="Times New Roman"/>
          <w:bCs w:val="0"/>
          <w:sz w:val="32"/>
          <w:szCs w:val="32"/>
        </w:rPr>
        <w:tab/>
        <w:t xml:space="preserve">3) </w:t>
      </w:r>
      <w:r w:rsidR="006F7A23" w:rsidRPr="008A44CF">
        <w:rPr>
          <w:rFonts w:cs="Times New Roman"/>
          <w:bCs w:val="0"/>
          <w:sz w:val="32"/>
          <w:szCs w:val="32"/>
        </w:rPr>
        <w:t xml:space="preserve">President’s Report (Kevin </w:t>
      </w:r>
      <w:proofErr w:type="spellStart"/>
      <w:r w:rsidR="006F7A23" w:rsidRPr="008A44CF">
        <w:rPr>
          <w:rFonts w:cs="Times New Roman"/>
          <w:bCs w:val="0"/>
          <w:sz w:val="32"/>
          <w:szCs w:val="32"/>
        </w:rPr>
        <w:t>Tye</w:t>
      </w:r>
      <w:proofErr w:type="spellEnd"/>
      <w:r w:rsidR="006F7A23" w:rsidRPr="008A44CF">
        <w:rPr>
          <w:rFonts w:cs="Times New Roman"/>
          <w:bCs w:val="0"/>
          <w:sz w:val="32"/>
          <w:szCs w:val="32"/>
        </w:rPr>
        <w:t>)</w:t>
      </w:r>
    </w:p>
    <w:p w:rsidR="006F7A23" w:rsidRDefault="004F5999" w:rsidP="006F7A23">
      <w:pPr>
        <w:pStyle w:val="BodyText"/>
        <w:numPr>
          <w:ilvl w:val="1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Status of equipment room: The back portion of the roof </w:t>
      </w:r>
      <w:r>
        <w:rPr>
          <w:rFonts w:cs="Times New Roman"/>
          <w:b w:val="0"/>
          <w:bCs w:val="0"/>
          <w:sz w:val="32"/>
          <w:szCs w:val="32"/>
        </w:rPr>
        <w:lastRenderedPageBreak/>
        <w:t>will be redone sometime this year.  We will schedule a clean-out date in June.</w:t>
      </w:r>
    </w:p>
    <w:p w:rsidR="004F5999" w:rsidRDefault="004F5999" w:rsidP="006F7A23">
      <w:pPr>
        <w:pStyle w:val="BodyText"/>
        <w:numPr>
          <w:ilvl w:val="1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Status of U16/U18 teams:</w:t>
      </w:r>
    </w:p>
    <w:p w:rsidR="004F5999" w:rsidRDefault="004F5999" w:rsidP="004F5999">
      <w:pPr>
        <w:pStyle w:val="BodyText"/>
        <w:numPr>
          <w:ilvl w:val="2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Participant Numbers from Tryouts: Have commitment letters from </w:t>
      </w:r>
      <w:r w:rsidR="00AD4945">
        <w:rPr>
          <w:rFonts w:cs="Times New Roman"/>
          <w:b w:val="0"/>
          <w:bCs w:val="0"/>
          <w:sz w:val="32"/>
          <w:szCs w:val="32"/>
        </w:rPr>
        <w:t>17 U16 players and 10 U18 players.</w:t>
      </w:r>
    </w:p>
    <w:p w:rsidR="00AD4945" w:rsidRDefault="00AD4945" w:rsidP="004F5999">
      <w:pPr>
        <w:pStyle w:val="BodyText"/>
        <w:numPr>
          <w:ilvl w:val="2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Reuben Gibbs motioned that the current BOD is charged with making all future decisions regarding the proposed U16 and U18 teams, second by Justin Loxley, Board approved.</w:t>
      </w:r>
    </w:p>
    <w:p w:rsidR="00AD4945" w:rsidRDefault="00AD4945" w:rsidP="00AD4945">
      <w:pPr>
        <w:pStyle w:val="BodyText"/>
        <w:numPr>
          <w:ilvl w:val="1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 Results of 5/12 meeting with HS Reps: HS team is facing difficulties due to their BOD resigning and no currently assigned HS coach.  </w:t>
      </w:r>
    </w:p>
    <w:p w:rsidR="00AD4945" w:rsidRDefault="00AD4945" w:rsidP="00AD4945">
      <w:pPr>
        <w:pStyle w:val="BodyText"/>
        <w:numPr>
          <w:ilvl w:val="1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Update on Squirt Coach decision: will wait to see what the numbers are at upcoming tryouts</w:t>
      </w:r>
    </w:p>
    <w:p w:rsidR="004614EC" w:rsidRDefault="004614EC" w:rsidP="00AD4945">
      <w:pPr>
        <w:pStyle w:val="BodyText"/>
        <w:numPr>
          <w:ilvl w:val="1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Discussion regarding referees.  </w:t>
      </w:r>
    </w:p>
    <w:p w:rsidR="004614EC" w:rsidRDefault="004614EC" w:rsidP="004614EC">
      <w:pPr>
        <w:pStyle w:val="BodyText"/>
        <w:numPr>
          <w:ilvl w:val="2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Agreed we need to recruit more local referees and possibly offer stipends to help defray their costs of getting certified each year.</w:t>
      </w:r>
    </w:p>
    <w:p w:rsidR="004614EC" w:rsidRDefault="004614EC" w:rsidP="004614EC">
      <w:pPr>
        <w:pStyle w:val="BodyText"/>
        <w:numPr>
          <w:ilvl w:val="2"/>
          <w:numId w:val="2"/>
        </w:numPr>
        <w:tabs>
          <w:tab w:val="left" w:pos="380"/>
        </w:tabs>
        <w:spacing w:before="69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There is a Flagstaff training and seminar that we should help promote.  (Need Date.) </w:t>
      </w:r>
    </w:p>
    <w:p w:rsidR="00AD4945" w:rsidRPr="007A0F4A" w:rsidRDefault="00AD4945" w:rsidP="00AD4945">
      <w:pPr>
        <w:pStyle w:val="BodyText"/>
        <w:tabs>
          <w:tab w:val="left" w:pos="380"/>
        </w:tabs>
        <w:spacing w:before="69"/>
        <w:ind w:left="2073" w:firstLine="0"/>
        <w:rPr>
          <w:rFonts w:cs="Times New Roman"/>
          <w:b w:val="0"/>
          <w:bCs w:val="0"/>
          <w:sz w:val="32"/>
          <w:szCs w:val="32"/>
        </w:rPr>
      </w:pPr>
    </w:p>
    <w:p w:rsidR="006F7A23" w:rsidRPr="00583A0B" w:rsidRDefault="006F7A23" w:rsidP="004614EC">
      <w:pPr>
        <w:pStyle w:val="BodyText"/>
        <w:numPr>
          <w:ilvl w:val="0"/>
          <w:numId w:val="4"/>
        </w:numPr>
        <w:tabs>
          <w:tab w:val="left" w:pos="380"/>
        </w:tabs>
        <w:spacing w:before="69"/>
        <w:rPr>
          <w:rFonts w:cs="Times New Roman"/>
          <w:bCs w:val="0"/>
          <w:sz w:val="32"/>
          <w:szCs w:val="32"/>
        </w:rPr>
      </w:pPr>
      <w:r w:rsidRPr="008A44CF">
        <w:rPr>
          <w:rFonts w:cs="Times New Roman"/>
          <w:bCs w:val="0"/>
          <w:sz w:val="32"/>
          <w:szCs w:val="32"/>
        </w:rPr>
        <w:t>Vice President’s Report (</w:t>
      </w:r>
      <w:proofErr w:type="spellStart"/>
      <w:r w:rsidRPr="008A44CF">
        <w:rPr>
          <w:rFonts w:cs="Times New Roman"/>
          <w:bCs w:val="0"/>
          <w:sz w:val="32"/>
          <w:szCs w:val="32"/>
        </w:rPr>
        <w:t>Joth</w:t>
      </w:r>
      <w:proofErr w:type="spellEnd"/>
      <w:r w:rsidRPr="008A44CF">
        <w:rPr>
          <w:rFonts w:cs="Times New Roman"/>
          <w:bCs w:val="0"/>
          <w:sz w:val="32"/>
          <w:szCs w:val="32"/>
        </w:rPr>
        <w:t xml:space="preserve"> Jacobson)</w:t>
      </w:r>
    </w:p>
    <w:p w:rsidR="006F7A23" w:rsidRPr="00583A0B" w:rsidRDefault="006F7A23" w:rsidP="004614EC">
      <w:pPr>
        <w:pStyle w:val="BodyText"/>
        <w:numPr>
          <w:ilvl w:val="1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 w:rsidRPr="008A44CF">
        <w:rPr>
          <w:rFonts w:cs="Times New Roman"/>
          <w:b w:val="0"/>
          <w:spacing w:val="-1"/>
          <w:sz w:val="32"/>
          <w:szCs w:val="32"/>
        </w:rPr>
        <w:t xml:space="preserve">Update on AAHA </w:t>
      </w:r>
      <w:r w:rsidR="00583A0B">
        <w:rPr>
          <w:rFonts w:cs="Times New Roman"/>
          <w:b w:val="0"/>
          <w:spacing w:val="-1"/>
          <w:sz w:val="32"/>
          <w:szCs w:val="32"/>
        </w:rPr>
        <w:t>meeting May 2 and AZYHL</w:t>
      </w:r>
      <w:r w:rsidRPr="008A44CF">
        <w:rPr>
          <w:rFonts w:cs="Times New Roman"/>
          <w:b w:val="0"/>
          <w:spacing w:val="-1"/>
          <w:sz w:val="32"/>
          <w:szCs w:val="32"/>
        </w:rPr>
        <w:t xml:space="preserve"> </w:t>
      </w:r>
      <w:r w:rsidR="00583A0B">
        <w:rPr>
          <w:rFonts w:cs="Times New Roman"/>
          <w:b w:val="0"/>
          <w:spacing w:val="-1"/>
          <w:sz w:val="32"/>
          <w:szCs w:val="32"/>
        </w:rPr>
        <w:t>meeting May 16, 2016:</w:t>
      </w:r>
    </w:p>
    <w:p w:rsidR="00583A0B" w:rsidRDefault="00583A0B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Squirt and </w:t>
      </w:r>
      <w:proofErr w:type="spellStart"/>
      <w:r>
        <w:rPr>
          <w:rFonts w:cs="Times New Roman"/>
          <w:b w:val="0"/>
          <w:bCs w:val="0"/>
          <w:sz w:val="32"/>
          <w:szCs w:val="32"/>
        </w:rPr>
        <w:t>Pee</w:t>
      </w:r>
      <w:r w:rsidR="00F04648">
        <w:rPr>
          <w:rFonts w:cs="Times New Roman"/>
          <w:b w:val="0"/>
          <w:bCs w:val="0"/>
          <w:sz w:val="32"/>
          <w:szCs w:val="32"/>
        </w:rPr>
        <w:t>Wee</w:t>
      </w:r>
      <w:proofErr w:type="spellEnd"/>
      <w:r w:rsidR="00F04648">
        <w:rPr>
          <w:rFonts w:cs="Times New Roman"/>
          <w:b w:val="0"/>
          <w:bCs w:val="0"/>
          <w:sz w:val="32"/>
          <w:szCs w:val="32"/>
        </w:rPr>
        <w:t xml:space="preserve"> Seeding Tournaments will be Sept. 10 and 11, 2016 and Bantams won’t have a seeding tournament.</w:t>
      </w:r>
    </w:p>
    <w:p w:rsidR="00F04648" w:rsidRDefault="00F04648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Teams will be proposed in June</w:t>
      </w:r>
    </w:p>
    <w:p w:rsidR="00F04648" w:rsidRDefault="00F04648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No teams will be allowed to play-up </w:t>
      </w:r>
    </w:p>
    <w:p w:rsidR="00F04648" w:rsidRDefault="00F04648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Divisions will be finalized </w:t>
      </w:r>
      <w:r w:rsidRPr="00F04648">
        <w:rPr>
          <w:rFonts w:cs="Times New Roman"/>
          <w:b w:val="0"/>
          <w:bCs w:val="0"/>
          <w:sz w:val="32"/>
          <w:szCs w:val="32"/>
        </w:rPr>
        <w:t xml:space="preserve">Sept. 17 </w:t>
      </w:r>
    </w:p>
    <w:p w:rsidR="00F04648" w:rsidRDefault="00F04648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Referees will be paid a flat rate at each level</w:t>
      </w:r>
    </w:p>
    <w:p w:rsidR="00F04648" w:rsidRDefault="00F04648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Mite Committee formed at the State Level:</w:t>
      </w:r>
    </w:p>
    <w:p w:rsidR="00F04648" w:rsidRDefault="00F04648" w:rsidP="004614EC">
      <w:pPr>
        <w:pStyle w:val="BodyText"/>
        <w:numPr>
          <w:ilvl w:val="3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lastRenderedPageBreak/>
        <w:t>U8 rules will be revised</w:t>
      </w:r>
    </w:p>
    <w:p w:rsidR="004614EC" w:rsidRDefault="00F04648" w:rsidP="004614EC">
      <w:pPr>
        <w:pStyle w:val="BodyText"/>
        <w:numPr>
          <w:ilvl w:val="3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Dave </w:t>
      </w:r>
      <w:proofErr w:type="spellStart"/>
      <w:r>
        <w:rPr>
          <w:rFonts w:cs="Times New Roman"/>
          <w:b w:val="0"/>
          <w:bCs w:val="0"/>
          <w:sz w:val="32"/>
          <w:szCs w:val="32"/>
        </w:rPr>
        <w:t>Bereson</w:t>
      </w:r>
      <w:proofErr w:type="spellEnd"/>
      <w:r>
        <w:rPr>
          <w:rFonts w:cs="Times New Roman"/>
          <w:b w:val="0"/>
          <w:bCs w:val="0"/>
          <w:sz w:val="32"/>
          <w:szCs w:val="32"/>
        </w:rPr>
        <w:t xml:space="preserve"> is our representative for this committee</w:t>
      </w:r>
    </w:p>
    <w:p w:rsidR="00F04648" w:rsidRPr="004614EC" w:rsidRDefault="00F04648" w:rsidP="004614EC">
      <w:pPr>
        <w:pStyle w:val="BodyText"/>
        <w:numPr>
          <w:ilvl w:val="3"/>
          <w:numId w:val="4"/>
        </w:numPr>
        <w:tabs>
          <w:tab w:val="left" w:pos="380"/>
        </w:tabs>
        <w:ind w:left="3006" w:hanging="240"/>
        <w:rPr>
          <w:rFonts w:cs="Times New Roman"/>
          <w:b w:val="0"/>
          <w:bCs w:val="0"/>
          <w:sz w:val="32"/>
          <w:szCs w:val="32"/>
        </w:rPr>
      </w:pPr>
      <w:r w:rsidRPr="004614EC">
        <w:rPr>
          <w:rFonts w:cs="Times New Roman"/>
          <w:b w:val="0"/>
          <w:bCs w:val="0"/>
          <w:sz w:val="32"/>
          <w:szCs w:val="32"/>
        </w:rPr>
        <w:t>No full ice games will be allowed during the season</w:t>
      </w:r>
    </w:p>
    <w:p w:rsidR="00F04648" w:rsidRDefault="00F04648" w:rsidP="00F04648">
      <w:pPr>
        <w:pStyle w:val="BodyText"/>
        <w:tabs>
          <w:tab w:val="left" w:pos="380"/>
        </w:tabs>
        <w:ind w:left="0" w:firstLine="0"/>
        <w:rPr>
          <w:rFonts w:cs="Times New Roman"/>
          <w:b w:val="0"/>
          <w:bCs w:val="0"/>
          <w:sz w:val="32"/>
          <w:szCs w:val="32"/>
        </w:rPr>
      </w:pPr>
    </w:p>
    <w:p w:rsidR="004614EC" w:rsidRDefault="00F04648" w:rsidP="004614EC">
      <w:pPr>
        <w:pStyle w:val="BodyText"/>
        <w:numPr>
          <w:ilvl w:val="3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State is considering approving 2</w:t>
      </w:r>
      <w:r w:rsidRPr="00F04648">
        <w:rPr>
          <w:rFonts w:cs="Times New Roman"/>
          <w:b w:val="0"/>
          <w:bCs w:val="0"/>
          <w:sz w:val="32"/>
          <w:szCs w:val="32"/>
          <w:vertAlign w:val="superscript"/>
        </w:rPr>
        <w:t>nd</w:t>
      </w:r>
      <w:r>
        <w:rPr>
          <w:rFonts w:cs="Times New Roman"/>
          <w:b w:val="0"/>
          <w:bCs w:val="0"/>
          <w:sz w:val="32"/>
          <w:szCs w:val="32"/>
        </w:rPr>
        <w:t xml:space="preserve"> year mites to be allowed to play full ice aft</w:t>
      </w:r>
      <w:r w:rsidR="004614EC">
        <w:rPr>
          <w:rFonts w:cs="Times New Roman"/>
          <w:b w:val="0"/>
          <w:bCs w:val="0"/>
          <w:sz w:val="32"/>
          <w:szCs w:val="32"/>
        </w:rPr>
        <w:t>er the regular season concludes.</w:t>
      </w:r>
    </w:p>
    <w:p w:rsidR="004614EC" w:rsidRDefault="004614EC" w:rsidP="004614EC">
      <w:pPr>
        <w:pStyle w:val="BodyText"/>
        <w:tabs>
          <w:tab w:val="left" w:pos="380"/>
        </w:tabs>
        <w:ind w:left="0" w:firstLine="0"/>
        <w:rPr>
          <w:rFonts w:cs="Times New Roman"/>
          <w:b w:val="0"/>
          <w:bCs w:val="0"/>
          <w:sz w:val="32"/>
          <w:szCs w:val="32"/>
        </w:rPr>
      </w:pPr>
    </w:p>
    <w:p w:rsidR="004614EC" w:rsidRDefault="004614EC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Larry Gibson will be our State Board Representative for Goalie development </w:t>
      </w:r>
    </w:p>
    <w:p w:rsidR="004614EC" w:rsidRDefault="004614EC" w:rsidP="004614EC">
      <w:pPr>
        <w:pStyle w:val="BodyText"/>
        <w:numPr>
          <w:ilvl w:val="3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Goalie development will be a major focus in coming years</w:t>
      </w:r>
    </w:p>
    <w:p w:rsidR="004614EC" w:rsidRDefault="004614EC" w:rsidP="004614EC">
      <w:pPr>
        <w:pStyle w:val="BodyText"/>
        <w:numPr>
          <w:ilvl w:val="3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Wants to meet with the BOD in near future to discuss development in our program</w:t>
      </w:r>
    </w:p>
    <w:p w:rsidR="004614EC" w:rsidRDefault="004614EC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Coyotes will be hosting a 24 hr. hockey event to start their season</w:t>
      </w:r>
    </w:p>
    <w:p w:rsidR="004614EC" w:rsidRPr="004614EC" w:rsidRDefault="004614EC" w:rsidP="004614EC">
      <w:pPr>
        <w:pStyle w:val="BodyText"/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</w:p>
    <w:p w:rsidR="004614EC" w:rsidRDefault="004614EC" w:rsidP="004614EC">
      <w:pPr>
        <w:pStyle w:val="BodyText"/>
        <w:tabs>
          <w:tab w:val="left" w:pos="380"/>
        </w:tabs>
        <w:ind w:left="0" w:firstLine="0"/>
        <w:rPr>
          <w:rFonts w:cs="Times New Roman"/>
          <w:spacing w:val="-1"/>
          <w:sz w:val="32"/>
          <w:szCs w:val="32"/>
        </w:rPr>
      </w:pPr>
    </w:p>
    <w:p w:rsidR="006F7A23" w:rsidRDefault="006F7A23" w:rsidP="004614EC">
      <w:pPr>
        <w:pStyle w:val="BodyText"/>
        <w:numPr>
          <w:ilvl w:val="0"/>
          <w:numId w:val="4"/>
        </w:numPr>
        <w:tabs>
          <w:tab w:val="left" w:pos="380"/>
        </w:tabs>
        <w:rPr>
          <w:rFonts w:cs="Times New Roman"/>
          <w:spacing w:val="-1"/>
          <w:sz w:val="32"/>
          <w:szCs w:val="32"/>
        </w:rPr>
      </w:pPr>
      <w:r w:rsidRPr="004614EC">
        <w:rPr>
          <w:rFonts w:cs="Times New Roman"/>
          <w:spacing w:val="-1"/>
          <w:sz w:val="32"/>
          <w:szCs w:val="32"/>
        </w:rPr>
        <w:t>Ice Scheduler (Garrick Brooks)</w:t>
      </w:r>
    </w:p>
    <w:p w:rsidR="004614EC" w:rsidRPr="004614EC" w:rsidRDefault="004614EC" w:rsidP="004614EC">
      <w:pPr>
        <w:pStyle w:val="BodyText"/>
        <w:numPr>
          <w:ilvl w:val="1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 w:rsidRPr="004614EC">
        <w:rPr>
          <w:rFonts w:cs="Times New Roman"/>
          <w:b w:val="0"/>
          <w:spacing w:val="-1"/>
          <w:sz w:val="32"/>
          <w:szCs w:val="32"/>
        </w:rPr>
        <w:t>3 v. 3 schedule: was decided that the age divisions would be changed as follows: U8 /U10, U12/U14, U16/U18.</w:t>
      </w:r>
    </w:p>
    <w:p w:rsidR="004614EC" w:rsidRPr="004614EC" w:rsidRDefault="004614EC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>3 v 3 Begins May 31, so need to advertise this and begin registration ASAP</w:t>
      </w:r>
    </w:p>
    <w:p w:rsidR="004614EC" w:rsidRPr="004614EC" w:rsidRDefault="004614EC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 xml:space="preserve">Cost will be $60 </w:t>
      </w:r>
    </w:p>
    <w:p w:rsidR="004614EC" w:rsidRPr="004614EC" w:rsidRDefault="004614EC" w:rsidP="004614EC">
      <w:pPr>
        <w:pStyle w:val="BodyText"/>
        <w:numPr>
          <w:ilvl w:val="1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>We will need monitors for all of these sessions.  Monitors need CEP, Safe Sport and USA Hockey Numbers.</w:t>
      </w:r>
    </w:p>
    <w:p w:rsidR="004614EC" w:rsidRPr="004614EC" w:rsidRDefault="004614EC" w:rsidP="004614EC">
      <w:pPr>
        <w:pStyle w:val="BodyText"/>
        <w:numPr>
          <w:ilvl w:val="1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>Stick Time begins May 28, 2016</w:t>
      </w:r>
    </w:p>
    <w:p w:rsidR="004614EC" w:rsidRPr="004614EC" w:rsidRDefault="004614EC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>Begins May 28, 2016 free for FYHA members, $100 for the session for non-members.</w:t>
      </w:r>
    </w:p>
    <w:p w:rsidR="004614EC" w:rsidRDefault="004614EC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>Need monitors for these sessions too.</w:t>
      </w:r>
    </w:p>
    <w:p w:rsidR="004614EC" w:rsidRPr="004614EC" w:rsidRDefault="004614EC" w:rsidP="004614EC">
      <w:pPr>
        <w:pStyle w:val="BodyText"/>
        <w:numPr>
          <w:ilvl w:val="1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 xml:space="preserve">User Group Ice Schedule Meeting June 29 with </w:t>
      </w:r>
      <w:r w:rsidRPr="004614EC">
        <w:rPr>
          <w:rFonts w:cs="Times New Roman"/>
          <w:b w:val="0"/>
          <w:bCs w:val="0"/>
          <w:sz w:val="32"/>
          <w:szCs w:val="32"/>
        </w:rPr>
        <w:t xml:space="preserve">Mike </w:t>
      </w:r>
      <w:proofErr w:type="spellStart"/>
      <w:r w:rsidRPr="004614EC">
        <w:rPr>
          <w:rFonts w:cs="Times New Roman"/>
          <w:b w:val="0"/>
          <w:bCs w:val="0"/>
          <w:sz w:val="32"/>
          <w:szCs w:val="32"/>
        </w:rPr>
        <w:lastRenderedPageBreak/>
        <w:t>Abeyta</w:t>
      </w:r>
      <w:proofErr w:type="spellEnd"/>
      <w:r w:rsidRPr="004614EC">
        <w:rPr>
          <w:rFonts w:cs="Times New Roman"/>
          <w:b w:val="0"/>
          <w:bCs w:val="0"/>
          <w:sz w:val="32"/>
          <w:szCs w:val="32"/>
        </w:rPr>
        <w:t xml:space="preserve">.  </w:t>
      </w:r>
    </w:p>
    <w:p w:rsidR="004614EC" w:rsidRPr="004614EC" w:rsidRDefault="004614EC" w:rsidP="004614EC">
      <w:pPr>
        <w:pStyle w:val="BodyText"/>
        <w:numPr>
          <w:ilvl w:val="2"/>
          <w:numId w:val="4"/>
        </w:numPr>
        <w:tabs>
          <w:tab w:val="left" w:pos="38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bCs w:val="0"/>
          <w:sz w:val="32"/>
          <w:szCs w:val="32"/>
        </w:rPr>
        <w:t>Mike would like us to meet with HS Ice Scheduler prior to June 29 meeting if possible.</w:t>
      </w:r>
    </w:p>
    <w:p w:rsidR="006F7A23" w:rsidRPr="004F325F" w:rsidRDefault="006F7A23" w:rsidP="004614EC">
      <w:pPr>
        <w:pStyle w:val="BodyText"/>
        <w:tabs>
          <w:tab w:val="left" w:pos="380"/>
        </w:tabs>
        <w:ind w:left="0" w:firstLine="0"/>
        <w:rPr>
          <w:rFonts w:cs="Times New Roman"/>
          <w:b w:val="0"/>
          <w:bCs w:val="0"/>
          <w:sz w:val="32"/>
          <w:szCs w:val="32"/>
        </w:rPr>
      </w:pPr>
    </w:p>
    <w:p w:rsidR="00B06595" w:rsidRPr="006F2F4F" w:rsidRDefault="00B06595" w:rsidP="00B06595">
      <w:pPr>
        <w:widowControl w:val="0"/>
        <w:rPr>
          <w:rFonts w:ascii="Times New Roman" w:eastAsia="Times New Roman" w:hAnsi="Times New Roman" w:cs="Times New Roman"/>
          <w:bCs/>
          <w:sz w:val="32"/>
          <w:szCs w:val="32"/>
          <w:highlight w:val="yellow"/>
        </w:rPr>
      </w:pPr>
      <w:r w:rsidRPr="00F3473B">
        <w:rPr>
          <w:rFonts w:ascii="Times New Roman" w:eastAsia="Times New Roman" w:hAnsi="Times New Roman" w:cs="Times New Roman"/>
          <w:bCs/>
          <w:sz w:val="32"/>
          <w:szCs w:val="32"/>
        </w:rPr>
        <w:t xml:space="preserve">Meeting reconvened at alternate location, as our meeting space closed.  </w:t>
      </w:r>
      <w:bookmarkStart w:id="0" w:name="_GoBack"/>
      <w:bookmarkEnd w:id="0"/>
      <w:r w:rsidR="00F3473B" w:rsidRPr="006F2F4F">
        <w:rPr>
          <w:rFonts w:ascii="Times New Roman" w:hAnsi="Times New Roman" w:cs="Times New Roman"/>
          <w:color w:val="1A1A1A"/>
          <w:sz w:val="32"/>
          <w:szCs w:val="32"/>
          <w:highlight w:val="yellow"/>
        </w:rPr>
        <w:t xml:space="preserve">Garrick Brooks was excused and Jamie Miele </w:t>
      </w:r>
      <w:proofErr w:type="spellStart"/>
      <w:r w:rsidR="00F3473B" w:rsidRPr="006F2F4F">
        <w:rPr>
          <w:rFonts w:ascii="Times New Roman" w:hAnsi="Times New Roman" w:cs="Times New Roman"/>
          <w:color w:val="1A1A1A"/>
          <w:sz w:val="32"/>
          <w:szCs w:val="32"/>
          <w:highlight w:val="yellow"/>
        </w:rPr>
        <w:t>recused</w:t>
      </w:r>
      <w:proofErr w:type="spellEnd"/>
      <w:r w:rsidR="00F3473B" w:rsidRPr="006F2F4F">
        <w:rPr>
          <w:rFonts w:ascii="Times New Roman" w:hAnsi="Times New Roman" w:cs="Times New Roman"/>
          <w:color w:val="1A1A1A"/>
          <w:sz w:val="32"/>
          <w:szCs w:val="32"/>
          <w:highlight w:val="yellow"/>
        </w:rPr>
        <w:t xml:space="preserve"> herself from the ensuing discussion due to conflicts.  Justin Loxley was excused as he was not a Board member and was not present at the hearings on the aforementioned matters.</w:t>
      </w:r>
    </w:p>
    <w:p w:rsidR="00B06595" w:rsidRPr="006F2F4F" w:rsidRDefault="00B06595" w:rsidP="00B06595">
      <w:pPr>
        <w:widowControl w:val="0"/>
        <w:rPr>
          <w:rFonts w:ascii="Times New Roman" w:eastAsia="Times New Roman" w:hAnsi="Times New Roman" w:cs="Times New Roman"/>
          <w:bCs/>
          <w:sz w:val="32"/>
          <w:szCs w:val="32"/>
          <w:highlight w:val="yellow"/>
        </w:rPr>
      </w:pPr>
    </w:p>
    <w:p w:rsidR="00B06595" w:rsidRPr="006F2F4F" w:rsidRDefault="006F7A23" w:rsidP="00B06595">
      <w:pPr>
        <w:rPr>
          <w:rFonts w:ascii="Times New Roman" w:hAnsi="Times New Roman" w:cs="Times New Roman"/>
          <w:b/>
          <w:spacing w:val="-1"/>
          <w:sz w:val="32"/>
          <w:szCs w:val="32"/>
          <w:highlight w:val="yellow"/>
        </w:rPr>
      </w:pPr>
      <w:r w:rsidRPr="006F2F4F">
        <w:rPr>
          <w:rFonts w:ascii="Times New Roman" w:hAnsi="Times New Roman" w:cs="Times New Roman"/>
          <w:b/>
          <w:spacing w:val="-1"/>
          <w:sz w:val="32"/>
          <w:szCs w:val="32"/>
          <w:highlight w:val="yellow"/>
          <w:u w:val="thick" w:color="000000"/>
        </w:rPr>
        <w:t>OLD</w:t>
      </w:r>
      <w:r w:rsidRPr="006F2F4F">
        <w:rPr>
          <w:rFonts w:ascii="Times New Roman" w:hAnsi="Times New Roman" w:cs="Times New Roman"/>
          <w:b/>
          <w:sz w:val="32"/>
          <w:szCs w:val="32"/>
          <w:highlight w:val="yellow"/>
          <w:u w:val="thick" w:color="000000"/>
        </w:rPr>
        <w:t xml:space="preserve"> </w:t>
      </w:r>
      <w:r w:rsidRPr="006F2F4F">
        <w:rPr>
          <w:rFonts w:ascii="Times New Roman" w:hAnsi="Times New Roman" w:cs="Times New Roman"/>
          <w:b/>
          <w:spacing w:val="-1"/>
          <w:sz w:val="32"/>
          <w:szCs w:val="32"/>
          <w:highlight w:val="yellow"/>
          <w:u w:val="thick" w:color="000000"/>
        </w:rPr>
        <w:t>BUSINESS</w:t>
      </w:r>
      <w:r w:rsidRPr="006F2F4F">
        <w:rPr>
          <w:rFonts w:ascii="Times New Roman" w:hAnsi="Times New Roman" w:cs="Times New Roman"/>
          <w:b/>
          <w:spacing w:val="-1"/>
          <w:sz w:val="32"/>
          <w:szCs w:val="32"/>
          <w:highlight w:val="yellow"/>
        </w:rPr>
        <w:t>:</w:t>
      </w:r>
    </w:p>
    <w:p w:rsidR="00F3473B" w:rsidRPr="006F2F4F" w:rsidRDefault="00F3473B" w:rsidP="00F3473B">
      <w:pPr>
        <w:pStyle w:val="BodyText"/>
        <w:tabs>
          <w:tab w:val="left" w:pos="450"/>
        </w:tabs>
        <w:ind w:left="259"/>
        <w:rPr>
          <w:rFonts w:ascii="Calibri" w:hAnsi="Calibri" w:cs="Calibri"/>
          <w:b w:val="0"/>
          <w:color w:val="1A1A1A"/>
          <w:sz w:val="32"/>
          <w:szCs w:val="32"/>
          <w:highlight w:val="yellow"/>
        </w:rPr>
      </w:pPr>
      <w:r w:rsidRPr="006F2F4F">
        <w:rPr>
          <w:rFonts w:ascii="Calibri" w:hAnsi="Calibri" w:cs="Calibri"/>
          <w:color w:val="1A1A1A"/>
          <w:sz w:val="32"/>
          <w:szCs w:val="32"/>
          <w:highlight w:val="yellow"/>
        </w:rPr>
        <w:t xml:space="preserve">   1) Hearing re: </w:t>
      </w:r>
      <w:r w:rsidRPr="006F2F4F">
        <w:rPr>
          <w:rFonts w:ascii="Calibri" w:hAnsi="Calibri" w:cs="Calibri"/>
          <w:b w:val="0"/>
          <w:color w:val="1A1A1A"/>
          <w:sz w:val="32"/>
          <w:szCs w:val="32"/>
          <w:highlight w:val="yellow"/>
        </w:rPr>
        <w:t>Garrick Brooks: Discussion was had concerning complaints involving Garrick Brooks, Board member.  Decision was made, pursuant to FYHA Bylaws, to remove Garrick Brooks from FYHA Board position.  </w:t>
      </w:r>
    </w:p>
    <w:p w:rsidR="00B06595" w:rsidRPr="00F3473B" w:rsidRDefault="00F3473B" w:rsidP="00F3473B">
      <w:pPr>
        <w:pStyle w:val="BodyText"/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6F2F4F">
        <w:rPr>
          <w:rFonts w:ascii="Calibri" w:hAnsi="Calibri" w:cs="Calibri"/>
          <w:color w:val="1A1A1A"/>
          <w:sz w:val="32"/>
          <w:szCs w:val="32"/>
          <w:highlight w:val="yellow"/>
        </w:rPr>
        <w:t>2) Hearing re:</w:t>
      </w:r>
      <w:r w:rsidRPr="006F2F4F">
        <w:rPr>
          <w:rFonts w:ascii="Calibri" w:hAnsi="Calibri" w:cs="Calibri"/>
          <w:b w:val="0"/>
          <w:color w:val="1A1A1A"/>
          <w:sz w:val="32"/>
          <w:szCs w:val="32"/>
          <w:highlight w:val="yellow"/>
        </w:rPr>
        <w:t xml:space="preserve"> Grant Brooks: Discussion was had concerning complaints involving Grant Brooks, player.  Decision was made, pursuant to FYHA Bylaws, to suspend Grant Brooks from all FYHA activities for 2016-2017 </w:t>
      </w:r>
      <w:proofErr w:type="gramStart"/>
      <w:r w:rsidRPr="006F2F4F">
        <w:rPr>
          <w:rFonts w:ascii="Calibri" w:hAnsi="Calibri" w:cs="Calibri"/>
          <w:b w:val="0"/>
          <w:color w:val="1A1A1A"/>
          <w:sz w:val="32"/>
          <w:szCs w:val="32"/>
          <w:highlight w:val="yellow"/>
        </w:rPr>
        <w:t>season</w:t>
      </w:r>
      <w:proofErr w:type="gramEnd"/>
      <w:r w:rsidRPr="006F2F4F">
        <w:rPr>
          <w:rFonts w:ascii="Calibri" w:hAnsi="Calibri" w:cs="Calibri"/>
          <w:b w:val="0"/>
          <w:color w:val="1A1A1A"/>
          <w:sz w:val="32"/>
          <w:szCs w:val="32"/>
          <w:highlight w:val="yellow"/>
        </w:rPr>
        <w:t>.</w:t>
      </w:r>
    </w:p>
    <w:p w:rsidR="00B06595" w:rsidRPr="00B06595" w:rsidRDefault="00F3473B" w:rsidP="00F3473B">
      <w:pPr>
        <w:pStyle w:val="BodyText"/>
        <w:tabs>
          <w:tab w:val="left" w:pos="450"/>
        </w:tabs>
        <w:ind w:left="119" w:firstLine="0"/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spacing w:val="-1"/>
          <w:sz w:val="32"/>
          <w:szCs w:val="32"/>
        </w:rPr>
        <w:t xml:space="preserve">3) </w:t>
      </w:r>
      <w:r w:rsidR="00B06595" w:rsidRPr="00B06595">
        <w:rPr>
          <w:rFonts w:cs="Times New Roman"/>
          <w:spacing w:val="-1"/>
          <w:sz w:val="32"/>
          <w:szCs w:val="32"/>
        </w:rPr>
        <w:t>Policy and Bylaw Committee Formation</w:t>
      </w:r>
    </w:p>
    <w:p w:rsidR="00B06595" w:rsidRPr="00796408" w:rsidRDefault="00B06595" w:rsidP="00B06595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b w:val="0"/>
          <w:spacing w:val="-1"/>
          <w:sz w:val="32"/>
          <w:szCs w:val="32"/>
        </w:rPr>
        <w:t>Need verbiage in Bylaws to stipulate guidelines for public vs. executive committee matters</w:t>
      </w:r>
    </w:p>
    <w:p w:rsidR="00796408" w:rsidRPr="00B06595" w:rsidRDefault="00796408" w:rsidP="00796408">
      <w:pPr>
        <w:pStyle w:val="BodyText"/>
        <w:numPr>
          <w:ilvl w:val="2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>Kevin will find old bylaws to use as a template.</w:t>
      </w:r>
    </w:p>
    <w:p w:rsidR="00B06595" w:rsidRPr="00796408" w:rsidRDefault="00796408" w:rsidP="00B06595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 xml:space="preserve">Stipend </w:t>
      </w:r>
      <w:r w:rsidR="00B06595" w:rsidRPr="00B06595">
        <w:rPr>
          <w:rFonts w:cs="Times New Roman"/>
          <w:b w:val="0"/>
          <w:spacing w:val="-1"/>
          <w:sz w:val="32"/>
          <w:szCs w:val="32"/>
        </w:rPr>
        <w:t>guidelines for various positions</w:t>
      </w:r>
      <w:r>
        <w:rPr>
          <w:rFonts w:cs="Times New Roman"/>
          <w:b w:val="0"/>
          <w:spacing w:val="-1"/>
          <w:sz w:val="32"/>
          <w:szCs w:val="32"/>
        </w:rPr>
        <w:t>-Justin Loxley will be asked to work on this.</w:t>
      </w:r>
    </w:p>
    <w:p w:rsidR="00796408" w:rsidRPr="00B06595" w:rsidRDefault="00796408" w:rsidP="00796408">
      <w:pPr>
        <w:pStyle w:val="BodyText"/>
        <w:numPr>
          <w:ilvl w:val="2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>
        <w:rPr>
          <w:rFonts w:cs="Times New Roman"/>
          <w:b w:val="0"/>
          <w:spacing w:val="-1"/>
          <w:sz w:val="32"/>
          <w:szCs w:val="32"/>
        </w:rPr>
        <w:t>This is needed before registration opens.</w:t>
      </w:r>
    </w:p>
    <w:p w:rsidR="00B06595" w:rsidRPr="00B06595" w:rsidRDefault="00B06595" w:rsidP="00B06595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b w:val="0"/>
          <w:spacing w:val="-1"/>
          <w:sz w:val="32"/>
          <w:szCs w:val="32"/>
        </w:rPr>
        <w:t>Move up policy</w:t>
      </w:r>
      <w:r>
        <w:rPr>
          <w:rFonts w:cs="Times New Roman"/>
          <w:b w:val="0"/>
          <w:spacing w:val="-1"/>
          <w:sz w:val="32"/>
          <w:szCs w:val="32"/>
        </w:rPr>
        <w:t xml:space="preserve">-Bill </w:t>
      </w:r>
      <w:proofErr w:type="spellStart"/>
      <w:r>
        <w:rPr>
          <w:rFonts w:cs="Times New Roman"/>
          <w:b w:val="0"/>
          <w:spacing w:val="-1"/>
          <w:sz w:val="32"/>
          <w:szCs w:val="32"/>
        </w:rPr>
        <w:t>Kuche</w:t>
      </w:r>
      <w:proofErr w:type="spellEnd"/>
      <w:r>
        <w:rPr>
          <w:rFonts w:cs="Times New Roman"/>
          <w:b w:val="0"/>
          <w:spacing w:val="-1"/>
          <w:sz w:val="32"/>
          <w:szCs w:val="32"/>
        </w:rPr>
        <w:t xml:space="preserve"> is working on this and has emailed us a version of this document for us to review</w:t>
      </w:r>
      <w:r w:rsidR="00796408">
        <w:rPr>
          <w:rFonts w:cs="Times New Roman"/>
          <w:b w:val="0"/>
          <w:spacing w:val="-1"/>
          <w:sz w:val="32"/>
          <w:szCs w:val="32"/>
        </w:rPr>
        <w:t>/revise.</w:t>
      </w:r>
    </w:p>
    <w:p w:rsidR="00B06595" w:rsidRPr="00796408" w:rsidRDefault="00B06595" w:rsidP="00796408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b w:val="0"/>
          <w:spacing w:val="-1"/>
          <w:sz w:val="32"/>
          <w:szCs w:val="32"/>
        </w:rPr>
        <w:t>Disciplinary policy</w:t>
      </w:r>
      <w:r>
        <w:rPr>
          <w:rFonts w:cs="Times New Roman"/>
          <w:b w:val="0"/>
          <w:spacing w:val="-1"/>
          <w:sz w:val="32"/>
          <w:szCs w:val="32"/>
        </w:rPr>
        <w:t>-</w:t>
      </w:r>
      <w:r w:rsidR="00796408" w:rsidRPr="00796408">
        <w:rPr>
          <w:rFonts w:cs="Times New Roman"/>
          <w:b w:val="0"/>
          <w:spacing w:val="-1"/>
          <w:sz w:val="32"/>
          <w:szCs w:val="32"/>
        </w:rPr>
        <w:t xml:space="preserve"> </w:t>
      </w:r>
      <w:r w:rsidR="00796408">
        <w:rPr>
          <w:rFonts w:cs="Times New Roman"/>
          <w:b w:val="0"/>
          <w:spacing w:val="-1"/>
          <w:sz w:val="32"/>
          <w:szCs w:val="32"/>
        </w:rPr>
        <w:t xml:space="preserve">Bill </w:t>
      </w:r>
      <w:proofErr w:type="spellStart"/>
      <w:r w:rsidR="00796408">
        <w:rPr>
          <w:rFonts w:cs="Times New Roman"/>
          <w:b w:val="0"/>
          <w:spacing w:val="-1"/>
          <w:sz w:val="32"/>
          <w:szCs w:val="32"/>
        </w:rPr>
        <w:t>Kuche</w:t>
      </w:r>
      <w:proofErr w:type="spellEnd"/>
      <w:r w:rsidR="00796408">
        <w:rPr>
          <w:rFonts w:cs="Times New Roman"/>
          <w:b w:val="0"/>
          <w:spacing w:val="-1"/>
          <w:sz w:val="32"/>
          <w:szCs w:val="32"/>
        </w:rPr>
        <w:t xml:space="preserve"> is working on this and has emailed us a version of this document for us to review/revise.</w:t>
      </w:r>
    </w:p>
    <w:p w:rsidR="00B06595" w:rsidRPr="00B06595" w:rsidRDefault="00B06595" w:rsidP="00B06595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b w:val="0"/>
          <w:spacing w:val="-1"/>
          <w:sz w:val="32"/>
          <w:szCs w:val="32"/>
        </w:rPr>
        <w:t>Webmaster/registrar policy</w:t>
      </w:r>
      <w:r w:rsidR="00796408">
        <w:rPr>
          <w:rFonts w:cs="Times New Roman"/>
          <w:b w:val="0"/>
          <w:spacing w:val="-1"/>
          <w:sz w:val="32"/>
          <w:szCs w:val="32"/>
        </w:rPr>
        <w:t>-tabled until next meeting</w:t>
      </w:r>
    </w:p>
    <w:p w:rsidR="00B06595" w:rsidRPr="00B06595" w:rsidRDefault="00B06595" w:rsidP="00B06595">
      <w:pPr>
        <w:pStyle w:val="BodyText"/>
        <w:tabs>
          <w:tab w:val="left" w:pos="450"/>
        </w:tabs>
        <w:ind w:left="840" w:firstLine="0"/>
        <w:rPr>
          <w:rFonts w:cs="Times New Roman"/>
          <w:b w:val="0"/>
          <w:bCs w:val="0"/>
          <w:sz w:val="32"/>
          <w:szCs w:val="32"/>
        </w:rPr>
      </w:pPr>
    </w:p>
    <w:p w:rsidR="00B06595" w:rsidRPr="00B06595" w:rsidRDefault="00B06595" w:rsidP="00B06595">
      <w:pPr>
        <w:pStyle w:val="BodyText"/>
        <w:numPr>
          <w:ilvl w:val="0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spacing w:val="-1"/>
          <w:sz w:val="32"/>
          <w:szCs w:val="32"/>
        </w:rPr>
        <w:lastRenderedPageBreak/>
        <w:t>Board Positions still needing assignment:</w:t>
      </w:r>
    </w:p>
    <w:p w:rsidR="00B06595" w:rsidRPr="00B06595" w:rsidRDefault="00B06595" w:rsidP="00B06595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b w:val="0"/>
          <w:spacing w:val="-1"/>
          <w:sz w:val="32"/>
          <w:szCs w:val="32"/>
        </w:rPr>
        <w:t xml:space="preserve">Equipment Manager: Lindsey </w:t>
      </w:r>
      <w:proofErr w:type="spellStart"/>
      <w:r w:rsidRPr="00B06595">
        <w:rPr>
          <w:rFonts w:cs="Times New Roman"/>
          <w:b w:val="0"/>
          <w:spacing w:val="-1"/>
          <w:sz w:val="32"/>
          <w:szCs w:val="32"/>
        </w:rPr>
        <w:t>Mellen</w:t>
      </w:r>
      <w:proofErr w:type="spellEnd"/>
      <w:r w:rsidRPr="00B06595">
        <w:rPr>
          <w:rFonts w:cs="Times New Roman"/>
          <w:b w:val="0"/>
          <w:spacing w:val="-1"/>
          <w:sz w:val="32"/>
          <w:szCs w:val="32"/>
        </w:rPr>
        <w:t xml:space="preserve"> has offered to continue as Administrative Equipment manager but only at same scholarship level</w:t>
      </w:r>
      <w:r w:rsidR="00796408">
        <w:rPr>
          <w:rFonts w:cs="Times New Roman"/>
          <w:b w:val="0"/>
          <w:spacing w:val="-1"/>
          <w:sz w:val="32"/>
          <w:szCs w:val="32"/>
        </w:rPr>
        <w:t>. Tabled until next meeting</w:t>
      </w:r>
    </w:p>
    <w:p w:rsidR="00B06595" w:rsidRPr="00B06595" w:rsidRDefault="00B06595" w:rsidP="00B06595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b w:val="0"/>
          <w:spacing w:val="-1"/>
          <w:sz w:val="32"/>
          <w:szCs w:val="32"/>
        </w:rPr>
        <w:t>Fundraising Coordinator: Kristi Smith</w:t>
      </w:r>
      <w:r w:rsidR="00796408">
        <w:rPr>
          <w:rFonts w:cs="Times New Roman"/>
          <w:b w:val="0"/>
          <w:spacing w:val="-1"/>
          <w:sz w:val="32"/>
          <w:szCs w:val="32"/>
        </w:rPr>
        <w:t xml:space="preserve"> will continue to help with FYHA fundraising for a stipend.</w:t>
      </w:r>
    </w:p>
    <w:p w:rsidR="00B06595" w:rsidRPr="00B06595" w:rsidRDefault="00B06595" w:rsidP="00B06595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b w:val="0"/>
          <w:spacing w:val="-1"/>
          <w:sz w:val="32"/>
          <w:szCs w:val="32"/>
        </w:rPr>
        <w:t>Coaching Coordinator: possible ACE position</w:t>
      </w:r>
      <w:r w:rsidR="00796408">
        <w:rPr>
          <w:rFonts w:cs="Times New Roman"/>
          <w:b w:val="0"/>
          <w:spacing w:val="-1"/>
          <w:sz w:val="32"/>
          <w:szCs w:val="32"/>
        </w:rPr>
        <w:t>-Tabled until next meeting.</w:t>
      </w:r>
    </w:p>
    <w:p w:rsidR="00B06595" w:rsidRPr="00B06595" w:rsidRDefault="00B06595" w:rsidP="00B06595">
      <w:pPr>
        <w:pStyle w:val="BodyText"/>
        <w:numPr>
          <w:ilvl w:val="1"/>
          <w:numId w:val="5"/>
        </w:numPr>
        <w:tabs>
          <w:tab w:val="left" w:pos="450"/>
        </w:tabs>
        <w:rPr>
          <w:rFonts w:cs="Times New Roman"/>
          <w:b w:val="0"/>
          <w:bCs w:val="0"/>
          <w:sz w:val="32"/>
          <w:szCs w:val="32"/>
        </w:rPr>
      </w:pPr>
      <w:r w:rsidRPr="00B06595">
        <w:rPr>
          <w:rFonts w:cs="Times New Roman"/>
          <w:b w:val="0"/>
          <w:spacing w:val="-1"/>
          <w:sz w:val="32"/>
          <w:szCs w:val="32"/>
        </w:rPr>
        <w:t>Tournament Director: will be appointed in June/July</w:t>
      </w:r>
    </w:p>
    <w:p w:rsidR="00B06595" w:rsidRPr="00796408" w:rsidRDefault="00B06595" w:rsidP="00796408">
      <w:pPr>
        <w:pStyle w:val="ListParagrap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6408" w:rsidRPr="00796408" w:rsidRDefault="006F7A23" w:rsidP="00B0659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6595">
        <w:rPr>
          <w:rFonts w:ascii="Times New Roman" w:hAnsi="Times New Roman"/>
          <w:b/>
          <w:bCs/>
          <w:sz w:val="32"/>
          <w:szCs w:val="32"/>
        </w:rPr>
        <w:t xml:space="preserve">SCHEDULE NEXT MEETING: </w:t>
      </w:r>
    </w:p>
    <w:p w:rsidR="006F7A23" w:rsidRPr="00B06595" w:rsidRDefault="006F7A23" w:rsidP="00B0659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6595">
        <w:rPr>
          <w:rFonts w:ascii="Times New Roman" w:hAnsi="Times New Roman"/>
          <w:b/>
          <w:bCs/>
          <w:sz w:val="32"/>
          <w:szCs w:val="32"/>
        </w:rPr>
        <w:t xml:space="preserve">ADJOURNMENT: </w:t>
      </w:r>
      <w:r w:rsidRPr="00B06595">
        <w:rPr>
          <w:rFonts w:ascii="Times New Roman" w:hAnsi="Times New Roman"/>
          <w:sz w:val="32"/>
          <w:szCs w:val="32"/>
        </w:rPr>
        <w:t xml:space="preserve">7:45pm </w:t>
      </w:r>
    </w:p>
    <w:p w:rsidR="006F7A23" w:rsidRDefault="006F7A23" w:rsidP="006F7A23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</w:rPr>
      </w:pPr>
      <w:r w:rsidRPr="008A44CF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003300" cy="254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>
            <wp:extent cx="1879600" cy="25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>
            <wp:extent cx="1104900" cy="2540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>
            <wp:extent cx="1841500" cy="18415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:rsidR="006F7A23" w:rsidRDefault="006F7A23" w:rsidP="006F7A23">
      <w:pPr>
        <w:spacing w:line="360" w:lineRule="auto"/>
      </w:pPr>
    </w:p>
    <w:p w:rsidR="006F7A23" w:rsidRDefault="006F7A23" w:rsidP="006F7A23">
      <w:pPr>
        <w:widowControl w:val="0"/>
        <w:autoSpaceDE w:val="0"/>
        <w:autoSpaceDN w:val="0"/>
        <w:adjustRightInd w:val="0"/>
        <w:ind w:left="960" w:firstLine="80"/>
        <w:rPr>
          <w:rFonts w:ascii="Arial" w:hAnsi="Arial" w:cs="Arial"/>
          <w:color w:val="141414"/>
          <w:sz w:val="26"/>
          <w:szCs w:val="26"/>
        </w:rPr>
      </w:pPr>
    </w:p>
    <w:p w:rsidR="006F7A23" w:rsidRDefault="006F7A23" w:rsidP="006F7A23">
      <w:pPr>
        <w:widowControl w:val="0"/>
        <w:autoSpaceDE w:val="0"/>
        <w:autoSpaceDN w:val="0"/>
        <w:adjustRightInd w:val="0"/>
        <w:ind w:left="960" w:firstLine="80"/>
        <w:rPr>
          <w:rFonts w:ascii="Arial" w:hAnsi="Arial" w:cs="Arial"/>
          <w:color w:val="141414"/>
          <w:sz w:val="26"/>
          <w:szCs w:val="26"/>
        </w:rPr>
      </w:pPr>
    </w:p>
    <w:p w:rsidR="00957C1C" w:rsidRDefault="00957C1C" w:rsidP="006F7A23"/>
    <w:sectPr w:rsidR="00957C1C" w:rsidSect="00957C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25A96"/>
    <w:multiLevelType w:val="hybridMultilevel"/>
    <w:tmpl w:val="E542BB20"/>
    <w:lvl w:ilvl="0" w:tplc="4FC4A838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1">
    <w:nsid w:val="46FC6B1C"/>
    <w:multiLevelType w:val="hybridMultilevel"/>
    <w:tmpl w:val="CE7E41DE"/>
    <w:lvl w:ilvl="0" w:tplc="AA700032">
      <w:start w:val="3"/>
      <w:numFmt w:val="decimal"/>
      <w:lvlText w:val="%1.)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6D564DB"/>
    <w:multiLevelType w:val="hybridMultilevel"/>
    <w:tmpl w:val="86725BE8"/>
    <w:lvl w:ilvl="0" w:tplc="25848F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80B09"/>
    <w:multiLevelType w:val="hybridMultilevel"/>
    <w:tmpl w:val="FA7611F4"/>
    <w:lvl w:ilvl="0" w:tplc="0450C7B4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AA25EA4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4F8175A">
      <w:start w:val="1"/>
      <w:numFmt w:val="bullet"/>
      <w:lvlText w:val="•"/>
      <w:lvlJc w:val="left"/>
      <w:pPr>
        <w:ind w:left="2446" w:hanging="360"/>
      </w:pPr>
      <w:rPr>
        <w:rFonts w:hint="default"/>
      </w:rPr>
    </w:lvl>
    <w:lvl w:ilvl="3" w:tplc="38963550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4" w:tplc="AA4825D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7ACA1768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72EC26D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BED81088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95CE9736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</w:abstractNum>
  <w:abstractNum w:abstractNumId="4">
    <w:nsid w:val="755B7795"/>
    <w:multiLevelType w:val="hybridMultilevel"/>
    <w:tmpl w:val="0EC4E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D75AD"/>
    <w:multiLevelType w:val="hybridMultilevel"/>
    <w:tmpl w:val="730E3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7A23"/>
    <w:rsid w:val="001119F4"/>
    <w:rsid w:val="001F57B2"/>
    <w:rsid w:val="00302856"/>
    <w:rsid w:val="00444E13"/>
    <w:rsid w:val="004614EC"/>
    <w:rsid w:val="004F5999"/>
    <w:rsid w:val="00577895"/>
    <w:rsid w:val="00583A0B"/>
    <w:rsid w:val="006F2F4F"/>
    <w:rsid w:val="006F7A23"/>
    <w:rsid w:val="00796408"/>
    <w:rsid w:val="00957C1C"/>
    <w:rsid w:val="00AD4945"/>
    <w:rsid w:val="00B06595"/>
    <w:rsid w:val="00DD38C2"/>
    <w:rsid w:val="00F04648"/>
    <w:rsid w:val="00F3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A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7A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F7A23"/>
    <w:pPr>
      <w:widowControl w:val="0"/>
      <w:ind w:left="379" w:hanging="259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F7A2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A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A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7A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F7A23"/>
    <w:pPr>
      <w:widowControl w:val="0"/>
      <w:ind w:left="379" w:hanging="259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F7A2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A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873</Words>
  <Characters>4978</Characters>
  <Application>Microsoft Office Word</Application>
  <DocSecurity>0</DocSecurity>
  <Lines>41</Lines>
  <Paragraphs>11</Paragraphs>
  <ScaleCrop>false</ScaleCrop>
  <Company>NAU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Mokelke</dc:creator>
  <cp:lastModifiedBy>Jamie</cp:lastModifiedBy>
  <cp:revision>2</cp:revision>
  <dcterms:created xsi:type="dcterms:W3CDTF">2016-07-15T03:54:00Z</dcterms:created>
  <dcterms:modified xsi:type="dcterms:W3CDTF">2016-07-15T03:54:00Z</dcterms:modified>
</cp:coreProperties>
</file>