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0482" w14:textId="533FCBCB" w:rsidR="00DB191C" w:rsidRDefault="00DB191C">
      <w:pPr>
        <w:rPr>
          <w:sz w:val="21"/>
          <w:szCs w:val="21"/>
        </w:rPr>
      </w:pPr>
    </w:p>
    <w:p w14:paraId="59F2584A" w14:textId="0B85DE66" w:rsidR="00174335" w:rsidRPr="003B6779" w:rsidRDefault="0043091B">
      <w:pPr>
        <w:rPr>
          <w:sz w:val="22"/>
          <w:szCs w:val="22"/>
        </w:rPr>
      </w:pPr>
      <w:r w:rsidRPr="003B6779">
        <w:rPr>
          <w:sz w:val="22"/>
          <w:szCs w:val="22"/>
        </w:rPr>
        <w:t xml:space="preserve">Dear Local Business Owner: </w:t>
      </w:r>
      <w:r w:rsidRPr="003B6779">
        <w:rPr>
          <w:sz w:val="22"/>
          <w:szCs w:val="22"/>
        </w:rPr>
        <w:br/>
      </w:r>
      <w:r w:rsidRPr="003B6779">
        <w:rPr>
          <w:sz w:val="22"/>
          <w:szCs w:val="22"/>
        </w:rPr>
        <w:br/>
        <w:t>Parkway Little League is a 50</w:t>
      </w:r>
      <w:r w:rsidR="00FB153B" w:rsidRPr="003B6779">
        <w:rPr>
          <w:sz w:val="22"/>
          <w:szCs w:val="22"/>
        </w:rPr>
        <w:t>1</w:t>
      </w:r>
      <w:r w:rsidRPr="003B6779">
        <w:rPr>
          <w:sz w:val="22"/>
          <w:szCs w:val="22"/>
        </w:rPr>
        <w:t>(c)</w:t>
      </w:r>
      <w:r w:rsidR="00FB153B" w:rsidRPr="003B6779">
        <w:rPr>
          <w:sz w:val="22"/>
          <w:szCs w:val="22"/>
        </w:rPr>
        <w:t>3</w:t>
      </w:r>
      <w:r w:rsidRPr="003B6779">
        <w:rPr>
          <w:sz w:val="22"/>
          <w:szCs w:val="22"/>
        </w:rPr>
        <w:t xml:space="preserve"> non-profit organization.  For </w:t>
      </w:r>
      <w:r w:rsidR="000470F5" w:rsidRPr="003B6779">
        <w:rPr>
          <w:sz w:val="22"/>
          <w:szCs w:val="22"/>
        </w:rPr>
        <w:t>70</w:t>
      </w:r>
      <w:r w:rsidRPr="003B6779">
        <w:rPr>
          <w:sz w:val="22"/>
          <w:szCs w:val="22"/>
        </w:rPr>
        <w:t xml:space="preserve"> years, Parkway has offered a safe place for St. Paul area kids to learn the game of baseball, good sportsmanship, and interaction with others in a positive environment. </w:t>
      </w:r>
    </w:p>
    <w:p w14:paraId="413206FE" w14:textId="77777777" w:rsidR="00174335" w:rsidRPr="003B6779" w:rsidRDefault="001743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7431EA2" w14:textId="3238B197" w:rsidR="00174335" w:rsidRPr="003B6779" w:rsidRDefault="004309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3B6779">
        <w:rPr>
          <w:color w:val="000000"/>
          <w:sz w:val="22"/>
          <w:szCs w:val="22"/>
        </w:rPr>
        <w:t xml:space="preserve">Our program is expecting over </w:t>
      </w:r>
      <w:r w:rsidR="005E07BF" w:rsidRPr="003B6779">
        <w:rPr>
          <w:sz w:val="22"/>
          <w:szCs w:val="22"/>
        </w:rPr>
        <w:t>2</w:t>
      </w:r>
      <w:r w:rsidRPr="003B6779">
        <w:rPr>
          <w:sz w:val="22"/>
          <w:szCs w:val="22"/>
        </w:rPr>
        <w:t>00</w:t>
      </w:r>
      <w:r w:rsidRPr="003B6779">
        <w:rPr>
          <w:color w:val="000000"/>
          <w:sz w:val="22"/>
          <w:szCs w:val="22"/>
        </w:rPr>
        <w:t xml:space="preserve"> players, ages 4-1</w:t>
      </w:r>
      <w:r w:rsidR="002E7FDD" w:rsidRPr="003B6779">
        <w:rPr>
          <w:color w:val="000000"/>
          <w:sz w:val="22"/>
          <w:szCs w:val="22"/>
        </w:rPr>
        <w:t>2</w:t>
      </w:r>
      <w:r w:rsidRPr="003B6779">
        <w:rPr>
          <w:color w:val="000000"/>
          <w:sz w:val="22"/>
          <w:szCs w:val="22"/>
        </w:rPr>
        <w:t xml:space="preserve"> </w:t>
      </w:r>
      <w:r w:rsidR="005E07BF" w:rsidRPr="003B6779">
        <w:rPr>
          <w:sz w:val="22"/>
          <w:szCs w:val="22"/>
        </w:rPr>
        <w:t>for the upcoming</w:t>
      </w:r>
      <w:r w:rsidRPr="003B6779">
        <w:rPr>
          <w:color w:val="000000"/>
          <w:sz w:val="22"/>
          <w:szCs w:val="22"/>
        </w:rPr>
        <w:t xml:space="preserve"> season, </w:t>
      </w:r>
      <w:r w:rsidRPr="003B6779">
        <w:rPr>
          <w:sz w:val="22"/>
          <w:szCs w:val="22"/>
        </w:rPr>
        <w:t xml:space="preserve">with our </w:t>
      </w:r>
      <w:r w:rsidRPr="003B6779">
        <w:rPr>
          <w:color w:val="000000"/>
          <w:sz w:val="22"/>
          <w:szCs w:val="22"/>
        </w:rPr>
        <w:t>reach extend</w:t>
      </w:r>
      <w:r w:rsidR="002E7FDD" w:rsidRPr="003B6779">
        <w:rPr>
          <w:color w:val="000000"/>
          <w:sz w:val="22"/>
          <w:szCs w:val="22"/>
        </w:rPr>
        <w:t>ing</w:t>
      </w:r>
      <w:r w:rsidRPr="003B6779">
        <w:rPr>
          <w:color w:val="000000"/>
          <w:sz w:val="22"/>
          <w:szCs w:val="22"/>
        </w:rPr>
        <w:t xml:space="preserve"> to</w:t>
      </w:r>
      <w:r w:rsidR="002E7FDD" w:rsidRPr="003B6779">
        <w:rPr>
          <w:color w:val="000000"/>
          <w:sz w:val="22"/>
          <w:szCs w:val="22"/>
        </w:rPr>
        <w:t xml:space="preserve"> St. Paul,</w:t>
      </w:r>
      <w:r w:rsidRPr="003B6779">
        <w:rPr>
          <w:color w:val="000000"/>
          <w:sz w:val="22"/>
          <w:szCs w:val="22"/>
        </w:rPr>
        <w:t xml:space="preserve"> Woodbury, Oakdale, Cottage Grove, Hudson, Fridley, Shoreview</w:t>
      </w:r>
      <w:r w:rsidR="003B6779" w:rsidRPr="003B6779">
        <w:rPr>
          <w:color w:val="000000"/>
          <w:sz w:val="22"/>
          <w:szCs w:val="22"/>
        </w:rPr>
        <w:t xml:space="preserve">, </w:t>
      </w:r>
      <w:r w:rsidRPr="003B6779">
        <w:rPr>
          <w:color w:val="000000"/>
          <w:sz w:val="22"/>
          <w:szCs w:val="22"/>
        </w:rPr>
        <w:t xml:space="preserve">North St. Paul and everywhere in-between. Our teams attend tournaments across the </w:t>
      </w:r>
      <w:r w:rsidR="00763841" w:rsidRPr="003B6779">
        <w:rPr>
          <w:color w:val="000000"/>
          <w:sz w:val="22"/>
          <w:szCs w:val="22"/>
        </w:rPr>
        <w:t>state,</w:t>
      </w:r>
      <w:r w:rsidRPr="003B6779">
        <w:rPr>
          <w:color w:val="000000"/>
          <w:sz w:val="22"/>
          <w:szCs w:val="22"/>
        </w:rPr>
        <w:t xml:space="preserve"> and we host over 30 teams during our yearly tournaments. Parkway will have </w:t>
      </w:r>
      <w:r w:rsidRPr="003B6779">
        <w:rPr>
          <w:b/>
          <w:color w:val="000000"/>
          <w:sz w:val="22"/>
          <w:szCs w:val="22"/>
        </w:rPr>
        <w:t xml:space="preserve">hundreds </w:t>
      </w:r>
      <w:r w:rsidRPr="003B6779">
        <w:rPr>
          <w:color w:val="000000"/>
          <w:sz w:val="22"/>
          <w:szCs w:val="22"/>
        </w:rPr>
        <w:t>of families pass through its gates in 20</w:t>
      </w:r>
      <w:r w:rsidR="00763841" w:rsidRPr="003B6779">
        <w:rPr>
          <w:color w:val="000000"/>
          <w:sz w:val="22"/>
          <w:szCs w:val="22"/>
        </w:rPr>
        <w:t>2</w:t>
      </w:r>
      <w:r w:rsidR="000470F5" w:rsidRPr="003B6779">
        <w:rPr>
          <w:color w:val="000000"/>
          <w:sz w:val="22"/>
          <w:szCs w:val="22"/>
        </w:rPr>
        <w:t>4</w:t>
      </w:r>
      <w:r w:rsidRPr="003B6779">
        <w:rPr>
          <w:color w:val="000000"/>
          <w:sz w:val="22"/>
          <w:szCs w:val="22"/>
        </w:rPr>
        <w:t xml:space="preserve"> coming to watch their child play ball between the months of April to October. </w:t>
      </w:r>
    </w:p>
    <w:p w14:paraId="24FAF6F5" w14:textId="77777777" w:rsidR="00174335" w:rsidRPr="003B6779" w:rsidRDefault="001743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C164085" w14:textId="66D3D688" w:rsidR="00174335" w:rsidRPr="003B6779" w:rsidRDefault="0043091B" w:rsidP="005E07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3B6779">
        <w:rPr>
          <w:color w:val="000000"/>
          <w:sz w:val="22"/>
          <w:szCs w:val="22"/>
        </w:rPr>
        <w:t>Advertising in a family-friendly environment is a good fit for all businesses</w:t>
      </w:r>
      <w:r w:rsidR="00763841" w:rsidRPr="003B6779">
        <w:rPr>
          <w:color w:val="000000"/>
          <w:sz w:val="22"/>
          <w:szCs w:val="22"/>
        </w:rPr>
        <w:t xml:space="preserve">. </w:t>
      </w:r>
      <w:r w:rsidRPr="003B6779">
        <w:rPr>
          <w:color w:val="000000"/>
          <w:sz w:val="22"/>
          <w:szCs w:val="22"/>
        </w:rPr>
        <w:t xml:space="preserve">Please help us enhance your business’ visibility, reputation and community support as well as helping kids get outside and play ball. We are offering </w:t>
      </w:r>
      <w:r w:rsidR="00763841" w:rsidRPr="003B6779">
        <w:rPr>
          <w:color w:val="000000"/>
          <w:sz w:val="22"/>
          <w:szCs w:val="22"/>
        </w:rPr>
        <w:t xml:space="preserve">three </w:t>
      </w:r>
      <w:r w:rsidRPr="003B6779">
        <w:rPr>
          <w:color w:val="000000"/>
          <w:sz w:val="22"/>
          <w:szCs w:val="22"/>
        </w:rPr>
        <w:t xml:space="preserve">different packages for sponsors to </w:t>
      </w:r>
      <w:r w:rsidR="003B6779" w:rsidRPr="003B6779">
        <w:rPr>
          <w:color w:val="000000"/>
          <w:sz w:val="22"/>
          <w:szCs w:val="22"/>
        </w:rPr>
        <w:t>get</w:t>
      </w:r>
      <w:r w:rsidRPr="003B6779">
        <w:rPr>
          <w:color w:val="000000"/>
          <w:sz w:val="22"/>
          <w:szCs w:val="22"/>
        </w:rPr>
        <w:t xml:space="preserve"> involved this year: </w:t>
      </w:r>
    </w:p>
    <w:p w14:paraId="2EB8AA4D" w14:textId="447EF5A2" w:rsidR="00980681" w:rsidRPr="00980681" w:rsidRDefault="00980681">
      <w:pPr>
        <w:rPr>
          <w:b/>
          <w:bCs/>
          <w:color w:val="000000"/>
          <w:sz w:val="28"/>
          <w:szCs w:val="28"/>
        </w:rPr>
      </w:pPr>
    </w:p>
    <w:p w14:paraId="77F28571" w14:textId="77777777" w:rsidR="00B00315" w:rsidRPr="003B6779" w:rsidRDefault="00B00315" w:rsidP="00B00315">
      <w:pPr>
        <w:rPr>
          <w:b/>
          <w:sz w:val="22"/>
          <w:szCs w:val="22"/>
          <w:u w:val="single"/>
        </w:rPr>
      </w:pPr>
      <w:r w:rsidRPr="003B6779">
        <w:rPr>
          <w:b/>
          <w:sz w:val="22"/>
          <w:szCs w:val="22"/>
          <w:u w:val="single"/>
        </w:rPr>
        <w:t>Gold Level</w:t>
      </w:r>
    </w:p>
    <w:p w14:paraId="2DF64A25" w14:textId="7B8DFF2C" w:rsidR="00B00315" w:rsidRPr="003B6779" w:rsidRDefault="00B00315" w:rsidP="00980681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3B6779">
        <w:rPr>
          <w:b/>
          <w:sz w:val="22"/>
          <w:szCs w:val="22"/>
        </w:rPr>
        <w:t>Division Sponsorship: $1500</w:t>
      </w:r>
      <w:r w:rsidR="00980681" w:rsidRPr="003B6779">
        <w:rPr>
          <w:b/>
          <w:sz w:val="22"/>
          <w:szCs w:val="22"/>
        </w:rPr>
        <w:t xml:space="preserve"> (</w:t>
      </w:r>
      <w:r w:rsidR="00616BC1" w:rsidRPr="00616BC1">
        <w:rPr>
          <w:b/>
          <w:i/>
          <w:iCs/>
          <w:sz w:val="22"/>
          <w:szCs w:val="22"/>
        </w:rPr>
        <w:t>likely</w:t>
      </w:r>
      <w:r w:rsidR="00616BC1">
        <w:rPr>
          <w:b/>
          <w:sz w:val="22"/>
          <w:szCs w:val="22"/>
        </w:rPr>
        <w:t xml:space="preserve"> </w:t>
      </w:r>
      <w:r w:rsidR="00980681" w:rsidRPr="003B6779">
        <w:rPr>
          <w:b/>
          <w:sz w:val="22"/>
          <w:szCs w:val="22"/>
        </w:rPr>
        <w:t>s</w:t>
      </w:r>
      <w:r w:rsidR="005C140C" w:rsidRPr="003B6779">
        <w:rPr>
          <w:b/>
          <w:sz w:val="22"/>
          <w:szCs w:val="22"/>
        </w:rPr>
        <w:t>old out for 202</w:t>
      </w:r>
      <w:r w:rsidR="000470F5" w:rsidRPr="003B6779">
        <w:rPr>
          <w:b/>
          <w:sz w:val="22"/>
          <w:szCs w:val="22"/>
        </w:rPr>
        <w:t>4</w:t>
      </w:r>
      <w:r w:rsidR="005C140C" w:rsidRPr="003B6779">
        <w:rPr>
          <w:b/>
          <w:sz w:val="22"/>
          <w:szCs w:val="22"/>
        </w:rPr>
        <w:t xml:space="preserve"> season</w:t>
      </w:r>
      <w:r w:rsidR="00980681" w:rsidRPr="003B6779">
        <w:rPr>
          <w:b/>
          <w:sz w:val="22"/>
          <w:szCs w:val="22"/>
        </w:rPr>
        <w:t>)</w:t>
      </w:r>
    </w:p>
    <w:p w14:paraId="5C873E4A" w14:textId="2D946748" w:rsidR="00B00315" w:rsidRPr="003B6779" w:rsidRDefault="00B00315" w:rsidP="00B00315">
      <w:pPr>
        <w:rPr>
          <w:color w:val="000000"/>
          <w:sz w:val="22"/>
          <w:szCs w:val="22"/>
        </w:rPr>
      </w:pPr>
      <w:r w:rsidRPr="003B6779">
        <w:rPr>
          <w:sz w:val="22"/>
          <w:szCs w:val="22"/>
        </w:rPr>
        <w:t xml:space="preserve">A Division Sponsor will have their name and logo on all the team’s jerseys at one of our four levels of baseball (Tee-Ball, Machine Pitch, </w:t>
      </w:r>
      <w:r w:rsidR="00980681" w:rsidRPr="003B6779">
        <w:rPr>
          <w:sz w:val="22"/>
          <w:szCs w:val="22"/>
        </w:rPr>
        <w:t>International</w:t>
      </w:r>
      <w:r w:rsidRPr="003B6779">
        <w:rPr>
          <w:sz w:val="22"/>
          <w:szCs w:val="22"/>
        </w:rPr>
        <w:t xml:space="preserve"> League and </w:t>
      </w:r>
      <w:r w:rsidR="00980681" w:rsidRPr="003B6779">
        <w:rPr>
          <w:sz w:val="22"/>
          <w:szCs w:val="22"/>
        </w:rPr>
        <w:t>American</w:t>
      </w:r>
      <w:r w:rsidRPr="003B6779">
        <w:rPr>
          <w:sz w:val="22"/>
          <w:szCs w:val="22"/>
        </w:rPr>
        <w:t xml:space="preserve"> League). They will also have </w:t>
      </w:r>
      <w:proofErr w:type="gramStart"/>
      <w:r w:rsidR="00980681" w:rsidRPr="003B6779">
        <w:rPr>
          <w:sz w:val="22"/>
          <w:szCs w:val="22"/>
        </w:rPr>
        <w:t>a</w:t>
      </w:r>
      <w:proofErr w:type="gramEnd"/>
      <w:r w:rsidR="00980681" w:rsidRPr="003B6779">
        <w:rPr>
          <w:sz w:val="22"/>
          <w:szCs w:val="22"/>
        </w:rPr>
        <w:t xml:space="preserve"> </w:t>
      </w:r>
      <w:r w:rsidRPr="003B6779">
        <w:rPr>
          <w:sz w:val="22"/>
          <w:szCs w:val="22"/>
        </w:rPr>
        <w:t>8</w:t>
      </w:r>
      <w:r w:rsidRPr="003B6779">
        <w:rPr>
          <w:color w:val="000000"/>
          <w:sz w:val="22"/>
          <w:szCs w:val="22"/>
        </w:rPr>
        <w:t xml:space="preserve">' x </w:t>
      </w:r>
      <w:r w:rsidRPr="003B6779">
        <w:rPr>
          <w:sz w:val="22"/>
          <w:szCs w:val="22"/>
        </w:rPr>
        <w:t>4</w:t>
      </w:r>
      <w:r w:rsidRPr="003B6779">
        <w:rPr>
          <w:color w:val="000000"/>
          <w:sz w:val="22"/>
          <w:szCs w:val="22"/>
        </w:rPr>
        <w:t xml:space="preserve">' sign displayed prominently on our centrally located batting cages as well as a </w:t>
      </w:r>
      <w:r w:rsidR="00980681" w:rsidRPr="003B6779">
        <w:rPr>
          <w:color w:val="000000"/>
          <w:sz w:val="22"/>
          <w:szCs w:val="22"/>
        </w:rPr>
        <w:t>8</w:t>
      </w:r>
      <w:r w:rsidRPr="003B6779">
        <w:rPr>
          <w:color w:val="000000"/>
          <w:sz w:val="22"/>
          <w:szCs w:val="22"/>
        </w:rPr>
        <w:t xml:space="preserve">’ x </w:t>
      </w:r>
      <w:r w:rsidR="00980681" w:rsidRPr="003B6779">
        <w:rPr>
          <w:color w:val="000000"/>
          <w:sz w:val="22"/>
          <w:szCs w:val="22"/>
        </w:rPr>
        <w:t>4</w:t>
      </w:r>
      <w:r w:rsidRPr="003B6779">
        <w:rPr>
          <w:color w:val="000000"/>
          <w:sz w:val="22"/>
          <w:szCs w:val="22"/>
        </w:rPr>
        <w:t>’ sign</w:t>
      </w:r>
      <w:r w:rsidRPr="003B6779">
        <w:rPr>
          <w:b/>
          <w:color w:val="000000"/>
          <w:sz w:val="22"/>
          <w:szCs w:val="22"/>
        </w:rPr>
        <w:t xml:space="preserve"> </w:t>
      </w:r>
      <w:r w:rsidRPr="003B6779">
        <w:rPr>
          <w:color w:val="000000"/>
          <w:sz w:val="22"/>
          <w:szCs w:val="22"/>
        </w:rPr>
        <w:t xml:space="preserve">on one of our 4 field’s outfield fences. </w:t>
      </w:r>
    </w:p>
    <w:p w14:paraId="69543A18" w14:textId="5F4589F3" w:rsidR="00980681" w:rsidRPr="003B6779" w:rsidRDefault="00980681" w:rsidP="00B00315">
      <w:pPr>
        <w:rPr>
          <w:color w:val="000000"/>
          <w:sz w:val="22"/>
          <w:szCs w:val="22"/>
        </w:rPr>
      </w:pPr>
    </w:p>
    <w:p w14:paraId="09CA2A50" w14:textId="209480CC" w:rsidR="00980681" w:rsidRPr="003B6779" w:rsidRDefault="00980681" w:rsidP="00980681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3B6779">
        <w:rPr>
          <w:b/>
          <w:sz w:val="22"/>
          <w:szCs w:val="22"/>
        </w:rPr>
        <w:t>Program Sponsorship: $1500</w:t>
      </w:r>
    </w:p>
    <w:p w14:paraId="5BA8DB50" w14:textId="6BAFA21A" w:rsidR="00B00315" w:rsidRPr="003B6779" w:rsidRDefault="00980681">
      <w:pPr>
        <w:rPr>
          <w:color w:val="000000"/>
          <w:sz w:val="22"/>
          <w:szCs w:val="22"/>
        </w:rPr>
      </w:pPr>
      <w:r w:rsidRPr="003B6779">
        <w:rPr>
          <w:color w:val="000000"/>
          <w:sz w:val="22"/>
          <w:szCs w:val="22"/>
        </w:rPr>
        <w:t xml:space="preserve">A Program Sponsor </w:t>
      </w:r>
      <w:r w:rsidRPr="003B6779">
        <w:rPr>
          <w:sz w:val="22"/>
          <w:szCs w:val="22"/>
        </w:rPr>
        <w:t xml:space="preserve">will have 8’ x 4’ signs on all of our four field’s outfield fences and will also have </w:t>
      </w:r>
      <w:proofErr w:type="gramStart"/>
      <w:r w:rsidRPr="003B6779">
        <w:rPr>
          <w:sz w:val="22"/>
          <w:szCs w:val="22"/>
        </w:rPr>
        <w:t>a</w:t>
      </w:r>
      <w:proofErr w:type="gramEnd"/>
      <w:r w:rsidRPr="003B6779">
        <w:rPr>
          <w:sz w:val="22"/>
          <w:szCs w:val="22"/>
        </w:rPr>
        <w:t xml:space="preserve"> 8</w:t>
      </w:r>
      <w:r w:rsidRPr="003B6779">
        <w:rPr>
          <w:color w:val="000000"/>
          <w:sz w:val="22"/>
          <w:szCs w:val="22"/>
        </w:rPr>
        <w:t xml:space="preserve">' x </w:t>
      </w:r>
      <w:r w:rsidRPr="003B6779">
        <w:rPr>
          <w:sz w:val="22"/>
          <w:szCs w:val="22"/>
        </w:rPr>
        <w:t>4</w:t>
      </w:r>
      <w:r w:rsidRPr="003B6779">
        <w:rPr>
          <w:color w:val="000000"/>
          <w:sz w:val="22"/>
          <w:szCs w:val="22"/>
        </w:rPr>
        <w:t>' sign displayed prominently on our centrally located batting cages for a total of five signs.</w:t>
      </w:r>
      <w:r w:rsidR="005C140C" w:rsidRPr="003B6779">
        <w:rPr>
          <w:color w:val="000000"/>
          <w:sz w:val="22"/>
          <w:szCs w:val="22"/>
        </w:rPr>
        <w:t xml:space="preserve">  This package offers maximum sign visibility for your business throughout the entire park.</w:t>
      </w:r>
    </w:p>
    <w:p w14:paraId="5A05CC0B" w14:textId="1AB0BBB0" w:rsidR="00980681" w:rsidRPr="003B6779" w:rsidRDefault="0043091B" w:rsidP="00980681">
      <w:pPr>
        <w:rPr>
          <w:color w:val="000000"/>
          <w:sz w:val="22"/>
          <w:szCs w:val="22"/>
        </w:rPr>
      </w:pPr>
      <w:r w:rsidRPr="003B6779">
        <w:rPr>
          <w:sz w:val="22"/>
          <w:szCs w:val="22"/>
        </w:rPr>
        <w:t xml:space="preserve"> </w:t>
      </w:r>
    </w:p>
    <w:p w14:paraId="43F22A32" w14:textId="77777777" w:rsidR="00980681" w:rsidRPr="003B6779" w:rsidRDefault="00980681" w:rsidP="00980681">
      <w:pPr>
        <w:rPr>
          <w:b/>
          <w:color w:val="000000"/>
          <w:sz w:val="22"/>
          <w:szCs w:val="22"/>
          <w:u w:val="single"/>
        </w:rPr>
      </w:pPr>
      <w:r w:rsidRPr="003B6779">
        <w:rPr>
          <w:b/>
          <w:color w:val="000000"/>
          <w:sz w:val="22"/>
          <w:szCs w:val="22"/>
          <w:u w:val="single"/>
        </w:rPr>
        <w:t>Silver Level</w:t>
      </w:r>
    </w:p>
    <w:p w14:paraId="19D9F7D8" w14:textId="6C3BE5D6" w:rsidR="00980681" w:rsidRPr="003B6779" w:rsidRDefault="00980681">
      <w:pPr>
        <w:rPr>
          <w:color w:val="000000"/>
          <w:sz w:val="22"/>
          <w:szCs w:val="22"/>
        </w:rPr>
      </w:pPr>
      <w:r w:rsidRPr="003B6779">
        <w:rPr>
          <w:b/>
          <w:color w:val="000000"/>
          <w:sz w:val="22"/>
          <w:szCs w:val="22"/>
        </w:rPr>
        <w:t>Field Sponsorship: $300</w:t>
      </w:r>
    </w:p>
    <w:p w14:paraId="0406C5BF" w14:textId="4E59F096" w:rsidR="00980681" w:rsidRPr="003B6779" w:rsidRDefault="00980681">
      <w:pPr>
        <w:rPr>
          <w:color w:val="000000"/>
          <w:sz w:val="22"/>
          <w:szCs w:val="22"/>
        </w:rPr>
      </w:pPr>
      <w:r w:rsidRPr="003B6779">
        <w:rPr>
          <w:sz w:val="22"/>
          <w:szCs w:val="22"/>
        </w:rPr>
        <w:t xml:space="preserve">A Field Sponsor will have </w:t>
      </w:r>
      <w:r w:rsidRPr="003B6779">
        <w:rPr>
          <w:color w:val="000000"/>
          <w:sz w:val="22"/>
          <w:szCs w:val="22"/>
        </w:rPr>
        <w:t xml:space="preserve">an </w:t>
      </w:r>
      <w:r w:rsidRPr="003B6779">
        <w:rPr>
          <w:sz w:val="22"/>
          <w:szCs w:val="22"/>
        </w:rPr>
        <w:t>8' x 4'</w:t>
      </w:r>
      <w:r w:rsidRPr="003B6779">
        <w:rPr>
          <w:color w:val="000000"/>
          <w:sz w:val="22"/>
          <w:szCs w:val="22"/>
        </w:rPr>
        <w:t xml:space="preserve"> sign</w:t>
      </w:r>
      <w:r w:rsidRPr="003B6779">
        <w:rPr>
          <w:b/>
          <w:color w:val="000000"/>
          <w:sz w:val="22"/>
          <w:szCs w:val="22"/>
        </w:rPr>
        <w:t xml:space="preserve"> </w:t>
      </w:r>
      <w:r w:rsidRPr="003B6779">
        <w:rPr>
          <w:color w:val="000000"/>
          <w:sz w:val="22"/>
          <w:szCs w:val="22"/>
        </w:rPr>
        <w:t>on one of our four field’s outfield fences.</w:t>
      </w:r>
      <w:r w:rsidR="005C140C" w:rsidRPr="003B6779">
        <w:rPr>
          <w:color w:val="000000"/>
          <w:sz w:val="22"/>
          <w:szCs w:val="22"/>
        </w:rPr>
        <w:t xml:space="preserve">  This package offers visibility for your business on one field.  Multiple Field Sponsorships may be purchased</w:t>
      </w:r>
      <w:r w:rsidR="000470F5" w:rsidRPr="003B6779">
        <w:rPr>
          <w:color w:val="000000"/>
          <w:sz w:val="22"/>
          <w:szCs w:val="22"/>
        </w:rPr>
        <w:t xml:space="preserve"> for additional fields.</w:t>
      </w:r>
    </w:p>
    <w:p w14:paraId="35AAD4BC" w14:textId="77777777" w:rsidR="00980681" w:rsidRPr="003B6779" w:rsidRDefault="00980681">
      <w:pPr>
        <w:rPr>
          <w:color w:val="000000"/>
          <w:sz w:val="22"/>
          <w:szCs w:val="22"/>
        </w:rPr>
      </w:pPr>
    </w:p>
    <w:p w14:paraId="38CFEFBB" w14:textId="77777777" w:rsidR="005E07BF" w:rsidRPr="003B6779" w:rsidRDefault="005E07BF">
      <w:pPr>
        <w:rPr>
          <w:sz w:val="22"/>
          <w:szCs w:val="22"/>
        </w:rPr>
      </w:pPr>
    </w:p>
    <w:p w14:paraId="21C44D12" w14:textId="1FBBC7E7" w:rsidR="00174335" w:rsidRPr="003B6779" w:rsidRDefault="0043091B">
      <w:pPr>
        <w:rPr>
          <w:sz w:val="22"/>
          <w:szCs w:val="22"/>
        </w:rPr>
      </w:pPr>
      <w:r w:rsidRPr="003B6779">
        <w:rPr>
          <w:sz w:val="22"/>
          <w:szCs w:val="22"/>
        </w:rPr>
        <w:t>With Parkway being a non-profit organization</w:t>
      </w:r>
      <w:r w:rsidR="003B6779">
        <w:rPr>
          <w:sz w:val="22"/>
          <w:szCs w:val="22"/>
        </w:rPr>
        <w:t>,</w:t>
      </w:r>
      <w:r w:rsidRPr="003B6779">
        <w:rPr>
          <w:sz w:val="22"/>
          <w:szCs w:val="22"/>
        </w:rPr>
        <w:t xml:space="preserve"> sponsors are a huge part of our revenue to keep the program affordable to the families of our players</w:t>
      </w:r>
      <w:r w:rsidR="00763841" w:rsidRPr="003B6779">
        <w:rPr>
          <w:sz w:val="22"/>
          <w:szCs w:val="22"/>
        </w:rPr>
        <w:t xml:space="preserve">. </w:t>
      </w:r>
      <w:r w:rsidRPr="003B6779">
        <w:rPr>
          <w:sz w:val="22"/>
          <w:szCs w:val="22"/>
        </w:rPr>
        <w:t xml:space="preserve">At no additional cost, we will add your businesses information to our website as well as highlight your business on our Facebook page as one of our sponsoring businesses for 1 week as a showcase. We also offer </w:t>
      </w:r>
      <w:r w:rsidR="00763841" w:rsidRPr="003B6779">
        <w:rPr>
          <w:sz w:val="22"/>
          <w:szCs w:val="22"/>
        </w:rPr>
        <w:t>all</w:t>
      </w:r>
      <w:r w:rsidRPr="003B6779">
        <w:rPr>
          <w:sz w:val="22"/>
          <w:szCs w:val="22"/>
        </w:rPr>
        <w:t xml:space="preserve"> our families printed lists of all sponsoring businesses to further encourage them to visit and purchase from you.  </w:t>
      </w:r>
    </w:p>
    <w:p w14:paraId="02CD61DE" w14:textId="77777777" w:rsidR="00174335" w:rsidRPr="003B6779" w:rsidRDefault="00174335">
      <w:pPr>
        <w:rPr>
          <w:sz w:val="22"/>
          <w:szCs w:val="22"/>
        </w:rPr>
      </w:pPr>
    </w:p>
    <w:p w14:paraId="1C302937" w14:textId="77777777" w:rsidR="00174335" w:rsidRPr="003B6779" w:rsidRDefault="0043091B">
      <w:pPr>
        <w:ind w:right="-360" w:hanging="270"/>
        <w:jc w:val="center"/>
        <w:rPr>
          <w:color w:val="365899"/>
          <w:sz w:val="22"/>
          <w:szCs w:val="22"/>
        </w:rPr>
      </w:pPr>
      <w:r w:rsidRPr="003B6779">
        <w:rPr>
          <w:noProof/>
          <w:color w:val="365899"/>
          <w:sz w:val="22"/>
          <w:szCs w:val="22"/>
        </w:rPr>
        <w:drawing>
          <wp:inline distT="0" distB="0" distL="0" distR="0" wp14:anchorId="0407ADA6" wp14:editId="359D764C">
            <wp:extent cx="1200150" cy="1200150"/>
            <wp:effectExtent l="0" t="0" r="0" b="0"/>
            <wp:docPr id="2" name="image5.jpg" descr="https://scontent-ort2-2.xx.fbcdn.net/v/t1.0-0/c29.0.176.176/p235x165/301244_10151165606144173_147672574_n.jpg?oh=5226caf8fc5e59aaa6d36ca6a136ed2f&amp;oe=5ABE2ED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https://scontent-ort2-2.xx.fbcdn.net/v/t1.0-0/c29.0.176.176/p235x165/301244_10151165606144173_147672574_n.jpg?oh=5226caf8fc5e59aaa6d36ca6a136ed2f&amp;oe=5ABE2ED7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B6779">
        <w:rPr>
          <w:noProof/>
          <w:color w:val="365899"/>
          <w:sz w:val="22"/>
          <w:szCs w:val="22"/>
        </w:rPr>
        <w:drawing>
          <wp:inline distT="0" distB="0" distL="0" distR="0" wp14:anchorId="74D015E7" wp14:editId="6DE52604">
            <wp:extent cx="1219200" cy="1219200"/>
            <wp:effectExtent l="0" t="0" r="0" b="0"/>
            <wp:docPr id="4" name="image10.jpg" descr="Image may contain: one or more people and outdo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Image may contain: one or more people and outdoo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B6779">
        <w:rPr>
          <w:noProof/>
          <w:color w:val="365899"/>
          <w:sz w:val="22"/>
          <w:szCs w:val="22"/>
        </w:rPr>
        <w:drawing>
          <wp:inline distT="0" distB="0" distL="0" distR="0" wp14:anchorId="0AF06543" wp14:editId="43696DEB">
            <wp:extent cx="1228725" cy="1228725"/>
            <wp:effectExtent l="0" t="0" r="0" b="0"/>
            <wp:docPr id="3" name="image9.jpg" descr="Image may contain: one or more people, stadium, tree, grass, outdoor and 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Image may contain: one or more people, stadium, tree, grass, outdoor and natur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B6779">
        <w:rPr>
          <w:noProof/>
          <w:color w:val="365899"/>
          <w:sz w:val="22"/>
          <w:szCs w:val="22"/>
        </w:rPr>
        <w:drawing>
          <wp:inline distT="0" distB="0" distL="0" distR="0" wp14:anchorId="3EAA9B26" wp14:editId="320EE549">
            <wp:extent cx="1257300" cy="1257300"/>
            <wp:effectExtent l="0" t="0" r="0" b="0"/>
            <wp:docPr id="6" name="image12.jpg" descr="Image may contain: one or more peop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Image may contain: one or more peopl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B6779">
        <w:rPr>
          <w:noProof/>
          <w:color w:val="365899"/>
          <w:sz w:val="22"/>
          <w:szCs w:val="22"/>
        </w:rPr>
        <w:drawing>
          <wp:inline distT="0" distB="0" distL="0" distR="0" wp14:anchorId="007EEB41" wp14:editId="2013C5E7">
            <wp:extent cx="1379886" cy="1305783"/>
            <wp:effectExtent l="0" t="0" r="0" b="0"/>
            <wp:docPr id="5" name="image11.jpg" descr="https://scontent-ort2-2.xx.fbcdn.net/v/t31.0-8/24291637_10155949938449173_1398965934174238133_o.jpg?oh=48d1d7ac036fe9f965f4fbc941849e01&amp;oe=5AFDDC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https://scontent-ort2-2.xx.fbcdn.net/v/t31.0-8/24291637_10155949938449173_1398965934174238133_o.jpg?oh=48d1d7ac036fe9f965f4fbc941849e01&amp;oe=5AFDDC39"/>
                    <pic:cNvPicPr preferRelativeResize="0"/>
                  </pic:nvPicPr>
                  <pic:blipFill>
                    <a:blip r:embed="rId11"/>
                    <a:srcRect l="3017" r="19383"/>
                    <a:stretch>
                      <a:fillRect/>
                    </a:stretch>
                  </pic:blipFill>
                  <pic:spPr>
                    <a:xfrm>
                      <a:off x="0" y="0"/>
                      <a:ext cx="1379886" cy="1305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A9D2DC" w14:textId="77777777" w:rsidR="00174335" w:rsidRPr="003B6779" w:rsidRDefault="00174335">
      <w:pPr>
        <w:rPr>
          <w:sz w:val="22"/>
          <w:szCs w:val="22"/>
        </w:rPr>
      </w:pPr>
    </w:p>
    <w:p w14:paraId="540B3563" w14:textId="19248DA7" w:rsidR="00174335" w:rsidRPr="003B6779" w:rsidRDefault="00B93E4E">
      <w:pPr>
        <w:rPr>
          <w:sz w:val="22"/>
          <w:szCs w:val="22"/>
        </w:rPr>
      </w:pPr>
      <w:r w:rsidRPr="003B6779">
        <w:rPr>
          <w:sz w:val="22"/>
          <w:szCs w:val="22"/>
        </w:rPr>
        <w:t xml:space="preserve">If you are interested in sponsorship at any level or would like to discuss a donation, please contact either our Sign Sales Manager, Ken </w:t>
      </w:r>
      <w:proofErr w:type="spellStart"/>
      <w:r w:rsidRPr="003B6779">
        <w:rPr>
          <w:sz w:val="22"/>
          <w:szCs w:val="22"/>
        </w:rPr>
        <w:t>Sabota</w:t>
      </w:r>
      <w:proofErr w:type="spellEnd"/>
      <w:r w:rsidRPr="003B6779">
        <w:rPr>
          <w:sz w:val="22"/>
          <w:szCs w:val="22"/>
        </w:rPr>
        <w:t xml:space="preserve"> at </w:t>
      </w:r>
      <w:hyperlink r:id="rId12" w:history="1">
        <w:r w:rsidRPr="003B6779">
          <w:rPr>
            <w:rStyle w:val="Hyperlink"/>
            <w:sz w:val="22"/>
            <w:szCs w:val="22"/>
          </w:rPr>
          <w:t>parkwayprez@comcast.net</w:t>
        </w:r>
      </w:hyperlink>
      <w:r w:rsidRPr="003B6779">
        <w:rPr>
          <w:sz w:val="22"/>
          <w:szCs w:val="22"/>
        </w:rPr>
        <w:t xml:space="preserve"> or our President, Candice </w:t>
      </w:r>
      <w:proofErr w:type="spellStart"/>
      <w:r w:rsidRPr="003B6779">
        <w:rPr>
          <w:sz w:val="22"/>
          <w:szCs w:val="22"/>
        </w:rPr>
        <w:t>Schintz</w:t>
      </w:r>
      <w:proofErr w:type="spellEnd"/>
      <w:r w:rsidRPr="003B6779">
        <w:rPr>
          <w:sz w:val="22"/>
          <w:szCs w:val="22"/>
        </w:rPr>
        <w:t xml:space="preserve"> at </w:t>
      </w:r>
      <w:hyperlink r:id="rId13" w:history="1">
        <w:r w:rsidRPr="003B6779">
          <w:rPr>
            <w:rStyle w:val="Hyperlink"/>
            <w:sz w:val="22"/>
            <w:szCs w:val="22"/>
          </w:rPr>
          <w:t>President@parkwaybaseball.com</w:t>
        </w:r>
      </w:hyperlink>
    </w:p>
    <w:p w14:paraId="4D0BED5B" w14:textId="77777777" w:rsidR="00174335" w:rsidRPr="003B6779" w:rsidRDefault="00174335">
      <w:pPr>
        <w:rPr>
          <w:sz w:val="22"/>
          <w:szCs w:val="22"/>
        </w:rPr>
      </w:pPr>
    </w:p>
    <w:p w14:paraId="5D9DA675" w14:textId="77777777" w:rsidR="00174335" w:rsidRPr="003B6779" w:rsidRDefault="0043091B">
      <w:pPr>
        <w:rPr>
          <w:sz w:val="22"/>
          <w:szCs w:val="22"/>
        </w:rPr>
      </w:pPr>
      <w:r w:rsidRPr="003B6779">
        <w:rPr>
          <w:sz w:val="22"/>
          <w:szCs w:val="22"/>
        </w:rPr>
        <w:t>Thank you for supporting Parkway Little League youth baseball!</w:t>
      </w:r>
    </w:p>
    <w:sectPr w:rsidR="00174335" w:rsidRPr="003B6779">
      <w:headerReference w:type="default" r:id="rId14"/>
      <w:pgSz w:w="12240" w:h="15840"/>
      <w:pgMar w:top="720" w:right="720" w:bottom="360" w:left="72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357E" w14:textId="77777777" w:rsidR="00D9786A" w:rsidRDefault="00D9786A">
      <w:r>
        <w:separator/>
      </w:r>
    </w:p>
  </w:endnote>
  <w:endnote w:type="continuationSeparator" w:id="0">
    <w:p w14:paraId="0296CEFC" w14:textId="77777777" w:rsidR="00D9786A" w:rsidRDefault="00D9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3155" w14:textId="77777777" w:rsidR="00D9786A" w:rsidRDefault="00D9786A">
      <w:r>
        <w:separator/>
      </w:r>
    </w:p>
  </w:footnote>
  <w:footnote w:type="continuationSeparator" w:id="0">
    <w:p w14:paraId="53F7D6DC" w14:textId="77777777" w:rsidR="00D9786A" w:rsidRDefault="00D9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057E" w14:textId="22ADD8D6" w:rsidR="00174335" w:rsidRDefault="00763841">
    <w:pPr>
      <w:jc w:val="right"/>
      <w:rPr>
        <w:b/>
        <w:color w:val="1F497D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B63C636" wp14:editId="22ADF6F7">
          <wp:simplePos x="0" y="0"/>
          <wp:positionH relativeFrom="margin">
            <wp:posOffset>-219075</wp:posOffset>
          </wp:positionH>
          <wp:positionV relativeFrom="paragraph">
            <wp:posOffset>-219075</wp:posOffset>
          </wp:positionV>
          <wp:extent cx="695325" cy="866775"/>
          <wp:effectExtent l="0" t="0" r="9525" b="9525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91B">
      <w:rPr>
        <w:b/>
        <w:color w:val="1F497D"/>
        <w:sz w:val="16"/>
        <w:szCs w:val="16"/>
      </w:rPr>
      <w:t>Parkway Little League</w:t>
    </w:r>
  </w:p>
  <w:p w14:paraId="5CD39A53" w14:textId="77777777" w:rsidR="00174335" w:rsidRDefault="0043091B">
    <w:pPr>
      <w:jc w:val="right"/>
      <w:rPr>
        <w:color w:val="1F497D"/>
        <w:sz w:val="16"/>
        <w:szCs w:val="16"/>
      </w:rPr>
    </w:pPr>
    <w:r>
      <w:rPr>
        <w:color w:val="1F497D"/>
        <w:sz w:val="16"/>
        <w:szCs w:val="16"/>
      </w:rPr>
      <w:t>PO Box 600361</w:t>
    </w:r>
  </w:p>
  <w:p w14:paraId="3CD43D0A" w14:textId="77777777" w:rsidR="00174335" w:rsidRDefault="0043091B">
    <w:pPr>
      <w:jc w:val="right"/>
      <w:rPr>
        <w:color w:val="1F497D"/>
        <w:sz w:val="16"/>
        <w:szCs w:val="16"/>
      </w:rPr>
    </w:pPr>
    <w:r>
      <w:rPr>
        <w:color w:val="1F497D"/>
        <w:sz w:val="16"/>
        <w:szCs w:val="16"/>
      </w:rPr>
      <w:t>St. Paul, MN  55106</w:t>
    </w:r>
  </w:p>
  <w:p w14:paraId="091DF7C7" w14:textId="77777777" w:rsidR="00174335" w:rsidRDefault="0043091B">
    <w:pPr>
      <w:tabs>
        <w:tab w:val="left" w:pos="900"/>
      </w:tabs>
      <w:jc w:val="right"/>
      <w:rPr>
        <w:color w:val="1F497D"/>
        <w:sz w:val="16"/>
        <w:szCs w:val="16"/>
      </w:rPr>
    </w:pPr>
    <w:r>
      <w:rPr>
        <w:color w:val="1F497D"/>
        <w:sz w:val="16"/>
        <w:szCs w:val="16"/>
      </w:rPr>
      <w:t xml:space="preserve">Email: </w:t>
    </w:r>
    <w:hyperlink r:id="rId2">
      <w:r>
        <w:rPr>
          <w:color w:val="0000FF"/>
          <w:sz w:val="16"/>
          <w:szCs w:val="16"/>
          <w:u w:val="single"/>
        </w:rPr>
        <w:t>president@ParkwayBaseball.com</w:t>
      </w:r>
    </w:hyperlink>
  </w:p>
  <w:p w14:paraId="5DB73A66" w14:textId="77777777" w:rsidR="00174335" w:rsidRDefault="0043091B">
    <w:pPr>
      <w:tabs>
        <w:tab w:val="left" w:pos="900"/>
      </w:tabs>
      <w:jc w:val="right"/>
      <w:rPr>
        <w:color w:val="1F497D"/>
        <w:sz w:val="16"/>
        <w:szCs w:val="16"/>
      </w:rPr>
    </w:pPr>
    <w:r>
      <w:rPr>
        <w:color w:val="1F497D"/>
        <w:sz w:val="16"/>
        <w:szCs w:val="16"/>
      </w:rPr>
      <w:t xml:space="preserve">Web: </w:t>
    </w:r>
    <w:hyperlink r:id="rId3">
      <w:r>
        <w:rPr>
          <w:color w:val="0000FF"/>
          <w:sz w:val="16"/>
          <w:szCs w:val="16"/>
          <w:u w:val="single"/>
        </w:rPr>
        <w:t>www.Parkwaylittleleague.com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29AB"/>
    <w:multiLevelType w:val="hybridMultilevel"/>
    <w:tmpl w:val="9D66B8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7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35"/>
    <w:rsid w:val="000470F5"/>
    <w:rsid w:val="0008277D"/>
    <w:rsid w:val="00174335"/>
    <w:rsid w:val="001D6176"/>
    <w:rsid w:val="002E7FDD"/>
    <w:rsid w:val="003B6779"/>
    <w:rsid w:val="0043091B"/>
    <w:rsid w:val="005508D5"/>
    <w:rsid w:val="005C140C"/>
    <w:rsid w:val="005E07BF"/>
    <w:rsid w:val="00616BC1"/>
    <w:rsid w:val="00626CDD"/>
    <w:rsid w:val="006C7FE5"/>
    <w:rsid w:val="00763841"/>
    <w:rsid w:val="00975A47"/>
    <w:rsid w:val="00980681"/>
    <w:rsid w:val="00B00315"/>
    <w:rsid w:val="00B138F3"/>
    <w:rsid w:val="00B93E4E"/>
    <w:rsid w:val="00C00E1E"/>
    <w:rsid w:val="00CF0A75"/>
    <w:rsid w:val="00D9786A"/>
    <w:rsid w:val="00DB191C"/>
    <w:rsid w:val="00EC241E"/>
    <w:rsid w:val="00FB153B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9E5A"/>
  <w15:docId w15:val="{96BB47E3-6C02-4644-8740-A84C2DE7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763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841"/>
  </w:style>
  <w:style w:type="paragraph" w:styleId="Footer">
    <w:name w:val="footer"/>
    <w:basedOn w:val="Normal"/>
    <w:link w:val="FooterChar"/>
    <w:uiPriority w:val="99"/>
    <w:unhideWhenUsed/>
    <w:rsid w:val="00763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841"/>
  </w:style>
  <w:style w:type="character" w:styleId="Hyperlink">
    <w:name w:val="Hyperlink"/>
    <w:basedOn w:val="DefaultParagraphFont"/>
    <w:uiPriority w:val="99"/>
    <w:unhideWhenUsed/>
    <w:rsid w:val="001D61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1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E4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President@parkwaybaseba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parkwayprez@comcast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kwaylittleleague.com" TargetMode="External"/><Relationship Id="rId2" Type="http://schemas.openxmlformats.org/officeDocument/2006/relationships/hyperlink" Target="mailto:president@ParkwayBaseball.com" TargetMode="External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Mahrya Johnson</dc:creator>
  <cp:lastModifiedBy>Ken Sabota</cp:lastModifiedBy>
  <cp:revision>10</cp:revision>
  <dcterms:created xsi:type="dcterms:W3CDTF">2023-02-17T14:51:00Z</dcterms:created>
  <dcterms:modified xsi:type="dcterms:W3CDTF">2024-01-28T16:25:00Z</dcterms:modified>
</cp:coreProperties>
</file>