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36EBC" w14:textId="77777777" w:rsidR="00886406" w:rsidRDefault="00886406">
      <w:pPr>
        <w:jc w:val="center"/>
        <w:rPr>
          <w:b/>
        </w:rPr>
      </w:pPr>
      <w:r>
        <w:rPr>
          <w:b/>
        </w:rPr>
        <w:t xml:space="preserve">GDYBL </w:t>
      </w:r>
    </w:p>
    <w:p w14:paraId="5AFC1862" w14:textId="77777777" w:rsidR="00886406" w:rsidRDefault="00886406">
      <w:pPr>
        <w:jc w:val="center"/>
        <w:rPr>
          <w:b/>
          <w:u w:val="single"/>
        </w:rPr>
      </w:pPr>
      <w:r>
        <w:rPr>
          <w:b/>
          <w:u w:val="single"/>
        </w:rPr>
        <w:t>Gym Rules</w:t>
      </w:r>
    </w:p>
    <w:p w14:paraId="14404BA2" w14:textId="77777777" w:rsidR="00886406" w:rsidRDefault="00886406">
      <w:pPr>
        <w:jc w:val="center"/>
        <w:rPr>
          <w:b/>
          <w:sz w:val="28"/>
          <w:szCs w:val="28"/>
          <w:u w:val="single"/>
        </w:rPr>
      </w:pPr>
    </w:p>
    <w:p w14:paraId="01A24C23" w14:textId="77777777" w:rsidR="00886406" w:rsidRDefault="00886406">
      <w:pPr>
        <w:rPr>
          <w:b/>
          <w:sz w:val="20"/>
          <w:szCs w:val="20"/>
        </w:rPr>
      </w:pPr>
      <w:r>
        <w:rPr>
          <w:b/>
          <w:sz w:val="20"/>
          <w:szCs w:val="20"/>
        </w:rPr>
        <w:t>1. To protect the gym floors, players and Coaches are prohibited from wearing their “outdoor” shoes on the courts.  Players and Coaches must carry in their “basketball” sneakers and change into them before entering the gym.  Please dry mop in between games/practices.  It will help with the wear on the floors.</w:t>
      </w:r>
    </w:p>
    <w:p w14:paraId="4A4F9CBA" w14:textId="77777777" w:rsidR="00886406" w:rsidRDefault="00886406">
      <w:pPr>
        <w:rPr>
          <w:b/>
          <w:sz w:val="20"/>
          <w:szCs w:val="20"/>
        </w:rPr>
      </w:pPr>
    </w:p>
    <w:p w14:paraId="6B3C6662" w14:textId="77777777" w:rsidR="00886406" w:rsidRDefault="00886406">
      <w:pPr>
        <w:rPr>
          <w:b/>
          <w:sz w:val="20"/>
          <w:szCs w:val="20"/>
        </w:rPr>
      </w:pPr>
      <w:r>
        <w:rPr>
          <w:b/>
          <w:sz w:val="20"/>
          <w:szCs w:val="20"/>
        </w:rPr>
        <w:t xml:space="preserve">2.  It is the responsibility of the Coach to monitor the activity and whereabouts of his/her players, parents, siblings, etc.   </w:t>
      </w:r>
      <w:r>
        <w:rPr>
          <w:b/>
          <w:sz w:val="20"/>
          <w:szCs w:val="20"/>
          <w:u w:val="single"/>
        </w:rPr>
        <w:t>NO ONE</w:t>
      </w:r>
      <w:r>
        <w:rPr>
          <w:b/>
          <w:sz w:val="20"/>
          <w:szCs w:val="20"/>
        </w:rPr>
        <w:t xml:space="preserve"> is allowed in any other part of the facility other than the gym that we are assigned to </w:t>
      </w:r>
      <w:proofErr w:type="gramStart"/>
      <w:r>
        <w:rPr>
          <w:b/>
          <w:sz w:val="20"/>
          <w:szCs w:val="20"/>
        </w:rPr>
        <w:t>use;</w:t>
      </w:r>
      <w:proofErr w:type="gramEnd"/>
      <w:r>
        <w:rPr>
          <w:b/>
          <w:sz w:val="20"/>
          <w:szCs w:val="20"/>
        </w:rPr>
        <w:t xml:space="preserve"> i.e., classrooms, the library, hockey rinks, running track, etc.  Custodians have the right to speak to children who are misbehaving.  </w:t>
      </w:r>
    </w:p>
    <w:p w14:paraId="0730A89A" w14:textId="77777777" w:rsidR="00886406" w:rsidRDefault="00886406">
      <w:pPr>
        <w:rPr>
          <w:b/>
          <w:sz w:val="20"/>
          <w:szCs w:val="20"/>
        </w:rPr>
      </w:pPr>
    </w:p>
    <w:p w14:paraId="70C0DE1B" w14:textId="77777777" w:rsidR="00886406" w:rsidRDefault="00886406">
      <w:pPr>
        <w:rPr>
          <w:b/>
          <w:sz w:val="20"/>
          <w:szCs w:val="20"/>
        </w:rPr>
      </w:pPr>
      <w:r>
        <w:rPr>
          <w:b/>
          <w:sz w:val="20"/>
          <w:szCs w:val="20"/>
        </w:rPr>
        <w:t xml:space="preserve">3.  All posted rules must be obeyed (including but not limited to, rules </w:t>
      </w:r>
      <w:proofErr w:type="gramStart"/>
      <w:r>
        <w:rPr>
          <w:b/>
          <w:sz w:val="20"/>
          <w:szCs w:val="20"/>
        </w:rPr>
        <w:t>with regard to</w:t>
      </w:r>
      <w:proofErr w:type="gramEnd"/>
      <w:r>
        <w:rPr>
          <w:b/>
          <w:sz w:val="20"/>
          <w:szCs w:val="20"/>
        </w:rPr>
        <w:t xml:space="preserve"> parking, quiet areas, no play, etc.)    </w:t>
      </w:r>
      <w:r>
        <w:rPr>
          <w:b/>
          <w:sz w:val="20"/>
          <w:szCs w:val="20"/>
          <w:u w:val="single"/>
        </w:rPr>
        <w:t>NO FOOD OR DRINK IN ANY GYM</w:t>
      </w:r>
      <w:r>
        <w:rPr>
          <w:b/>
          <w:sz w:val="20"/>
          <w:szCs w:val="20"/>
        </w:rPr>
        <w:t xml:space="preserve">.  Balls are only bounced in the gym. </w:t>
      </w:r>
    </w:p>
    <w:p w14:paraId="32159A8F" w14:textId="77777777" w:rsidR="00886406" w:rsidRDefault="00886406">
      <w:pPr>
        <w:rPr>
          <w:b/>
          <w:sz w:val="20"/>
          <w:szCs w:val="20"/>
        </w:rPr>
      </w:pPr>
    </w:p>
    <w:p w14:paraId="01D73765" w14:textId="77777777" w:rsidR="00886406" w:rsidRDefault="00886406">
      <w:pPr>
        <w:rPr>
          <w:b/>
          <w:sz w:val="20"/>
          <w:szCs w:val="20"/>
        </w:rPr>
      </w:pPr>
      <w:r>
        <w:rPr>
          <w:b/>
          <w:sz w:val="20"/>
          <w:szCs w:val="20"/>
        </w:rPr>
        <w:t>4.  Coaches should plan their practices to ensure that they are out of the gym</w:t>
      </w:r>
      <w:r>
        <w:rPr>
          <w:b/>
          <w:sz w:val="20"/>
          <w:szCs w:val="20"/>
          <w:u w:val="single"/>
        </w:rPr>
        <w:t xml:space="preserve"> no later than 9 p.m</w:t>
      </w:r>
      <w:r>
        <w:rPr>
          <w:b/>
          <w:sz w:val="20"/>
          <w:szCs w:val="20"/>
        </w:rPr>
        <w:t xml:space="preserve">.  In the past, we have received complaints from custodians that teams have extended their practice time beyond 9 p.m., which delays the custodians from completing their cleanup tasks and </w:t>
      </w:r>
      <w:proofErr w:type="gramStart"/>
      <w:r>
        <w:rPr>
          <w:b/>
          <w:sz w:val="20"/>
          <w:szCs w:val="20"/>
        </w:rPr>
        <w:t>closing up</w:t>
      </w:r>
      <w:proofErr w:type="gramEnd"/>
      <w:r>
        <w:rPr>
          <w:b/>
          <w:sz w:val="20"/>
          <w:szCs w:val="20"/>
        </w:rPr>
        <w:t xml:space="preserve"> the school. </w:t>
      </w:r>
    </w:p>
    <w:p w14:paraId="3874D032" w14:textId="77777777" w:rsidR="006D57ED" w:rsidRDefault="006D57ED">
      <w:pPr>
        <w:rPr>
          <w:b/>
          <w:sz w:val="20"/>
          <w:szCs w:val="20"/>
        </w:rPr>
      </w:pPr>
    </w:p>
    <w:p w14:paraId="7463D1F9" w14:textId="77777777" w:rsidR="006D57ED" w:rsidRDefault="003C6A49">
      <w:pPr>
        <w:rPr>
          <w:b/>
          <w:sz w:val="20"/>
          <w:szCs w:val="20"/>
        </w:rPr>
      </w:pPr>
      <w:r>
        <w:rPr>
          <w:b/>
          <w:sz w:val="20"/>
          <w:szCs w:val="20"/>
        </w:rPr>
        <w:t>5.  T</w:t>
      </w:r>
      <w:r w:rsidR="006D57ED">
        <w:rPr>
          <w:b/>
          <w:sz w:val="20"/>
          <w:szCs w:val="20"/>
        </w:rPr>
        <w:t>eams practicing in the last slot of a gym for a day or night must dry mop (sweep) the floor before leaving.</w:t>
      </w:r>
    </w:p>
    <w:p w14:paraId="347B3D10" w14:textId="77777777" w:rsidR="00886406" w:rsidRDefault="00886406">
      <w:pPr>
        <w:rPr>
          <w:b/>
          <w:sz w:val="20"/>
          <w:szCs w:val="20"/>
        </w:rPr>
      </w:pPr>
    </w:p>
    <w:p w14:paraId="76E24F2C" w14:textId="77777777" w:rsidR="00886406" w:rsidRDefault="006D57ED">
      <w:pPr>
        <w:rPr>
          <w:b/>
          <w:sz w:val="20"/>
          <w:szCs w:val="20"/>
        </w:rPr>
      </w:pPr>
      <w:r>
        <w:rPr>
          <w:b/>
          <w:sz w:val="20"/>
          <w:szCs w:val="20"/>
        </w:rPr>
        <w:t>6</w:t>
      </w:r>
      <w:r w:rsidR="00886406">
        <w:rPr>
          <w:b/>
          <w:sz w:val="20"/>
          <w:szCs w:val="20"/>
        </w:rPr>
        <w:t>.  Guidelines for weather-related practice cancellations are as follows:</w:t>
      </w:r>
    </w:p>
    <w:p w14:paraId="63044C4F" w14:textId="77777777" w:rsidR="00886406" w:rsidRDefault="00886406">
      <w:pPr>
        <w:rPr>
          <w:b/>
          <w:sz w:val="20"/>
          <w:szCs w:val="20"/>
        </w:rPr>
      </w:pPr>
      <w:r>
        <w:rPr>
          <w:b/>
          <w:sz w:val="20"/>
          <w:szCs w:val="20"/>
        </w:rPr>
        <w:t xml:space="preserve">      a. </w:t>
      </w:r>
      <w:r>
        <w:rPr>
          <w:b/>
          <w:sz w:val="20"/>
          <w:szCs w:val="20"/>
          <w:u w:val="single"/>
        </w:rPr>
        <w:t>No School</w:t>
      </w:r>
      <w:r>
        <w:rPr>
          <w:b/>
          <w:sz w:val="20"/>
          <w:szCs w:val="20"/>
        </w:rPr>
        <w:t xml:space="preserve"> (weather or holiday related) – </w:t>
      </w:r>
      <w:r>
        <w:rPr>
          <w:b/>
          <w:sz w:val="20"/>
          <w:szCs w:val="20"/>
          <w:u w:val="single"/>
        </w:rPr>
        <w:t>No Practices</w:t>
      </w:r>
      <w:r>
        <w:rPr>
          <w:b/>
          <w:sz w:val="20"/>
          <w:szCs w:val="20"/>
        </w:rPr>
        <w:t xml:space="preserve"> </w:t>
      </w:r>
      <w:proofErr w:type="gramStart"/>
      <w:r>
        <w:rPr>
          <w:b/>
          <w:sz w:val="20"/>
          <w:szCs w:val="20"/>
        </w:rPr>
        <w:t>that</w:t>
      </w:r>
      <w:proofErr w:type="gramEnd"/>
      <w:r>
        <w:rPr>
          <w:b/>
          <w:sz w:val="20"/>
          <w:szCs w:val="20"/>
        </w:rPr>
        <w:t xml:space="preserve">        </w:t>
      </w:r>
    </w:p>
    <w:p w14:paraId="36F06052" w14:textId="77777777" w:rsidR="00886406" w:rsidRDefault="00886406">
      <w:pPr>
        <w:rPr>
          <w:b/>
          <w:sz w:val="20"/>
          <w:szCs w:val="20"/>
        </w:rPr>
      </w:pPr>
      <w:r>
        <w:rPr>
          <w:b/>
          <w:sz w:val="20"/>
          <w:szCs w:val="20"/>
        </w:rPr>
        <w:t xml:space="preserve">          evening.  </w:t>
      </w:r>
      <w:r>
        <w:rPr>
          <w:b/>
          <w:sz w:val="20"/>
          <w:szCs w:val="20"/>
          <w:u w:val="single"/>
        </w:rPr>
        <w:t>No Exceptions</w:t>
      </w:r>
      <w:r>
        <w:rPr>
          <w:b/>
          <w:sz w:val="20"/>
          <w:szCs w:val="20"/>
        </w:rPr>
        <w:t xml:space="preserve">.  Do not bother to call the coordinator, </w:t>
      </w:r>
    </w:p>
    <w:p w14:paraId="3EABF9AA" w14:textId="77777777" w:rsidR="00886406" w:rsidRDefault="00886406">
      <w:pPr>
        <w:rPr>
          <w:b/>
          <w:sz w:val="20"/>
          <w:szCs w:val="20"/>
        </w:rPr>
      </w:pPr>
      <w:r>
        <w:rPr>
          <w:b/>
          <w:sz w:val="20"/>
          <w:szCs w:val="20"/>
        </w:rPr>
        <w:t xml:space="preserve">          the scheduler or Karen Tuomi. </w:t>
      </w:r>
    </w:p>
    <w:p w14:paraId="6695BA5C" w14:textId="77777777" w:rsidR="00886406" w:rsidRDefault="00886406">
      <w:pPr>
        <w:rPr>
          <w:b/>
          <w:sz w:val="20"/>
          <w:szCs w:val="20"/>
        </w:rPr>
      </w:pPr>
    </w:p>
    <w:p w14:paraId="191B3FD4" w14:textId="77777777" w:rsidR="00886406" w:rsidRDefault="00886406">
      <w:pPr>
        <w:rPr>
          <w:b/>
          <w:sz w:val="20"/>
          <w:szCs w:val="20"/>
        </w:rPr>
      </w:pPr>
      <w:r>
        <w:rPr>
          <w:b/>
          <w:sz w:val="20"/>
          <w:szCs w:val="20"/>
        </w:rPr>
        <w:t xml:space="preserve">      b. If there is an early dismissal, </w:t>
      </w:r>
      <w:proofErr w:type="gramStart"/>
      <w:r>
        <w:rPr>
          <w:b/>
          <w:sz w:val="20"/>
          <w:szCs w:val="20"/>
        </w:rPr>
        <w:t>non weather-related</w:t>
      </w:r>
      <w:proofErr w:type="gramEnd"/>
      <w:r>
        <w:rPr>
          <w:b/>
          <w:sz w:val="20"/>
          <w:szCs w:val="20"/>
        </w:rPr>
        <w:t xml:space="preserve">, practices will    </w:t>
      </w:r>
    </w:p>
    <w:p w14:paraId="456C6AC7" w14:textId="77777777" w:rsidR="00886406" w:rsidRDefault="00886406">
      <w:pPr>
        <w:tabs>
          <w:tab w:val="left" w:pos="810"/>
        </w:tabs>
        <w:rPr>
          <w:b/>
          <w:sz w:val="20"/>
          <w:szCs w:val="20"/>
        </w:rPr>
      </w:pPr>
      <w:r>
        <w:rPr>
          <w:b/>
          <w:sz w:val="20"/>
          <w:szCs w:val="20"/>
        </w:rPr>
        <w:t xml:space="preserve">          continue to be held that evening.</w:t>
      </w:r>
    </w:p>
    <w:p w14:paraId="6B49280F" w14:textId="77777777" w:rsidR="00886406" w:rsidRDefault="00886406">
      <w:pPr>
        <w:tabs>
          <w:tab w:val="left" w:pos="810"/>
        </w:tabs>
        <w:rPr>
          <w:b/>
          <w:sz w:val="20"/>
          <w:szCs w:val="20"/>
        </w:rPr>
      </w:pPr>
    </w:p>
    <w:p w14:paraId="7092CA7F" w14:textId="77777777" w:rsidR="00886406" w:rsidRDefault="00886406">
      <w:pPr>
        <w:tabs>
          <w:tab w:val="left" w:pos="810"/>
        </w:tabs>
        <w:rPr>
          <w:b/>
          <w:sz w:val="20"/>
          <w:szCs w:val="20"/>
        </w:rPr>
      </w:pPr>
      <w:r>
        <w:rPr>
          <w:b/>
          <w:sz w:val="20"/>
          <w:szCs w:val="20"/>
        </w:rPr>
        <w:t xml:space="preserve">      c. If there is an early dismissal, weather-related, No Practices </w:t>
      </w:r>
      <w:proofErr w:type="gramStart"/>
      <w:r>
        <w:rPr>
          <w:b/>
          <w:sz w:val="20"/>
          <w:szCs w:val="20"/>
        </w:rPr>
        <w:t>that</w:t>
      </w:r>
      <w:proofErr w:type="gramEnd"/>
      <w:r>
        <w:rPr>
          <w:b/>
          <w:sz w:val="20"/>
          <w:szCs w:val="20"/>
        </w:rPr>
        <w:t xml:space="preserve">          </w:t>
      </w:r>
    </w:p>
    <w:p w14:paraId="4A6F5E80" w14:textId="77777777" w:rsidR="00886406" w:rsidRDefault="00886406">
      <w:pPr>
        <w:rPr>
          <w:b/>
          <w:sz w:val="20"/>
          <w:szCs w:val="20"/>
        </w:rPr>
      </w:pPr>
      <w:r>
        <w:rPr>
          <w:b/>
          <w:sz w:val="20"/>
          <w:szCs w:val="20"/>
        </w:rPr>
        <w:t xml:space="preserve">          evening.  Regardless of the severity of the weather, </w:t>
      </w:r>
      <w:r>
        <w:rPr>
          <w:b/>
          <w:sz w:val="20"/>
          <w:szCs w:val="20"/>
          <w:u w:val="single"/>
        </w:rPr>
        <w:t>NO PRACTICES</w:t>
      </w:r>
      <w:r>
        <w:rPr>
          <w:b/>
          <w:sz w:val="20"/>
          <w:szCs w:val="20"/>
        </w:rPr>
        <w:t>.</w:t>
      </w:r>
    </w:p>
    <w:p w14:paraId="2D8931CA" w14:textId="77777777" w:rsidR="00886406" w:rsidRDefault="00886406">
      <w:pPr>
        <w:rPr>
          <w:b/>
          <w:sz w:val="20"/>
          <w:szCs w:val="20"/>
        </w:rPr>
      </w:pPr>
    </w:p>
    <w:p w14:paraId="0347CB55" w14:textId="77777777" w:rsidR="00886406" w:rsidRDefault="006D57ED">
      <w:pPr>
        <w:rPr>
          <w:b/>
          <w:sz w:val="20"/>
          <w:szCs w:val="20"/>
        </w:rPr>
      </w:pPr>
      <w:r>
        <w:rPr>
          <w:b/>
          <w:sz w:val="20"/>
          <w:szCs w:val="20"/>
        </w:rPr>
        <w:t>7</w:t>
      </w:r>
      <w:r w:rsidR="00886406">
        <w:rPr>
          <w:b/>
          <w:sz w:val="20"/>
          <w:szCs w:val="20"/>
        </w:rPr>
        <w:t>.  In the event that a team loses its practice time, the Coach(es) should work with their division coordinator to arrange another evening to make up the practice (if possible).  This may require other teams from the same division to reduce or share their practice space, but it will permit all teams to get at least 1 practice in per week even if it is an abbreviated one.</w:t>
      </w:r>
    </w:p>
    <w:p w14:paraId="74503126" w14:textId="77777777" w:rsidR="00886406" w:rsidRDefault="00886406">
      <w:pPr>
        <w:rPr>
          <w:b/>
          <w:sz w:val="20"/>
          <w:szCs w:val="20"/>
        </w:rPr>
      </w:pPr>
    </w:p>
    <w:p w14:paraId="437A84A1" w14:textId="77777777" w:rsidR="00886406" w:rsidRDefault="006D57ED">
      <w:pPr>
        <w:rPr>
          <w:b/>
          <w:sz w:val="20"/>
          <w:szCs w:val="20"/>
        </w:rPr>
      </w:pPr>
      <w:r>
        <w:rPr>
          <w:b/>
          <w:sz w:val="20"/>
          <w:szCs w:val="20"/>
        </w:rPr>
        <w:t>8</w:t>
      </w:r>
      <w:r w:rsidR="00886406">
        <w:rPr>
          <w:b/>
          <w:sz w:val="20"/>
          <w:szCs w:val="20"/>
        </w:rPr>
        <w:t xml:space="preserve">.  There are NO exceptions/changes to the game schedules.  All games MUST be played at their assigned time.  The game schedule requires coordination of facilities, custodians, referees, scorekeepers, </w:t>
      </w:r>
      <w:proofErr w:type="gramStart"/>
      <w:r w:rsidR="00886406">
        <w:rPr>
          <w:b/>
          <w:sz w:val="20"/>
          <w:szCs w:val="20"/>
        </w:rPr>
        <w:t>parents</w:t>
      </w:r>
      <w:proofErr w:type="gramEnd"/>
      <w:r w:rsidR="00886406">
        <w:rPr>
          <w:b/>
          <w:sz w:val="20"/>
          <w:szCs w:val="20"/>
        </w:rPr>
        <w:t xml:space="preserve"> and players and once established cannot be altered.  It is highly unlikely that the Saturday schedule will be canceled due to weather.  Coaches, </w:t>
      </w:r>
      <w:proofErr w:type="gramStart"/>
      <w:r w:rsidR="00886406">
        <w:rPr>
          <w:b/>
          <w:sz w:val="20"/>
          <w:szCs w:val="20"/>
        </w:rPr>
        <w:t>players</w:t>
      </w:r>
      <w:proofErr w:type="gramEnd"/>
      <w:r w:rsidR="00886406">
        <w:rPr>
          <w:b/>
          <w:sz w:val="20"/>
          <w:szCs w:val="20"/>
        </w:rPr>
        <w:t xml:space="preserve"> and parents should assume games are on unless they hear otherwise from their division coordinators.  </w:t>
      </w:r>
    </w:p>
    <w:p w14:paraId="4E3EEEC7" w14:textId="77777777" w:rsidR="00886406" w:rsidRDefault="00886406">
      <w:pPr>
        <w:rPr>
          <w:b/>
          <w:sz w:val="20"/>
          <w:szCs w:val="20"/>
        </w:rPr>
      </w:pPr>
    </w:p>
    <w:p w14:paraId="5F5B1D69" w14:textId="77777777" w:rsidR="00886406" w:rsidRDefault="006D57ED">
      <w:pPr>
        <w:rPr>
          <w:b/>
          <w:sz w:val="20"/>
          <w:szCs w:val="20"/>
        </w:rPr>
      </w:pPr>
      <w:r>
        <w:rPr>
          <w:b/>
          <w:sz w:val="20"/>
          <w:szCs w:val="20"/>
        </w:rPr>
        <w:t>9</w:t>
      </w:r>
      <w:r w:rsidR="00886406">
        <w:rPr>
          <w:b/>
          <w:sz w:val="20"/>
          <w:szCs w:val="20"/>
        </w:rPr>
        <w:t xml:space="preserve">.  The start time for each game MUST be adhered to </w:t>
      </w:r>
      <w:proofErr w:type="gramStart"/>
      <w:r w:rsidR="00886406">
        <w:rPr>
          <w:b/>
          <w:sz w:val="20"/>
          <w:szCs w:val="20"/>
        </w:rPr>
        <w:t>in order to</w:t>
      </w:r>
      <w:proofErr w:type="gramEnd"/>
      <w:r w:rsidR="00886406">
        <w:rPr>
          <w:b/>
          <w:sz w:val="20"/>
          <w:szCs w:val="20"/>
        </w:rPr>
        <w:t xml:space="preserve"> ensure that we are able to clear the gym space on time.  Coaches MUST be prepared to start on time (especially the 8 a.m. games).  </w:t>
      </w:r>
      <w:proofErr w:type="gramStart"/>
      <w:r w:rsidR="00886406">
        <w:rPr>
          <w:b/>
          <w:sz w:val="20"/>
          <w:szCs w:val="20"/>
        </w:rPr>
        <w:t>In order to</w:t>
      </w:r>
      <w:proofErr w:type="gramEnd"/>
      <w:r w:rsidR="00886406">
        <w:rPr>
          <w:b/>
          <w:sz w:val="20"/>
          <w:szCs w:val="20"/>
        </w:rPr>
        <w:t xml:space="preserve"> meet the schedule, the following actions may be necessary:</w:t>
      </w:r>
    </w:p>
    <w:p w14:paraId="45842C2C" w14:textId="77777777" w:rsidR="00886406" w:rsidRDefault="00886406">
      <w:pPr>
        <w:rPr>
          <w:b/>
          <w:sz w:val="20"/>
          <w:szCs w:val="20"/>
        </w:rPr>
      </w:pPr>
    </w:p>
    <w:p w14:paraId="7A9F6474" w14:textId="77777777" w:rsidR="00886406" w:rsidRDefault="00886406">
      <w:pPr>
        <w:rPr>
          <w:b/>
          <w:sz w:val="20"/>
          <w:szCs w:val="20"/>
        </w:rPr>
      </w:pPr>
      <w:r>
        <w:rPr>
          <w:b/>
          <w:sz w:val="20"/>
          <w:szCs w:val="20"/>
        </w:rPr>
        <w:t xml:space="preserve">     a. If games are running longer than </w:t>
      </w:r>
      <w:proofErr w:type="gramStart"/>
      <w:r>
        <w:rPr>
          <w:b/>
          <w:sz w:val="20"/>
          <w:szCs w:val="20"/>
        </w:rPr>
        <w:t>expected,</w:t>
      </w:r>
      <w:proofErr w:type="gramEnd"/>
      <w:r>
        <w:rPr>
          <w:b/>
          <w:sz w:val="20"/>
          <w:szCs w:val="20"/>
        </w:rPr>
        <w:t xml:space="preserve"> the warm-up period between games should be      </w:t>
      </w:r>
    </w:p>
    <w:p w14:paraId="4FDDB97D" w14:textId="77777777" w:rsidR="00886406" w:rsidRDefault="00886406">
      <w:pPr>
        <w:rPr>
          <w:b/>
          <w:sz w:val="20"/>
          <w:szCs w:val="20"/>
        </w:rPr>
      </w:pPr>
      <w:r>
        <w:rPr>
          <w:b/>
          <w:sz w:val="20"/>
          <w:szCs w:val="20"/>
        </w:rPr>
        <w:t xml:space="preserve">         reduced or eliminated.</w:t>
      </w:r>
    </w:p>
    <w:p w14:paraId="0821DA4A" w14:textId="77777777" w:rsidR="00886406" w:rsidRDefault="00886406">
      <w:pPr>
        <w:rPr>
          <w:b/>
          <w:sz w:val="20"/>
          <w:szCs w:val="20"/>
        </w:rPr>
      </w:pPr>
    </w:p>
    <w:p w14:paraId="15BFEF40" w14:textId="77777777" w:rsidR="00886406" w:rsidRDefault="00886406">
      <w:pPr>
        <w:rPr>
          <w:b/>
          <w:sz w:val="20"/>
          <w:szCs w:val="20"/>
        </w:rPr>
      </w:pPr>
      <w:r>
        <w:rPr>
          <w:b/>
          <w:sz w:val="20"/>
          <w:szCs w:val="20"/>
        </w:rPr>
        <w:t xml:space="preserve">     b. Half time should be reduced or eliminated. </w:t>
      </w:r>
    </w:p>
    <w:p w14:paraId="7F4A1DB9" w14:textId="77777777" w:rsidR="00886406" w:rsidRDefault="00886406">
      <w:pPr>
        <w:rPr>
          <w:b/>
          <w:sz w:val="20"/>
          <w:szCs w:val="20"/>
        </w:rPr>
      </w:pPr>
    </w:p>
    <w:p w14:paraId="59633A3E" w14:textId="77777777" w:rsidR="00886406" w:rsidRDefault="00886406">
      <w:pPr>
        <w:rPr>
          <w:b/>
          <w:sz w:val="20"/>
          <w:szCs w:val="20"/>
        </w:rPr>
      </w:pPr>
      <w:r>
        <w:rPr>
          <w:b/>
          <w:sz w:val="20"/>
          <w:szCs w:val="20"/>
        </w:rPr>
        <w:t xml:space="preserve">     c. If all else fails, it may be necessary to reduce the length of the game from 16-minute halves to   </w:t>
      </w:r>
    </w:p>
    <w:p w14:paraId="4EBE3610" w14:textId="77777777" w:rsidR="00886406" w:rsidRDefault="00886406">
      <w:pPr>
        <w:rPr>
          <w:b/>
          <w:sz w:val="20"/>
          <w:szCs w:val="20"/>
        </w:rPr>
      </w:pPr>
      <w:r>
        <w:rPr>
          <w:b/>
          <w:sz w:val="20"/>
          <w:szCs w:val="20"/>
        </w:rPr>
        <w:t xml:space="preserve">         something </w:t>
      </w:r>
      <w:proofErr w:type="gramStart"/>
      <w:r>
        <w:rPr>
          <w:b/>
          <w:sz w:val="20"/>
          <w:szCs w:val="20"/>
        </w:rPr>
        <w:t>else;</w:t>
      </w:r>
      <w:proofErr w:type="gramEnd"/>
      <w:r>
        <w:rPr>
          <w:b/>
          <w:sz w:val="20"/>
          <w:szCs w:val="20"/>
        </w:rPr>
        <w:t xml:space="preserve"> i.e., 14-minute or 12-minute halves. </w:t>
      </w:r>
    </w:p>
    <w:p w14:paraId="722CDFF9" w14:textId="77777777" w:rsidR="00886406" w:rsidRDefault="00886406">
      <w:pPr>
        <w:rPr>
          <w:b/>
          <w:sz w:val="20"/>
          <w:szCs w:val="20"/>
        </w:rPr>
      </w:pPr>
    </w:p>
    <w:p w14:paraId="3E993D55" w14:textId="77777777" w:rsidR="00886406" w:rsidRDefault="00886406">
      <w:pPr>
        <w:rPr>
          <w:b/>
          <w:sz w:val="20"/>
          <w:szCs w:val="20"/>
        </w:rPr>
      </w:pPr>
      <w:r>
        <w:rPr>
          <w:b/>
          <w:sz w:val="20"/>
          <w:szCs w:val="20"/>
        </w:rPr>
        <w:t xml:space="preserve">Opposing coaches should work with each other and the referees to determine the appropriate actions.  </w:t>
      </w:r>
    </w:p>
    <w:p w14:paraId="17D2B2AF" w14:textId="77777777" w:rsidR="00886406" w:rsidRDefault="00886406" w:rsidP="00957BF2">
      <w:pPr>
        <w:rPr>
          <w:sz w:val="20"/>
          <w:szCs w:val="20"/>
        </w:rPr>
      </w:pPr>
      <w:r>
        <w:t xml:space="preserve"> </w:t>
      </w:r>
    </w:p>
    <w:sectPr w:rsidR="00886406" w:rsidSect="006D57ED">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F2"/>
    <w:rsid w:val="003C6A49"/>
    <w:rsid w:val="006D57ED"/>
    <w:rsid w:val="00886406"/>
    <w:rsid w:val="00957BF2"/>
    <w:rsid w:val="00CF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3F35E"/>
  <w15:chartTrackingRefBased/>
  <w15:docId w15:val="{849D95AA-97C7-480F-93AD-06EAD90C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57B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GDYBL </vt:lpstr>
    </vt:vector>
  </TitlesOfParts>
  <Company>Mitchell Electric, Inc.</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GDYBL</dc:title>
  <dc:subject/>
  <dc:creator>Kathleen M. Mitchell</dc:creator>
  <cp:keywords/>
  <dc:description/>
  <cp:lastModifiedBy>Lemieux, Brian</cp:lastModifiedBy>
  <cp:revision>2</cp:revision>
  <cp:lastPrinted>2005-10-16T22:11:00Z</cp:lastPrinted>
  <dcterms:created xsi:type="dcterms:W3CDTF">2023-08-16T18:15:00Z</dcterms:created>
  <dcterms:modified xsi:type="dcterms:W3CDTF">2023-08-16T18:15:00Z</dcterms:modified>
</cp:coreProperties>
</file>