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SAC - MT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10.14.2025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Call to Order</w:t>
      </w:r>
      <w:r w:rsidDel="00000000" w:rsidR="00000000" w:rsidRPr="00000000">
        <w:rPr>
          <w:rFonts w:ascii="Lato" w:cs="Lato" w:eastAsia="Lato" w:hAnsi="Lato"/>
          <w:rtl w:val="0"/>
        </w:rPr>
        <w:t xml:space="preserve">: Josh Burnham (SACC) called to order the regular meeting of the SAC-MT at 11:35  a.m. via Google Meet.  Present members: Josh Burnham, Denis Berry, and Sharon Mozer. </w:t>
        <w:tab/>
      </w:r>
    </w:p>
    <w:p w:rsidR="00000000" w:rsidDel="00000000" w:rsidP="00000000" w:rsidRDefault="00000000" w:rsidRPr="00000000" w14:paraId="00000006">
      <w:pPr>
        <w:pageBreakBefore w:val="0"/>
        <w:rPr>
          <w:rFonts w:ascii="Lato" w:cs="Lato" w:eastAsia="Lato" w:hAnsi="Lat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Announcements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Financials -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Old Business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Montana State Championships - March 20-22, 2026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After the venue fell through with Billings Gymnastics School. The state re-opened the bid for a new host and venue. One bid was reviewed from Helena Athletic Club (HAC).</w:t>
      </w:r>
    </w:p>
    <w:p w:rsidR="00000000" w:rsidDel="00000000" w:rsidP="00000000" w:rsidRDefault="00000000" w:rsidRPr="00000000" w14:paraId="0000000D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rtl w:val="0"/>
        </w:rPr>
        <w:t xml:space="preserve">to have the Helena Athletic Club (HAC)  host the 2026 Montana State Championships on March 20-22, 2026. The location is in  Butte, Montana at the Butte Civic Center.</w:t>
      </w:r>
    </w:p>
    <w:p w:rsidR="00000000" w:rsidDel="00000000" w:rsidP="00000000" w:rsidRDefault="00000000" w:rsidRPr="00000000" w14:paraId="0000000E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Sharon Mozer</w:t>
      </w:r>
    </w:p>
    <w:p w:rsidR="00000000" w:rsidDel="00000000" w:rsidP="00000000" w:rsidRDefault="00000000" w:rsidRPr="00000000" w14:paraId="0000000F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Denis Berry</w:t>
      </w:r>
    </w:p>
    <w:p w:rsidR="00000000" w:rsidDel="00000000" w:rsidP="00000000" w:rsidRDefault="00000000" w:rsidRPr="00000000" w14:paraId="00000010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New Business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The board will resume meeting once a month. Currently the second Thursday of the month at 9:00 a.m is scheduled.</w:t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 State Camps went well. The camps covered Levels 3 through 10, and Xcel Silver through Sapphire. Level 2 and Bronze did not participate. </w:t>
      </w:r>
    </w:p>
    <w:p w:rsidR="00000000" w:rsidDel="00000000" w:rsidP="00000000" w:rsidRDefault="00000000" w:rsidRPr="00000000" w14:paraId="00000016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3. Qualifying Scores for 2026 season</w:t>
      </w:r>
    </w:p>
    <w:p w:rsidR="00000000" w:rsidDel="00000000" w:rsidP="00000000" w:rsidRDefault="00000000" w:rsidRPr="00000000" w14:paraId="00000018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 to keep all state qualifying scores the same but allow seniors in any Dev levels  and Xcel divisions to compete in the Montana State Championships regardless of scores.</w:t>
      </w:r>
    </w:p>
    <w:p w:rsidR="00000000" w:rsidDel="00000000" w:rsidP="00000000" w:rsidRDefault="00000000" w:rsidRPr="00000000" w14:paraId="00000019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Denis Berry</w:t>
      </w:r>
    </w:p>
    <w:p w:rsidR="00000000" w:rsidDel="00000000" w:rsidP="00000000" w:rsidRDefault="00000000" w:rsidRPr="00000000" w14:paraId="0000001A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Sharon Mozer</w:t>
      </w:r>
    </w:p>
    <w:p w:rsidR="00000000" w:rsidDel="00000000" w:rsidP="00000000" w:rsidRDefault="00000000" w:rsidRPr="00000000" w14:paraId="0000001B">
      <w:pPr>
        <w:ind w:left="0" w:firstLine="0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PASSED</w:t>
      </w:r>
    </w:p>
    <w:p w:rsidR="00000000" w:rsidDel="00000000" w:rsidP="00000000" w:rsidRDefault="00000000" w:rsidRPr="00000000" w14:paraId="0000001C">
      <w:pPr>
        <w:ind w:left="0" w:firstLine="0"/>
        <w:jc w:val="lef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*NOTE: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Seniors producing a qualifying Regional score at the State Meet, may advance to the Regional Championships.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200025</wp:posOffset>
            </wp:positionV>
            <wp:extent cx="6216968" cy="240691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6968" cy="24069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4. For athletes Levels 6/7/8, an event specialist must be declared by the Drop Back Date or Declaration Date. They may compete as an Individual Event Specialist (IES) at Regionals if they receive a 9.0 on the event(s) at the state meet.</w:t>
      </w:r>
    </w:p>
    <w:p w:rsidR="00000000" w:rsidDel="00000000" w:rsidP="00000000" w:rsidRDefault="00000000" w:rsidRPr="00000000" w14:paraId="0000002B">
      <w:pPr>
        <w:ind w:left="0" w:firstLine="0"/>
        <w:rPr>
          <w:rFonts w:ascii="Lato" w:cs="Lato" w:eastAsia="Lato" w:hAnsi="Lato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5. Drop Back Date/Declaration Date</w:t>
      </w:r>
    </w:p>
    <w:p w:rsidR="00000000" w:rsidDel="00000000" w:rsidP="00000000" w:rsidRDefault="00000000" w:rsidRPr="00000000" w14:paraId="0000002D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 to move the drop back date to the third Monday in February.</w:t>
      </w:r>
    </w:p>
    <w:p w:rsidR="00000000" w:rsidDel="00000000" w:rsidP="00000000" w:rsidRDefault="00000000" w:rsidRPr="00000000" w14:paraId="0000002E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Sharon Mozer</w:t>
      </w:r>
    </w:p>
    <w:p w:rsidR="00000000" w:rsidDel="00000000" w:rsidP="00000000" w:rsidRDefault="00000000" w:rsidRPr="00000000" w14:paraId="0000002F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Denis Berry</w:t>
      </w:r>
    </w:p>
    <w:p w:rsidR="00000000" w:rsidDel="00000000" w:rsidP="00000000" w:rsidRDefault="00000000" w:rsidRPr="00000000" w14:paraId="00000030">
      <w:pPr>
        <w:ind w:left="0" w:firstLine="0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PASSED</w:t>
      </w:r>
    </w:p>
    <w:p w:rsidR="00000000" w:rsidDel="00000000" w:rsidP="00000000" w:rsidRDefault="00000000" w:rsidRPr="00000000" w14:paraId="00000031">
      <w:pPr>
        <w:ind w:left="0" w:firstLine="0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6. New committee member and end of term for current members - Sharon will review the timeline for current appointed members.</w:t>
      </w:r>
    </w:p>
    <w:p w:rsidR="00000000" w:rsidDel="00000000" w:rsidP="00000000" w:rsidRDefault="00000000" w:rsidRPr="00000000" w14:paraId="00000033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7. Josh is asking committee members to be familiar with the entry and mobility between Dev and Xcel, primarily Xcel Gold to Dev Level 6/7 (R&amp;P→Chapter 9, Development Program, page 64).</w:t>
      </w:r>
    </w:p>
    <w:p w:rsidR="00000000" w:rsidDel="00000000" w:rsidP="00000000" w:rsidRDefault="00000000" w:rsidRPr="00000000" w14:paraId="00000035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Adjournment</w:t>
      </w:r>
      <w:r w:rsidDel="00000000" w:rsidR="00000000" w:rsidRPr="00000000">
        <w:rPr>
          <w:rFonts w:ascii="Lato" w:cs="Lato" w:eastAsia="Lato" w:hAnsi="Lato"/>
          <w:rtl w:val="0"/>
        </w:rPr>
        <w:t xml:space="preserve">: </w:t>
      </w:r>
      <w:r w:rsidDel="00000000" w:rsidR="00000000" w:rsidRPr="00000000">
        <w:rPr>
          <w:rFonts w:ascii="Lato" w:cs="Lato" w:eastAsia="Lato" w:hAnsi="Lato"/>
          <w:rtl w:val="0"/>
        </w:rPr>
        <w:t xml:space="preserve">Motion to adjourn at 12:23 p.m.</w:t>
        <w:tab/>
        <w:tab/>
        <w:tab/>
      </w:r>
    </w:p>
    <w:p w:rsidR="00000000" w:rsidDel="00000000" w:rsidP="00000000" w:rsidRDefault="00000000" w:rsidRPr="00000000" w14:paraId="0000004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Sharon Mozer</w:t>
        <w:tab/>
        <w:tab/>
        <w:tab/>
        <w:tab/>
        <w:tab/>
      </w:r>
    </w:p>
    <w:p w:rsidR="00000000" w:rsidDel="00000000" w:rsidP="00000000" w:rsidRDefault="00000000" w:rsidRPr="00000000" w14:paraId="00000050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Denis Berry</w:t>
      </w:r>
    </w:p>
    <w:p w:rsidR="00000000" w:rsidDel="00000000" w:rsidP="00000000" w:rsidRDefault="00000000" w:rsidRPr="00000000" w14:paraId="00000051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PASSED</w:t>
      </w:r>
    </w:p>
    <w:p w:rsidR="00000000" w:rsidDel="00000000" w:rsidP="00000000" w:rsidRDefault="00000000" w:rsidRPr="00000000" w14:paraId="0000005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Next Meeting: November 13 at 9:00 a.m. via Google Meet</w:t>
      </w:r>
    </w:p>
    <w:p w:rsidR="00000000" w:rsidDel="00000000" w:rsidP="00000000" w:rsidRDefault="00000000" w:rsidRPr="00000000" w14:paraId="0000005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Minutes submitted by Sharon Mozer</w:t>
      </w:r>
    </w:p>
    <w:sectPr>
      <w:pgSz w:h="15840" w:w="12240" w:orient="portrait"/>
      <w:pgMar w:bottom="450" w:top="720" w:left="1152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