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NORTHFIELD HOCKEY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Friday, 10/20,  7:30, DL 6:45, solo practice Structure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Next up: Saturday, 10/21, Game vs Waseca 6:00PM, Warm Ups 5:15PM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Focus: Trim the fat.  Take good care of the puck.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7:30</w:t>
        <w:tab/>
        <w:t xml:space="preserve">Standard warm-up–edges and passing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7:35</w:t>
        <w:tab/>
        <w:t xml:space="preserve">Split: D-walk, faceoffs, shoot/pass, break out pass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 xml:space="preserve">F- faceoffs, 3-option drive, 3 man cycle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7:55     Center ice regroup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8:10</w:t>
        <w:tab/>
        <w:t xml:space="preserve">Breakout-Regroup (BORG)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8:25     3-3 activate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8:35</w:t>
        <w:tab/>
        <w:t xml:space="preserve">3-3 QB, 2 seconds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8:45</w:t>
        <w:tab/>
        <w:t xml:space="preserve">RESURFACE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DRYLAND PLAN—for any player who wants to get better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 xml:space="preserve">Ropes or jog—five minutes to get warm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ab/>
        <w:t xml:space="preserve">Dynamic stretches—pre-game set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ab/>
        <w:t xml:space="preserve">Stations: 5-dot—3 x 1-foot hourglass both ways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ab/>
        <w:tab/>
        <w:t xml:space="preserve">Ladder—5 reps quick lateral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ab/>
        <w:tab/>
        <w:t xml:space="preserve">Blocks—3 x 10 reps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ab/>
        <w:t xml:space="preserve">Stretch—downdog/seal, Tensor Fascia Lata (TFL) stretch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Mindwork: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 worthwhile preseason video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 theory about turkeys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Season Plan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The Little Book of Talent —on-line version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For home: Soft Hands training (link on team page)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quick-quick-quick in front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q-q-wide, q-q-wide in front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q-q-q on the side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q-q-q all the way around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toe-pulls back and over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Russian dribbling–blade stays on ice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Figure 8 stationary–two pulls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Figure 8 turning–protect puck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Jump spin–w/puck in one place, quickly rotate body 180°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Pendulum–one player behind, sweeping stick on ice as the standing player stickhandles and steps over the moving stick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Bounce puck in the air and catch it on your blade–easier with a ball, but definitely builds eye-hand coordination and soft hands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Fancy capers–amaze us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