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46F91" w:rsidRDefault="00BD0AFE">
      <w:pPr>
        <w:spacing w:line="480" w:lineRule="auto"/>
        <w:ind w:left="-965" w:right="-1325"/>
        <w:jc w:val="center"/>
      </w:pPr>
      <w:bookmarkStart w:id="0" w:name="_GoBack"/>
      <w:bookmarkEnd w:id="0"/>
      <w:r>
        <w:rPr>
          <w:noProof/>
        </w:rPr>
        <w:drawing>
          <wp:inline distT="0" distB="0" distL="114300" distR="114300">
            <wp:extent cx="3906520" cy="786130"/>
            <wp:effectExtent l="0" t="0" r="0" b="0"/>
            <wp:docPr id="1" name="image01.jpg"/>
            <wp:cNvGraphicFramePr/>
            <a:graphic xmlns:a="http://schemas.openxmlformats.org/drawingml/2006/main">
              <a:graphicData uri="http://schemas.openxmlformats.org/drawingml/2006/picture">
                <pic:pic xmlns:pic="http://schemas.openxmlformats.org/drawingml/2006/picture">
                  <pic:nvPicPr>
                    <pic:cNvPr id="0" name="image01.jpg"/>
                    <pic:cNvPicPr preferRelativeResize="0"/>
                  </pic:nvPicPr>
                  <pic:blipFill>
                    <a:blip r:embed="rId7"/>
                    <a:srcRect/>
                    <a:stretch>
                      <a:fillRect/>
                    </a:stretch>
                  </pic:blipFill>
                  <pic:spPr>
                    <a:xfrm>
                      <a:off x="0" y="0"/>
                      <a:ext cx="3906520" cy="786130"/>
                    </a:xfrm>
                    <a:prstGeom prst="rect">
                      <a:avLst/>
                    </a:prstGeom>
                    <a:ln/>
                  </pic:spPr>
                </pic:pic>
              </a:graphicData>
            </a:graphic>
          </wp:inline>
        </w:drawing>
      </w:r>
    </w:p>
    <w:p w:rsidR="00B46F91" w:rsidRDefault="00BD0AFE">
      <w:pPr>
        <w:ind w:left="-965" w:right="-1325"/>
        <w:jc w:val="center"/>
      </w:pPr>
      <w:r>
        <w:rPr>
          <w:b/>
          <w:color w:val="252525"/>
          <w:sz w:val="28"/>
          <w:szCs w:val="28"/>
        </w:rPr>
        <w:t>MEETING OF THE BOARD OF DIRECTORS &amp; GENERAL MEMBERSHIP</w:t>
      </w:r>
    </w:p>
    <w:p w:rsidR="00B46F91" w:rsidRDefault="00BD0AFE">
      <w:pPr>
        <w:ind w:left="-965" w:right="-1325"/>
        <w:jc w:val="center"/>
      </w:pPr>
      <w:r>
        <w:rPr>
          <w:b/>
          <w:color w:val="252525"/>
          <w:sz w:val="22"/>
          <w:szCs w:val="22"/>
        </w:rPr>
        <w:t>7:30 PM, WEDNESDAY, DECEMBER 7, 2016</w:t>
      </w:r>
    </w:p>
    <w:p w:rsidR="00B46F91" w:rsidRDefault="00BD0AFE">
      <w:pPr>
        <w:ind w:left="-965" w:right="-1325"/>
        <w:jc w:val="center"/>
      </w:pPr>
      <w:r>
        <w:rPr>
          <w:b/>
          <w:color w:val="252525"/>
          <w:sz w:val="22"/>
          <w:szCs w:val="22"/>
        </w:rPr>
        <w:t>GREENE COMMUNITY CENTER</w:t>
      </w:r>
    </w:p>
    <w:p w:rsidR="00B46F91" w:rsidRDefault="00BD0AFE">
      <w:pPr>
        <w:ind w:left="-965" w:right="-1325"/>
        <w:jc w:val="center"/>
      </w:pPr>
      <w:r>
        <w:rPr>
          <w:b/>
          <w:color w:val="252525"/>
          <w:sz w:val="22"/>
          <w:szCs w:val="22"/>
        </w:rPr>
        <w:t>QUONNIPAUG ROOM, 2</w:t>
      </w:r>
      <w:r>
        <w:rPr>
          <w:b/>
          <w:color w:val="252525"/>
          <w:sz w:val="22"/>
          <w:szCs w:val="22"/>
          <w:vertAlign w:val="superscript"/>
        </w:rPr>
        <w:t>ND</w:t>
      </w:r>
      <w:r>
        <w:rPr>
          <w:b/>
          <w:color w:val="252525"/>
          <w:sz w:val="22"/>
          <w:szCs w:val="22"/>
        </w:rPr>
        <w:t xml:space="preserve"> FLOOR</w:t>
      </w:r>
    </w:p>
    <w:p w:rsidR="00B46F91" w:rsidRDefault="00BD0AFE">
      <w:pPr>
        <w:ind w:left="-965" w:right="-1325"/>
        <w:jc w:val="center"/>
      </w:pPr>
      <w:r>
        <w:rPr>
          <w:b/>
          <w:color w:val="252525"/>
          <w:sz w:val="22"/>
          <w:szCs w:val="22"/>
        </w:rPr>
        <w:t>GUILFORD, CT</w:t>
      </w:r>
    </w:p>
    <w:p w:rsidR="00B46F91" w:rsidRDefault="00B46F91">
      <w:pPr>
        <w:tabs>
          <w:tab w:val="center" w:pos="5142"/>
          <w:tab w:val="left" w:pos="6300"/>
        </w:tabs>
        <w:ind w:left="-965" w:right="-1325"/>
      </w:pPr>
    </w:p>
    <w:p w:rsidR="00B46F91" w:rsidRDefault="00BD0AFE">
      <w:pPr>
        <w:tabs>
          <w:tab w:val="center" w:pos="5142"/>
          <w:tab w:val="left" w:pos="6300"/>
        </w:tabs>
        <w:ind w:left="-965" w:right="-1325"/>
      </w:pPr>
      <w:r>
        <w:rPr>
          <w:b/>
          <w:color w:val="252525"/>
          <w:sz w:val="32"/>
          <w:szCs w:val="32"/>
        </w:rPr>
        <w:tab/>
        <w:t>AGENDA</w:t>
      </w:r>
      <w:r w:rsidR="00F07BDE">
        <w:rPr>
          <w:b/>
          <w:color w:val="252525"/>
          <w:sz w:val="32"/>
          <w:szCs w:val="32"/>
        </w:rPr>
        <w:t>/MINUTES</w:t>
      </w:r>
      <w:r>
        <w:rPr>
          <w:b/>
          <w:color w:val="252525"/>
          <w:sz w:val="32"/>
          <w:szCs w:val="32"/>
        </w:rPr>
        <w:tab/>
      </w:r>
    </w:p>
    <w:p w:rsidR="00B46F91" w:rsidRDefault="00B46F91">
      <w:pPr>
        <w:tabs>
          <w:tab w:val="center" w:pos="5142"/>
          <w:tab w:val="left" w:pos="6300"/>
        </w:tabs>
        <w:ind w:left="-965" w:right="-1325"/>
      </w:pPr>
    </w:p>
    <w:p w:rsidR="00B46F91" w:rsidRPr="001A3454" w:rsidRDefault="00BD0AFE" w:rsidP="001A3454">
      <w:pPr>
        <w:numPr>
          <w:ilvl w:val="0"/>
          <w:numId w:val="1"/>
        </w:numPr>
        <w:spacing w:line="300" w:lineRule="auto"/>
        <w:ind w:right="-792" w:hanging="360"/>
        <w:rPr>
          <w:b/>
          <w:color w:val="252525"/>
          <w:sz w:val="24"/>
          <w:szCs w:val="24"/>
        </w:rPr>
      </w:pPr>
      <w:r>
        <w:rPr>
          <w:b/>
          <w:color w:val="252525"/>
          <w:sz w:val="24"/>
          <w:szCs w:val="24"/>
        </w:rPr>
        <w:t>Call to Order</w:t>
      </w:r>
      <w:r w:rsidR="001A3454">
        <w:rPr>
          <w:b/>
          <w:color w:val="252525"/>
          <w:sz w:val="24"/>
          <w:szCs w:val="24"/>
        </w:rPr>
        <w:t xml:space="preserve">: </w:t>
      </w:r>
      <w:r w:rsidR="00F07BDE">
        <w:rPr>
          <w:color w:val="252525"/>
          <w:sz w:val="24"/>
          <w:szCs w:val="24"/>
        </w:rPr>
        <w:t xml:space="preserve">7:48pm </w:t>
      </w:r>
    </w:p>
    <w:p w:rsidR="001A3454" w:rsidRPr="001A3454" w:rsidRDefault="00BD0AFE" w:rsidP="001A3454">
      <w:pPr>
        <w:numPr>
          <w:ilvl w:val="0"/>
          <w:numId w:val="1"/>
        </w:numPr>
        <w:spacing w:line="300" w:lineRule="auto"/>
        <w:ind w:right="-792" w:hanging="360"/>
        <w:rPr>
          <w:b/>
          <w:color w:val="252525"/>
          <w:sz w:val="24"/>
          <w:szCs w:val="24"/>
        </w:rPr>
      </w:pPr>
      <w:r w:rsidRPr="001A3454">
        <w:rPr>
          <w:b/>
          <w:color w:val="252525"/>
          <w:sz w:val="24"/>
          <w:szCs w:val="24"/>
        </w:rPr>
        <w:t>President’s Remarks</w:t>
      </w:r>
      <w:r w:rsidR="001A3454" w:rsidRPr="001A3454">
        <w:rPr>
          <w:b/>
          <w:color w:val="252525"/>
          <w:sz w:val="24"/>
          <w:szCs w:val="24"/>
        </w:rPr>
        <w:t>:</w:t>
      </w:r>
      <w:r w:rsidR="001A3454" w:rsidRPr="001A3454">
        <w:rPr>
          <w:rFonts w:asciiTheme="minorHAnsi" w:eastAsiaTheme="minorHAnsi" w:hAnsiTheme="minorHAnsi" w:cstheme="minorBidi"/>
          <w:color w:val="auto"/>
          <w:sz w:val="22"/>
          <w:szCs w:val="22"/>
        </w:rPr>
        <w:t xml:space="preserve"> </w:t>
      </w:r>
      <w:r w:rsidR="001A3454" w:rsidRPr="001A3454">
        <w:rPr>
          <w:color w:val="252525"/>
          <w:sz w:val="24"/>
          <w:szCs w:val="24"/>
        </w:rPr>
        <w:t>Introductions,</w:t>
      </w:r>
      <w:r w:rsidR="001A3454" w:rsidRPr="001A3454">
        <w:rPr>
          <w:rFonts w:asciiTheme="minorHAnsi" w:eastAsiaTheme="minorHAnsi" w:hAnsiTheme="minorHAnsi" w:cstheme="minorBidi"/>
          <w:color w:val="auto"/>
          <w:sz w:val="22"/>
          <w:szCs w:val="22"/>
        </w:rPr>
        <w:t xml:space="preserve"> </w:t>
      </w:r>
      <w:r w:rsidR="001A3454" w:rsidRPr="001A3454">
        <w:rPr>
          <w:color w:val="252525"/>
          <w:sz w:val="24"/>
          <w:szCs w:val="24"/>
        </w:rPr>
        <w:t xml:space="preserve">Call to order at President’s Remarks, need to ramp up player participation and parent help in any capacity beyond coaching, registration is open we will find a place for adults, we are accepting a couple of young ladies from North Branford who want to participate with Guilford because we are in CONNY, </w:t>
      </w:r>
    </w:p>
    <w:p w:rsidR="001A3454" w:rsidRPr="001A3454" w:rsidRDefault="001A3454" w:rsidP="005406A1">
      <w:pPr>
        <w:spacing w:line="300" w:lineRule="auto"/>
        <w:ind w:left="720" w:right="-792"/>
        <w:rPr>
          <w:color w:val="252525"/>
          <w:sz w:val="24"/>
          <w:szCs w:val="24"/>
        </w:rPr>
      </w:pPr>
      <w:r w:rsidRPr="001A3454">
        <w:rPr>
          <w:color w:val="252525"/>
          <w:sz w:val="24"/>
          <w:szCs w:val="24"/>
        </w:rPr>
        <w:t xml:space="preserve">Discussion of items with regard to paid coaches pursuant to acceptance of 11/17/2016 Minutes, Budget between 6,000$ and 8,000$ are we willing to offer between 1500$ and 500$ to coaches as an incentive to draw young skilled coaches into our ranks, particularly those returning from College or to Town, Review of Executive Board discussion with regard to the survey and our key points from this discussion. </w:t>
      </w:r>
      <w:proofErr w:type="gramStart"/>
      <w:r w:rsidRPr="001A3454">
        <w:rPr>
          <w:color w:val="252525"/>
          <w:sz w:val="24"/>
          <w:szCs w:val="24"/>
        </w:rPr>
        <w:t>Any discussion of a reduction in fees for parents who are willing to additionally coach?</w:t>
      </w:r>
      <w:proofErr w:type="gramEnd"/>
      <w:r w:rsidRPr="001A3454">
        <w:rPr>
          <w:color w:val="252525"/>
          <w:sz w:val="24"/>
          <w:szCs w:val="24"/>
        </w:rPr>
        <w:t xml:space="preserve"> Not specifically but we would be willing to discuss.</w:t>
      </w:r>
      <w:r w:rsidR="00961F3F" w:rsidRPr="00961F3F">
        <w:rPr>
          <w:rFonts w:asciiTheme="minorHAnsi" w:eastAsiaTheme="minorHAnsi" w:hAnsiTheme="minorHAnsi" w:cstheme="minorBidi"/>
          <w:color w:val="auto"/>
          <w:sz w:val="22"/>
          <w:szCs w:val="22"/>
        </w:rPr>
        <w:t xml:space="preserve"> </w:t>
      </w:r>
      <w:r w:rsidR="00961F3F" w:rsidRPr="00961F3F">
        <w:rPr>
          <w:color w:val="252525"/>
          <w:sz w:val="24"/>
          <w:szCs w:val="24"/>
        </w:rPr>
        <w:t>Question on Coaches: Is there someone reaching out to find out who is returning to Coach</w:t>
      </w:r>
    </w:p>
    <w:p w:rsidR="00B46F91" w:rsidRPr="005406A1" w:rsidRDefault="00BD0AFE" w:rsidP="005406A1">
      <w:pPr>
        <w:numPr>
          <w:ilvl w:val="0"/>
          <w:numId w:val="1"/>
        </w:numPr>
        <w:spacing w:line="300" w:lineRule="auto"/>
        <w:ind w:right="-792" w:hanging="360"/>
        <w:rPr>
          <w:color w:val="252525"/>
          <w:sz w:val="24"/>
          <w:szCs w:val="24"/>
        </w:rPr>
      </w:pPr>
      <w:r>
        <w:rPr>
          <w:b/>
          <w:color w:val="252525"/>
          <w:sz w:val="24"/>
          <w:szCs w:val="24"/>
        </w:rPr>
        <w:t>Submission of 11/17 Minutes for Approval</w:t>
      </w:r>
      <w:r w:rsidR="001A3454">
        <w:rPr>
          <w:b/>
          <w:color w:val="252525"/>
          <w:sz w:val="24"/>
          <w:szCs w:val="24"/>
        </w:rPr>
        <w:t>:</w:t>
      </w:r>
      <w:r w:rsidR="001A3454" w:rsidRPr="001A3454">
        <w:rPr>
          <w:rFonts w:asciiTheme="minorHAnsi" w:eastAsiaTheme="minorHAnsi" w:hAnsiTheme="minorHAnsi" w:cstheme="minorBidi"/>
          <w:color w:val="auto"/>
          <w:sz w:val="22"/>
          <w:szCs w:val="22"/>
        </w:rPr>
        <w:t xml:space="preserve"> </w:t>
      </w:r>
      <w:r w:rsidR="001A3454" w:rsidRPr="001A3454">
        <w:rPr>
          <w:color w:val="252525"/>
          <w:sz w:val="24"/>
          <w:szCs w:val="24"/>
        </w:rPr>
        <w:t>Question of discussion of minutes, should once they are approved be put on the website, they are currently on the website,</w:t>
      </w:r>
      <w:r w:rsidR="001A3454">
        <w:rPr>
          <w:color w:val="252525"/>
          <w:sz w:val="24"/>
          <w:szCs w:val="24"/>
        </w:rPr>
        <w:t xml:space="preserve"> Minutes Approved</w:t>
      </w:r>
    </w:p>
    <w:p w:rsidR="001A3454" w:rsidRPr="005406A1" w:rsidRDefault="00BD0AFE" w:rsidP="005406A1">
      <w:pPr>
        <w:numPr>
          <w:ilvl w:val="0"/>
          <w:numId w:val="1"/>
        </w:numPr>
        <w:spacing w:line="300" w:lineRule="auto"/>
        <w:ind w:right="-792" w:hanging="360"/>
        <w:rPr>
          <w:b/>
          <w:color w:val="252525"/>
          <w:sz w:val="24"/>
          <w:szCs w:val="24"/>
        </w:rPr>
      </w:pPr>
      <w:r w:rsidRPr="001A3454">
        <w:rPr>
          <w:b/>
          <w:color w:val="252525"/>
          <w:sz w:val="24"/>
          <w:szCs w:val="24"/>
        </w:rPr>
        <w:t>Player and Parent Recruitment w/ Registration</w:t>
      </w:r>
      <w:r w:rsidR="001A3454">
        <w:rPr>
          <w:b/>
          <w:color w:val="252525"/>
          <w:sz w:val="24"/>
          <w:szCs w:val="24"/>
        </w:rPr>
        <w:t>:</w:t>
      </w:r>
      <w:r w:rsidR="001A3454" w:rsidRPr="001A3454">
        <w:rPr>
          <w:b/>
          <w:color w:val="252525"/>
          <w:sz w:val="24"/>
          <w:szCs w:val="24"/>
        </w:rPr>
        <w:t xml:space="preserve"> </w:t>
      </w:r>
      <w:r w:rsidRPr="001A3454">
        <w:rPr>
          <w:color w:val="252525"/>
          <w:sz w:val="24"/>
          <w:szCs w:val="24"/>
        </w:rPr>
        <w:t>Now Open</w:t>
      </w:r>
    </w:p>
    <w:p w:rsidR="00961F3F" w:rsidRPr="005406A1" w:rsidRDefault="00BD0AFE" w:rsidP="005406A1">
      <w:pPr>
        <w:numPr>
          <w:ilvl w:val="0"/>
          <w:numId w:val="1"/>
        </w:numPr>
        <w:spacing w:line="300" w:lineRule="auto"/>
        <w:ind w:right="-792" w:hanging="360"/>
        <w:rPr>
          <w:color w:val="252525"/>
          <w:sz w:val="24"/>
          <w:szCs w:val="24"/>
        </w:rPr>
      </w:pPr>
      <w:r>
        <w:rPr>
          <w:b/>
          <w:color w:val="252525"/>
          <w:sz w:val="24"/>
          <w:szCs w:val="24"/>
        </w:rPr>
        <w:t>Treasurer’s Report</w:t>
      </w:r>
      <w:r w:rsidR="001A3454">
        <w:rPr>
          <w:b/>
          <w:color w:val="252525"/>
          <w:sz w:val="24"/>
          <w:szCs w:val="24"/>
        </w:rPr>
        <w:t xml:space="preserve">: </w:t>
      </w:r>
      <w:r w:rsidR="001A3454">
        <w:rPr>
          <w:color w:val="252525"/>
          <w:sz w:val="24"/>
          <w:szCs w:val="24"/>
        </w:rPr>
        <w:t>deferred</w:t>
      </w:r>
    </w:p>
    <w:p w:rsidR="00961F3F" w:rsidRPr="00A07F3E" w:rsidRDefault="00BD0AFE" w:rsidP="005406A1">
      <w:pPr>
        <w:numPr>
          <w:ilvl w:val="0"/>
          <w:numId w:val="1"/>
        </w:numPr>
        <w:spacing w:line="300" w:lineRule="auto"/>
        <w:ind w:right="-792" w:hanging="360"/>
        <w:rPr>
          <w:color w:val="252525"/>
          <w:sz w:val="24"/>
          <w:szCs w:val="24"/>
          <w:highlight w:val="yellow"/>
        </w:rPr>
      </w:pPr>
      <w:r w:rsidRPr="00A07F3E">
        <w:rPr>
          <w:b/>
          <w:color w:val="252525"/>
          <w:sz w:val="24"/>
          <w:szCs w:val="24"/>
          <w:highlight w:val="yellow"/>
        </w:rPr>
        <w:t>Report of Girls Coordinator</w:t>
      </w:r>
      <w:r w:rsidR="001A3454" w:rsidRPr="00A07F3E">
        <w:rPr>
          <w:b/>
          <w:color w:val="252525"/>
          <w:sz w:val="24"/>
          <w:szCs w:val="24"/>
          <w:highlight w:val="yellow"/>
        </w:rPr>
        <w:t>:</w:t>
      </w:r>
      <w:r w:rsidRPr="00A07F3E">
        <w:rPr>
          <w:b/>
          <w:color w:val="252525"/>
          <w:sz w:val="24"/>
          <w:szCs w:val="24"/>
          <w:highlight w:val="yellow"/>
        </w:rPr>
        <w:t xml:space="preserve"> </w:t>
      </w:r>
      <w:r w:rsidR="00961F3F" w:rsidRPr="00A07F3E">
        <w:rPr>
          <w:color w:val="252525"/>
          <w:sz w:val="24"/>
          <w:szCs w:val="24"/>
          <w:highlight w:val="yellow"/>
        </w:rPr>
        <w:t>Indoor Practice Girls side Middle of February to the end of March, at GHS on Sunday Grades 5 and 6</w:t>
      </w:r>
    </w:p>
    <w:p w:rsidR="00B46F91" w:rsidRPr="005406A1" w:rsidRDefault="00BD0AFE" w:rsidP="005406A1">
      <w:pPr>
        <w:numPr>
          <w:ilvl w:val="0"/>
          <w:numId w:val="1"/>
        </w:numPr>
        <w:spacing w:line="300" w:lineRule="auto"/>
        <w:ind w:right="-792" w:hanging="360"/>
        <w:rPr>
          <w:color w:val="252525"/>
          <w:sz w:val="24"/>
          <w:szCs w:val="24"/>
        </w:rPr>
      </w:pPr>
      <w:r>
        <w:rPr>
          <w:b/>
          <w:color w:val="252525"/>
          <w:sz w:val="24"/>
          <w:szCs w:val="24"/>
        </w:rPr>
        <w:t>Report of Boys Coordinator</w:t>
      </w:r>
      <w:r w:rsidR="001A3454">
        <w:rPr>
          <w:b/>
          <w:color w:val="252525"/>
          <w:sz w:val="24"/>
          <w:szCs w:val="24"/>
        </w:rPr>
        <w:t xml:space="preserve">: </w:t>
      </w:r>
      <w:r w:rsidR="001A3454">
        <w:rPr>
          <w:color w:val="252525"/>
          <w:sz w:val="24"/>
          <w:szCs w:val="24"/>
        </w:rPr>
        <w:t>deferred</w:t>
      </w:r>
      <w:r w:rsidR="00961F3F">
        <w:rPr>
          <w:rFonts w:asciiTheme="minorHAnsi" w:eastAsiaTheme="minorHAnsi" w:hAnsiTheme="minorHAnsi" w:cstheme="minorBidi"/>
          <w:color w:val="auto"/>
          <w:sz w:val="22"/>
          <w:szCs w:val="22"/>
        </w:rPr>
        <w:t xml:space="preserve">, </w:t>
      </w:r>
      <w:r w:rsidR="005406A1">
        <w:rPr>
          <w:color w:val="252525"/>
          <w:sz w:val="24"/>
          <w:szCs w:val="24"/>
        </w:rPr>
        <w:t>o</w:t>
      </w:r>
      <w:r w:rsidR="00961F3F" w:rsidRPr="00961F3F">
        <w:rPr>
          <w:color w:val="252525"/>
          <w:sz w:val="24"/>
          <w:szCs w:val="24"/>
        </w:rPr>
        <w:t xml:space="preserve">n the boys side we need to know from the Boys Coordinator how many teams we are going to have and where we are going to have coaches slotted. </w:t>
      </w:r>
    </w:p>
    <w:p w:rsidR="00961F3F" w:rsidRPr="005406A1" w:rsidRDefault="00BD0AFE" w:rsidP="005406A1">
      <w:pPr>
        <w:numPr>
          <w:ilvl w:val="0"/>
          <w:numId w:val="1"/>
        </w:numPr>
        <w:spacing w:line="300" w:lineRule="auto"/>
        <w:ind w:right="-792" w:hanging="360"/>
        <w:rPr>
          <w:color w:val="252525"/>
          <w:sz w:val="24"/>
          <w:szCs w:val="24"/>
        </w:rPr>
      </w:pPr>
      <w:r>
        <w:rPr>
          <w:b/>
          <w:color w:val="252525"/>
          <w:sz w:val="24"/>
          <w:szCs w:val="24"/>
        </w:rPr>
        <w:t>Report of Equipment Manager</w:t>
      </w:r>
      <w:r w:rsidR="001A3454">
        <w:rPr>
          <w:b/>
          <w:color w:val="252525"/>
          <w:sz w:val="24"/>
          <w:szCs w:val="24"/>
        </w:rPr>
        <w:t xml:space="preserve">: </w:t>
      </w:r>
      <w:r w:rsidR="001A3454">
        <w:rPr>
          <w:color w:val="252525"/>
          <w:sz w:val="24"/>
          <w:szCs w:val="24"/>
        </w:rPr>
        <w:t>deferred</w:t>
      </w:r>
    </w:p>
    <w:p w:rsidR="00961F3F" w:rsidRPr="00961F3F" w:rsidRDefault="00BD0AFE" w:rsidP="00961F3F">
      <w:pPr>
        <w:numPr>
          <w:ilvl w:val="0"/>
          <w:numId w:val="1"/>
        </w:numPr>
        <w:spacing w:line="300" w:lineRule="auto"/>
        <w:ind w:right="-792" w:hanging="360"/>
        <w:rPr>
          <w:color w:val="252525"/>
          <w:sz w:val="24"/>
          <w:szCs w:val="24"/>
        </w:rPr>
      </w:pPr>
      <w:r>
        <w:rPr>
          <w:b/>
          <w:color w:val="252525"/>
          <w:sz w:val="24"/>
          <w:szCs w:val="24"/>
        </w:rPr>
        <w:t>Report of Webmaster/Scheduler</w:t>
      </w:r>
      <w:r w:rsidR="00961F3F">
        <w:rPr>
          <w:b/>
          <w:color w:val="252525"/>
          <w:sz w:val="24"/>
          <w:szCs w:val="24"/>
        </w:rPr>
        <w:t>:</w:t>
      </w:r>
      <w:r w:rsidR="00961F3F" w:rsidRPr="00961F3F">
        <w:rPr>
          <w:rFonts w:asciiTheme="minorHAnsi" w:eastAsiaTheme="minorHAnsi" w:hAnsiTheme="minorHAnsi" w:cstheme="minorBidi"/>
          <w:color w:val="auto"/>
          <w:sz w:val="22"/>
          <w:szCs w:val="22"/>
        </w:rPr>
        <w:t xml:space="preserve"> </w:t>
      </w:r>
      <w:r w:rsidR="00961F3F" w:rsidRPr="00961F3F">
        <w:rPr>
          <w:color w:val="252525"/>
          <w:sz w:val="24"/>
          <w:szCs w:val="24"/>
        </w:rPr>
        <w:t xml:space="preserve">Greg Ferrara speaking about equipment on behalf of </w:t>
      </w:r>
      <w:proofErr w:type="spellStart"/>
      <w:r w:rsidR="00961F3F" w:rsidRPr="00961F3F">
        <w:rPr>
          <w:color w:val="252525"/>
          <w:sz w:val="24"/>
          <w:szCs w:val="24"/>
        </w:rPr>
        <w:t>JayPro</w:t>
      </w:r>
      <w:proofErr w:type="spellEnd"/>
      <w:r w:rsidR="00961F3F" w:rsidRPr="00961F3F">
        <w:rPr>
          <w:color w:val="252525"/>
          <w:sz w:val="24"/>
          <w:szCs w:val="24"/>
        </w:rPr>
        <w:t xml:space="preserve">, team profiles and estimates are due in the middle of January, based on early registration, late January early February is the Guilford town scheduling meeting and in Mid-February is the multi-town scramble for scheduling, this information is sent out through North Haven, </w:t>
      </w:r>
    </w:p>
    <w:p w:rsidR="00961F3F" w:rsidRPr="00961F3F" w:rsidRDefault="00961F3F" w:rsidP="00961F3F">
      <w:pPr>
        <w:spacing w:line="300" w:lineRule="auto"/>
        <w:ind w:left="720" w:right="-792"/>
        <w:rPr>
          <w:color w:val="252525"/>
          <w:sz w:val="24"/>
          <w:szCs w:val="24"/>
        </w:rPr>
      </w:pPr>
      <w:r w:rsidRPr="00961F3F">
        <w:rPr>
          <w:color w:val="252525"/>
          <w:sz w:val="24"/>
          <w:szCs w:val="24"/>
        </w:rPr>
        <w:t xml:space="preserve">There is some data that needs to be set up if we are going to utilize the Arbiter System for Game Scheduling, </w:t>
      </w:r>
    </w:p>
    <w:p w:rsidR="00961F3F" w:rsidRPr="00961F3F" w:rsidRDefault="00961F3F" w:rsidP="00961F3F">
      <w:pPr>
        <w:spacing w:line="300" w:lineRule="auto"/>
        <w:ind w:left="720" w:right="-792"/>
        <w:rPr>
          <w:color w:val="252525"/>
          <w:sz w:val="24"/>
          <w:szCs w:val="24"/>
        </w:rPr>
      </w:pPr>
      <w:r w:rsidRPr="00961F3F">
        <w:rPr>
          <w:color w:val="252525"/>
          <w:sz w:val="24"/>
          <w:szCs w:val="24"/>
        </w:rPr>
        <w:lastRenderedPageBreak/>
        <w:t>You will get all the invites through GuilfordScheduler.com</w:t>
      </w:r>
    </w:p>
    <w:p w:rsidR="00961F3F" w:rsidRPr="00961F3F" w:rsidRDefault="00961F3F" w:rsidP="00961F3F">
      <w:pPr>
        <w:spacing w:line="300" w:lineRule="auto"/>
        <w:ind w:left="720" w:right="-792"/>
        <w:rPr>
          <w:color w:val="252525"/>
          <w:sz w:val="24"/>
          <w:szCs w:val="24"/>
        </w:rPr>
      </w:pPr>
      <w:r w:rsidRPr="00961F3F">
        <w:rPr>
          <w:color w:val="252525"/>
          <w:sz w:val="24"/>
          <w:szCs w:val="24"/>
        </w:rPr>
        <w:t xml:space="preserve">Report clean up girls side fees on the web site, </w:t>
      </w:r>
    </w:p>
    <w:p w:rsidR="00B46F91" w:rsidRDefault="00961F3F" w:rsidP="005406A1">
      <w:pPr>
        <w:spacing w:line="300" w:lineRule="auto"/>
        <w:ind w:left="720" w:right="-792"/>
        <w:rPr>
          <w:color w:val="252525"/>
          <w:sz w:val="24"/>
          <w:szCs w:val="24"/>
        </w:rPr>
      </w:pPr>
      <w:r w:rsidRPr="00961F3F">
        <w:rPr>
          <w:color w:val="252525"/>
          <w:sz w:val="24"/>
          <w:szCs w:val="24"/>
        </w:rPr>
        <w:t xml:space="preserve">Web information needs to be updated and cleared up, let Mike know, </w:t>
      </w:r>
    </w:p>
    <w:p w:rsidR="00B46F91" w:rsidRDefault="00BD0AFE">
      <w:pPr>
        <w:numPr>
          <w:ilvl w:val="0"/>
          <w:numId w:val="1"/>
        </w:numPr>
        <w:spacing w:line="300" w:lineRule="auto"/>
        <w:ind w:right="-792" w:hanging="360"/>
        <w:rPr>
          <w:color w:val="252525"/>
          <w:sz w:val="24"/>
          <w:szCs w:val="24"/>
        </w:rPr>
      </w:pPr>
      <w:r>
        <w:rPr>
          <w:b/>
          <w:color w:val="252525"/>
          <w:sz w:val="24"/>
          <w:szCs w:val="24"/>
        </w:rPr>
        <w:t>OLD BUSINESS:</w:t>
      </w:r>
    </w:p>
    <w:p w:rsidR="00B46F91" w:rsidRPr="00961F3F" w:rsidRDefault="00BD0AFE">
      <w:pPr>
        <w:numPr>
          <w:ilvl w:val="1"/>
          <w:numId w:val="1"/>
        </w:numPr>
        <w:spacing w:line="300" w:lineRule="auto"/>
        <w:ind w:right="-792" w:hanging="360"/>
        <w:rPr>
          <w:color w:val="252525"/>
          <w:sz w:val="24"/>
          <w:szCs w:val="24"/>
        </w:rPr>
      </w:pPr>
      <w:r>
        <w:rPr>
          <w:b/>
          <w:color w:val="252525"/>
          <w:sz w:val="24"/>
          <w:szCs w:val="24"/>
        </w:rPr>
        <w:t>Post-Season Survey Recommendations</w:t>
      </w:r>
      <w:r w:rsidR="00961F3F">
        <w:rPr>
          <w:b/>
          <w:color w:val="252525"/>
          <w:sz w:val="24"/>
          <w:szCs w:val="24"/>
        </w:rPr>
        <w:t>:</w:t>
      </w:r>
    </w:p>
    <w:p w:rsidR="00961F3F" w:rsidRPr="00961F3F" w:rsidRDefault="00961F3F" w:rsidP="00961F3F">
      <w:pPr>
        <w:spacing w:line="300" w:lineRule="auto"/>
        <w:ind w:left="720" w:right="-792"/>
        <w:rPr>
          <w:color w:val="252525"/>
          <w:sz w:val="24"/>
          <w:szCs w:val="24"/>
        </w:rPr>
      </w:pPr>
      <w:proofErr w:type="gramStart"/>
      <w:r w:rsidRPr="00961F3F">
        <w:rPr>
          <w:color w:val="252525"/>
          <w:sz w:val="24"/>
          <w:szCs w:val="24"/>
        </w:rPr>
        <w:t>R</w:t>
      </w:r>
      <w:r>
        <w:rPr>
          <w:color w:val="252525"/>
          <w:sz w:val="24"/>
          <w:szCs w:val="24"/>
        </w:rPr>
        <w:t>eport of Survey by Steve Victor</w:t>
      </w:r>
      <w:r w:rsidRPr="00961F3F">
        <w:rPr>
          <w:color w:val="252525"/>
          <w:sz w:val="24"/>
          <w:szCs w:val="24"/>
        </w:rPr>
        <w:t xml:space="preserve"> there were</w:t>
      </w:r>
      <w:proofErr w:type="gramEnd"/>
      <w:r w:rsidRPr="00961F3F">
        <w:rPr>
          <w:color w:val="252525"/>
          <w:sz w:val="24"/>
          <w:szCs w:val="24"/>
        </w:rPr>
        <w:t xml:space="preserve"> some long term issues but there are some things we can address in the short term, the most important thing was around coaching and what we can improve as an organization.</w:t>
      </w:r>
    </w:p>
    <w:p w:rsidR="00961F3F" w:rsidRPr="00961F3F" w:rsidRDefault="00961F3F" w:rsidP="00961F3F">
      <w:pPr>
        <w:spacing w:line="300" w:lineRule="auto"/>
        <w:ind w:left="720" w:right="-792"/>
        <w:rPr>
          <w:color w:val="252525"/>
          <w:sz w:val="24"/>
          <w:szCs w:val="24"/>
        </w:rPr>
      </w:pPr>
      <w:r w:rsidRPr="00961F3F">
        <w:rPr>
          <w:color w:val="252525"/>
          <w:sz w:val="24"/>
          <w:szCs w:val="24"/>
        </w:rPr>
        <w:t>1.</w:t>
      </w:r>
      <w:r w:rsidRPr="00961F3F">
        <w:rPr>
          <w:color w:val="252525"/>
          <w:sz w:val="24"/>
          <w:szCs w:val="24"/>
        </w:rPr>
        <w:tab/>
        <w:t xml:space="preserve">Coaches Pool and Bracket and a mechanism to fill these positions and start filling in this bracket ASAP, recognizing weak spots; </w:t>
      </w:r>
    </w:p>
    <w:p w:rsidR="00961F3F" w:rsidRPr="00961F3F" w:rsidRDefault="00961F3F" w:rsidP="00961F3F">
      <w:pPr>
        <w:spacing w:line="300" w:lineRule="auto"/>
        <w:ind w:left="720" w:right="-792"/>
        <w:rPr>
          <w:color w:val="252525"/>
          <w:sz w:val="24"/>
          <w:szCs w:val="24"/>
        </w:rPr>
      </w:pPr>
      <w:r w:rsidRPr="00961F3F">
        <w:rPr>
          <w:color w:val="252525"/>
          <w:sz w:val="24"/>
          <w:szCs w:val="24"/>
        </w:rPr>
        <w:t>2.</w:t>
      </w:r>
      <w:r w:rsidRPr="00961F3F">
        <w:rPr>
          <w:color w:val="252525"/>
          <w:sz w:val="24"/>
          <w:szCs w:val="24"/>
        </w:rPr>
        <w:tab/>
        <w:t xml:space="preserve">Overall feedback of the survey itself was amazingly </w:t>
      </w:r>
      <w:proofErr w:type="gramStart"/>
      <w:r w:rsidRPr="00961F3F">
        <w:rPr>
          <w:color w:val="252525"/>
          <w:sz w:val="24"/>
          <w:szCs w:val="24"/>
        </w:rPr>
        <w:t>positive,</w:t>
      </w:r>
      <w:proofErr w:type="gramEnd"/>
      <w:r w:rsidRPr="00961F3F">
        <w:rPr>
          <w:color w:val="252525"/>
          <w:sz w:val="24"/>
          <w:szCs w:val="24"/>
        </w:rPr>
        <w:t xml:space="preserve"> we are focusing on the negatives because that is where we need to make changes;</w:t>
      </w:r>
    </w:p>
    <w:p w:rsidR="00961F3F" w:rsidRPr="00961F3F" w:rsidRDefault="00961F3F" w:rsidP="00961F3F">
      <w:pPr>
        <w:spacing w:line="300" w:lineRule="auto"/>
        <w:ind w:left="720" w:right="-792"/>
        <w:rPr>
          <w:color w:val="252525"/>
          <w:sz w:val="24"/>
          <w:szCs w:val="24"/>
        </w:rPr>
      </w:pPr>
      <w:r w:rsidRPr="00961F3F">
        <w:rPr>
          <w:color w:val="252525"/>
          <w:sz w:val="24"/>
          <w:szCs w:val="24"/>
        </w:rPr>
        <w:t>3.</w:t>
      </w:r>
      <w:r w:rsidRPr="00961F3F">
        <w:rPr>
          <w:color w:val="252525"/>
          <w:sz w:val="24"/>
          <w:szCs w:val="24"/>
        </w:rPr>
        <w:tab/>
        <w:t>Come up with special events skill and drill sessions to address sport specific skills such as Faceoff, Goalie, etc. as well as skills to develop athletic;</w:t>
      </w:r>
    </w:p>
    <w:p w:rsidR="00961F3F" w:rsidRPr="00961F3F" w:rsidRDefault="00961F3F" w:rsidP="00961F3F">
      <w:pPr>
        <w:spacing w:line="300" w:lineRule="auto"/>
        <w:ind w:left="720" w:right="-792"/>
        <w:rPr>
          <w:color w:val="252525"/>
          <w:sz w:val="24"/>
          <w:szCs w:val="24"/>
        </w:rPr>
      </w:pPr>
      <w:r w:rsidRPr="00961F3F">
        <w:rPr>
          <w:color w:val="252525"/>
          <w:sz w:val="24"/>
          <w:szCs w:val="24"/>
        </w:rPr>
        <w:t>4.</w:t>
      </w:r>
      <w:r w:rsidRPr="00961F3F">
        <w:rPr>
          <w:color w:val="252525"/>
          <w:sz w:val="24"/>
          <w:szCs w:val="24"/>
        </w:rPr>
        <w:tab/>
        <w:t>Make sure coaches come to each practice with a practice plan following a basic structure and these are the skills a kid needs to possess at the end of that grade;</w:t>
      </w:r>
    </w:p>
    <w:p w:rsidR="00961F3F" w:rsidRPr="00961F3F" w:rsidRDefault="00961F3F" w:rsidP="00961F3F">
      <w:pPr>
        <w:spacing w:line="300" w:lineRule="auto"/>
        <w:ind w:left="720" w:right="-792"/>
        <w:rPr>
          <w:color w:val="252525"/>
          <w:sz w:val="24"/>
          <w:szCs w:val="24"/>
        </w:rPr>
      </w:pPr>
      <w:r w:rsidRPr="00961F3F">
        <w:rPr>
          <w:color w:val="252525"/>
          <w:sz w:val="24"/>
          <w:szCs w:val="24"/>
        </w:rPr>
        <w:t>5.</w:t>
      </w:r>
      <w:r w:rsidRPr="00961F3F">
        <w:rPr>
          <w:color w:val="252525"/>
          <w:sz w:val="24"/>
          <w:szCs w:val="24"/>
        </w:rPr>
        <w:tab/>
        <w:t xml:space="preserve">Provide general information on the website that </w:t>
      </w:r>
      <w:proofErr w:type="gramStart"/>
      <w:r w:rsidRPr="00961F3F">
        <w:rPr>
          <w:color w:val="252525"/>
          <w:sz w:val="24"/>
          <w:szCs w:val="24"/>
        </w:rPr>
        <w:t>are</w:t>
      </w:r>
      <w:proofErr w:type="gramEnd"/>
      <w:r w:rsidRPr="00961F3F">
        <w:rPr>
          <w:color w:val="252525"/>
          <w:sz w:val="24"/>
          <w:szCs w:val="24"/>
        </w:rPr>
        <w:t xml:space="preserve"> postings, links, tap that interested folks could tap into and acquire information for new members;</w:t>
      </w:r>
    </w:p>
    <w:p w:rsidR="00961F3F" w:rsidRPr="00961F3F" w:rsidRDefault="00961F3F" w:rsidP="00961F3F">
      <w:pPr>
        <w:spacing w:line="300" w:lineRule="auto"/>
        <w:ind w:left="720" w:right="-792"/>
        <w:rPr>
          <w:color w:val="252525"/>
          <w:sz w:val="24"/>
          <w:szCs w:val="24"/>
        </w:rPr>
      </w:pPr>
      <w:r w:rsidRPr="00961F3F">
        <w:rPr>
          <w:color w:val="252525"/>
          <w:sz w:val="24"/>
          <w:szCs w:val="24"/>
        </w:rPr>
        <w:t>6.</w:t>
      </w:r>
      <w:r w:rsidRPr="00961F3F">
        <w:rPr>
          <w:color w:val="252525"/>
          <w:sz w:val="24"/>
          <w:szCs w:val="24"/>
        </w:rPr>
        <w:tab/>
        <w:t>Create a place on the website for people to sign-up to a mailing list if they are not affiliated with a team;</w:t>
      </w:r>
    </w:p>
    <w:p w:rsidR="00961F3F" w:rsidRPr="00961F3F" w:rsidRDefault="00961F3F" w:rsidP="00961F3F">
      <w:pPr>
        <w:spacing w:line="300" w:lineRule="auto"/>
        <w:ind w:left="720" w:right="-792"/>
        <w:rPr>
          <w:color w:val="252525"/>
          <w:sz w:val="24"/>
          <w:szCs w:val="24"/>
        </w:rPr>
      </w:pPr>
      <w:r w:rsidRPr="00961F3F">
        <w:rPr>
          <w:color w:val="252525"/>
          <w:sz w:val="24"/>
          <w:szCs w:val="24"/>
        </w:rPr>
        <w:t>7.</w:t>
      </w:r>
      <w:r w:rsidRPr="00961F3F">
        <w:rPr>
          <w:color w:val="252525"/>
          <w:sz w:val="24"/>
          <w:szCs w:val="24"/>
        </w:rPr>
        <w:tab/>
        <w:t>Registration is currently open;</w:t>
      </w:r>
    </w:p>
    <w:p w:rsidR="00961F3F" w:rsidRPr="00961F3F" w:rsidRDefault="00961F3F" w:rsidP="00961F3F">
      <w:pPr>
        <w:spacing w:line="300" w:lineRule="auto"/>
        <w:ind w:left="720" w:right="-792"/>
        <w:rPr>
          <w:color w:val="252525"/>
          <w:sz w:val="24"/>
          <w:szCs w:val="24"/>
        </w:rPr>
      </w:pPr>
      <w:r w:rsidRPr="00961F3F">
        <w:rPr>
          <w:color w:val="252525"/>
          <w:sz w:val="24"/>
          <w:szCs w:val="24"/>
        </w:rPr>
        <w:t>8.</w:t>
      </w:r>
      <w:r w:rsidRPr="00961F3F">
        <w:rPr>
          <w:color w:val="252525"/>
          <w:sz w:val="24"/>
          <w:szCs w:val="24"/>
        </w:rPr>
        <w:tab/>
        <w:t>We are allowed only so many tabs on the website;</w:t>
      </w:r>
    </w:p>
    <w:p w:rsidR="00961F3F" w:rsidRPr="00961F3F" w:rsidRDefault="00961F3F" w:rsidP="00961F3F">
      <w:pPr>
        <w:spacing w:line="300" w:lineRule="auto"/>
        <w:ind w:left="720" w:right="-792"/>
        <w:rPr>
          <w:color w:val="252525"/>
          <w:sz w:val="24"/>
          <w:szCs w:val="24"/>
        </w:rPr>
      </w:pPr>
      <w:r w:rsidRPr="00961F3F">
        <w:rPr>
          <w:color w:val="252525"/>
          <w:sz w:val="24"/>
          <w:szCs w:val="24"/>
        </w:rPr>
        <w:t>9.</w:t>
      </w:r>
      <w:r w:rsidRPr="00961F3F">
        <w:rPr>
          <w:color w:val="252525"/>
          <w:sz w:val="24"/>
          <w:szCs w:val="24"/>
        </w:rPr>
        <w:tab/>
        <w:t>When coaches are selected for the Teams we need to make sure they have access to the teams;</w:t>
      </w:r>
    </w:p>
    <w:p w:rsidR="00961F3F" w:rsidRPr="00961F3F" w:rsidRDefault="00961F3F" w:rsidP="00961F3F">
      <w:pPr>
        <w:spacing w:line="300" w:lineRule="auto"/>
        <w:ind w:left="720" w:right="-792"/>
        <w:rPr>
          <w:color w:val="252525"/>
          <w:sz w:val="24"/>
          <w:szCs w:val="24"/>
        </w:rPr>
      </w:pPr>
      <w:r w:rsidRPr="00961F3F">
        <w:rPr>
          <w:color w:val="252525"/>
          <w:sz w:val="24"/>
          <w:szCs w:val="24"/>
        </w:rPr>
        <w:t>10.</w:t>
      </w:r>
      <w:r w:rsidRPr="00961F3F">
        <w:rPr>
          <w:color w:val="252525"/>
          <w:sz w:val="24"/>
          <w:szCs w:val="24"/>
        </w:rPr>
        <w:tab/>
        <w:t>Link to CONNY and use CONNY as the distributer to various specialty clubs and programs;</w:t>
      </w:r>
    </w:p>
    <w:p w:rsidR="00961F3F" w:rsidRPr="00961F3F" w:rsidRDefault="00961F3F" w:rsidP="00961F3F">
      <w:pPr>
        <w:spacing w:line="300" w:lineRule="auto"/>
        <w:ind w:left="720" w:right="-792"/>
        <w:rPr>
          <w:color w:val="252525"/>
          <w:sz w:val="24"/>
          <w:szCs w:val="24"/>
        </w:rPr>
      </w:pPr>
      <w:r w:rsidRPr="00961F3F">
        <w:rPr>
          <w:color w:val="252525"/>
          <w:sz w:val="24"/>
          <w:szCs w:val="24"/>
        </w:rPr>
        <w:t>11.</w:t>
      </w:r>
      <w:r w:rsidRPr="00961F3F">
        <w:rPr>
          <w:color w:val="252525"/>
          <w:sz w:val="24"/>
          <w:szCs w:val="24"/>
        </w:rPr>
        <w:tab/>
        <w:t>Continue to have CONNY required to do the Coaches Test and do level 1 training and PCA Training.</w:t>
      </w:r>
    </w:p>
    <w:p w:rsidR="00961F3F" w:rsidRDefault="00961F3F" w:rsidP="00961F3F">
      <w:pPr>
        <w:spacing w:line="300" w:lineRule="auto"/>
        <w:ind w:left="720" w:right="-792"/>
        <w:rPr>
          <w:color w:val="252525"/>
          <w:sz w:val="24"/>
          <w:szCs w:val="24"/>
        </w:rPr>
      </w:pPr>
      <w:r w:rsidRPr="00961F3F">
        <w:rPr>
          <w:color w:val="252525"/>
          <w:sz w:val="24"/>
          <w:szCs w:val="24"/>
        </w:rPr>
        <w:t>12.</w:t>
      </w:r>
      <w:r w:rsidRPr="00961F3F">
        <w:rPr>
          <w:color w:val="252525"/>
          <w:sz w:val="24"/>
          <w:szCs w:val="24"/>
        </w:rPr>
        <w:tab/>
        <w:t>Agreed to approve survey results</w:t>
      </w:r>
    </w:p>
    <w:p w:rsidR="00961F3F" w:rsidRPr="005406A1" w:rsidRDefault="00BD0AFE" w:rsidP="005406A1">
      <w:pPr>
        <w:numPr>
          <w:ilvl w:val="1"/>
          <w:numId w:val="1"/>
        </w:numPr>
        <w:spacing w:line="300" w:lineRule="auto"/>
        <w:ind w:right="-792" w:hanging="360"/>
        <w:rPr>
          <w:color w:val="252525"/>
          <w:sz w:val="24"/>
          <w:szCs w:val="24"/>
        </w:rPr>
      </w:pPr>
      <w:r>
        <w:rPr>
          <w:b/>
          <w:color w:val="252525"/>
          <w:sz w:val="24"/>
          <w:szCs w:val="24"/>
        </w:rPr>
        <w:t>Status of Projected Pre-Season Indoor/Outdoor Activity</w:t>
      </w:r>
      <w:r w:rsidR="005406A1">
        <w:rPr>
          <w:b/>
          <w:color w:val="252525"/>
          <w:sz w:val="24"/>
          <w:szCs w:val="24"/>
        </w:rPr>
        <w:t>:</w:t>
      </w:r>
      <w:r w:rsidR="00961F3F" w:rsidRPr="00961F3F">
        <w:rPr>
          <w:rFonts w:asciiTheme="minorHAnsi" w:eastAsiaTheme="minorHAnsi" w:hAnsiTheme="minorHAnsi" w:cstheme="minorBidi"/>
          <w:color w:val="auto"/>
          <w:sz w:val="22"/>
          <w:szCs w:val="22"/>
        </w:rPr>
        <w:t xml:space="preserve"> </w:t>
      </w:r>
      <w:r w:rsidR="00961F3F" w:rsidRPr="00961F3F">
        <w:rPr>
          <w:color w:val="252525"/>
          <w:sz w:val="24"/>
          <w:szCs w:val="24"/>
        </w:rPr>
        <w:t>motion on the floor to reject the Sportsplex contract, if we have an alternative, we have the option to take the whole GHS Gym for the whole winter, and if it is good weather we go across the field and go outside, motion on the floor to reject the Sportsplex contract,</w:t>
      </w:r>
      <w:r w:rsidR="00961F3F">
        <w:rPr>
          <w:color w:val="252525"/>
          <w:sz w:val="24"/>
          <w:szCs w:val="24"/>
        </w:rPr>
        <w:t xml:space="preserve"> seconded and approved</w:t>
      </w:r>
      <w:r w:rsidR="00961F3F" w:rsidRPr="00961F3F">
        <w:rPr>
          <w:color w:val="252525"/>
          <w:sz w:val="24"/>
          <w:szCs w:val="24"/>
        </w:rPr>
        <w:t xml:space="preserve"> </w:t>
      </w:r>
    </w:p>
    <w:p w:rsidR="00961F3F" w:rsidRPr="005406A1" w:rsidRDefault="00BD0AFE" w:rsidP="005406A1">
      <w:pPr>
        <w:numPr>
          <w:ilvl w:val="1"/>
          <w:numId w:val="1"/>
        </w:numPr>
        <w:spacing w:line="300" w:lineRule="auto"/>
        <w:ind w:right="-792" w:hanging="360"/>
        <w:rPr>
          <w:color w:val="252525"/>
          <w:sz w:val="24"/>
          <w:szCs w:val="24"/>
        </w:rPr>
      </w:pPr>
      <w:r>
        <w:rPr>
          <w:b/>
          <w:color w:val="252525"/>
          <w:sz w:val="24"/>
          <w:szCs w:val="24"/>
        </w:rPr>
        <w:t>Establishment of Budget for 2017 Season</w:t>
      </w:r>
      <w:r w:rsidR="00961F3F">
        <w:rPr>
          <w:b/>
          <w:color w:val="252525"/>
          <w:sz w:val="24"/>
          <w:szCs w:val="24"/>
        </w:rPr>
        <w:t xml:space="preserve">: </w:t>
      </w:r>
      <w:r w:rsidR="00961F3F">
        <w:rPr>
          <w:color w:val="252525"/>
          <w:sz w:val="24"/>
          <w:szCs w:val="24"/>
        </w:rPr>
        <w:t>deferred</w:t>
      </w:r>
    </w:p>
    <w:p w:rsidR="00961F3F" w:rsidRPr="005406A1" w:rsidRDefault="00BD0AFE" w:rsidP="005406A1">
      <w:pPr>
        <w:numPr>
          <w:ilvl w:val="1"/>
          <w:numId w:val="1"/>
        </w:numPr>
        <w:spacing w:line="300" w:lineRule="auto"/>
        <w:ind w:right="-792" w:hanging="360"/>
        <w:rPr>
          <w:color w:val="252525"/>
          <w:sz w:val="24"/>
          <w:szCs w:val="24"/>
        </w:rPr>
      </w:pPr>
      <w:r>
        <w:rPr>
          <w:b/>
          <w:color w:val="252525"/>
          <w:sz w:val="24"/>
          <w:szCs w:val="24"/>
        </w:rPr>
        <w:t>Registration</w:t>
      </w:r>
      <w:r w:rsidR="00961F3F">
        <w:rPr>
          <w:b/>
          <w:color w:val="252525"/>
          <w:sz w:val="24"/>
          <w:szCs w:val="24"/>
        </w:rPr>
        <w:t xml:space="preserve">: </w:t>
      </w:r>
      <w:r w:rsidR="00961F3F">
        <w:rPr>
          <w:color w:val="252525"/>
          <w:sz w:val="24"/>
          <w:szCs w:val="24"/>
        </w:rPr>
        <w:t>is open</w:t>
      </w:r>
    </w:p>
    <w:p w:rsidR="00B46F91" w:rsidRPr="005406A1" w:rsidRDefault="00BD0AFE" w:rsidP="005406A1">
      <w:pPr>
        <w:numPr>
          <w:ilvl w:val="1"/>
          <w:numId w:val="1"/>
        </w:numPr>
        <w:spacing w:line="300" w:lineRule="auto"/>
        <w:ind w:right="-792" w:hanging="360"/>
        <w:rPr>
          <w:b/>
          <w:color w:val="252525"/>
          <w:sz w:val="24"/>
          <w:szCs w:val="24"/>
        </w:rPr>
      </w:pPr>
      <w:r>
        <w:rPr>
          <w:b/>
          <w:color w:val="252525"/>
          <w:sz w:val="24"/>
          <w:szCs w:val="24"/>
        </w:rPr>
        <w:t>Other Old Business</w:t>
      </w:r>
      <w:r w:rsidR="00961F3F" w:rsidRPr="00961F3F">
        <w:rPr>
          <w:rFonts w:asciiTheme="minorHAnsi" w:eastAsiaTheme="minorHAnsi" w:hAnsiTheme="minorHAnsi" w:cstheme="minorBidi"/>
          <w:color w:val="auto"/>
          <w:sz w:val="22"/>
          <w:szCs w:val="22"/>
        </w:rPr>
        <w:t xml:space="preserve"> </w:t>
      </w:r>
      <w:r w:rsidR="00961F3F" w:rsidRPr="00961F3F">
        <w:rPr>
          <w:color w:val="252525"/>
          <w:sz w:val="24"/>
          <w:szCs w:val="24"/>
        </w:rPr>
        <w:t>Arbiter has $2500.00 that they held to apply to this year,</w:t>
      </w:r>
    </w:p>
    <w:p w:rsidR="00961F3F" w:rsidRPr="005406A1" w:rsidRDefault="00BD0AFE" w:rsidP="005406A1">
      <w:pPr>
        <w:numPr>
          <w:ilvl w:val="0"/>
          <w:numId w:val="1"/>
        </w:numPr>
        <w:spacing w:line="300" w:lineRule="auto"/>
        <w:ind w:right="-792" w:hanging="360"/>
        <w:rPr>
          <w:color w:val="252525"/>
          <w:sz w:val="24"/>
          <w:szCs w:val="24"/>
        </w:rPr>
      </w:pPr>
      <w:r>
        <w:rPr>
          <w:b/>
          <w:color w:val="252525"/>
          <w:sz w:val="24"/>
          <w:szCs w:val="24"/>
        </w:rPr>
        <w:t>NEW BUSINESS</w:t>
      </w:r>
      <w:r w:rsidR="00961F3F">
        <w:rPr>
          <w:b/>
          <w:color w:val="252525"/>
          <w:sz w:val="24"/>
          <w:szCs w:val="24"/>
        </w:rPr>
        <w:t xml:space="preserve">: </w:t>
      </w:r>
      <w:r w:rsidR="00961F3F" w:rsidRPr="00961F3F">
        <w:rPr>
          <w:rFonts w:asciiTheme="minorHAnsi" w:eastAsiaTheme="minorHAnsi" w:hAnsiTheme="minorHAnsi" w:cstheme="minorBidi"/>
          <w:color w:val="auto"/>
          <w:sz w:val="22"/>
          <w:szCs w:val="22"/>
        </w:rPr>
        <w:t xml:space="preserve"> </w:t>
      </w:r>
      <w:r w:rsidR="00961F3F" w:rsidRPr="00961F3F">
        <w:rPr>
          <w:color w:val="252525"/>
          <w:sz w:val="24"/>
          <w:szCs w:val="24"/>
        </w:rPr>
        <w:t>check received as revenue from Black Wolves</w:t>
      </w:r>
    </w:p>
    <w:p w:rsidR="00B46F91" w:rsidRDefault="00BD0AFE">
      <w:pPr>
        <w:numPr>
          <w:ilvl w:val="1"/>
          <w:numId w:val="1"/>
        </w:numPr>
        <w:spacing w:line="300" w:lineRule="auto"/>
        <w:ind w:right="-792" w:hanging="360"/>
        <w:rPr>
          <w:color w:val="252525"/>
          <w:sz w:val="24"/>
          <w:szCs w:val="24"/>
        </w:rPr>
      </w:pPr>
      <w:r>
        <w:rPr>
          <w:b/>
          <w:color w:val="252525"/>
          <w:sz w:val="24"/>
          <w:szCs w:val="24"/>
        </w:rPr>
        <w:t xml:space="preserve">Next Meeting: January 19, 2017 </w:t>
      </w:r>
    </w:p>
    <w:p w:rsidR="00B46F91" w:rsidRDefault="00BD0AFE">
      <w:pPr>
        <w:numPr>
          <w:ilvl w:val="0"/>
          <w:numId w:val="1"/>
        </w:numPr>
        <w:spacing w:line="300" w:lineRule="auto"/>
        <w:ind w:right="-792" w:hanging="360"/>
        <w:rPr>
          <w:color w:val="252525"/>
          <w:sz w:val="24"/>
          <w:szCs w:val="24"/>
        </w:rPr>
      </w:pPr>
      <w:r>
        <w:rPr>
          <w:b/>
          <w:color w:val="252525"/>
          <w:sz w:val="24"/>
          <w:szCs w:val="24"/>
        </w:rPr>
        <w:t>Adjournment</w:t>
      </w:r>
      <w:r w:rsidR="005406A1">
        <w:rPr>
          <w:b/>
          <w:color w:val="252525"/>
          <w:sz w:val="24"/>
          <w:szCs w:val="24"/>
        </w:rPr>
        <w:t xml:space="preserve">: </w:t>
      </w:r>
      <w:r w:rsidR="005406A1">
        <w:rPr>
          <w:color w:val="252525"/>
          <w:sz w:val="24"/>
          <w:szCs w:val="24"/>
        </w:rPr>
        <w:t>9:48pm</w:t>
      </w:r>
    </w:p>
    <w:p w:rsidR="00B46F91" w:rsidRDefault="00B46F91">
      <w:pPr>
        <w:spacing w:line="480" w:lineRule="auto"/>
        <w:ind w:left="0" w:right="-785"/>
      </w:pPr>
    </w:p>
    <w:sectPr w:rsidR="00B46F91">
      <w:pgSz w:w="12240" w:h="15840"/>
      <w:pgMar w:top="965" w:right="1350" w:bottom="748" w:left="96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F86C71"/>
    <w:multiLevelType w:val="multilevel"/>
    <w:tmpl w:val="EC60A4E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B46F91"/>
    <w:rsid w:val="001A3454"/>
    <w:rsid w:val="005406A1"/>
    <w:rsid w:val="00961F3F"/>
    <w:rsid w:val="00A07F3E"/>
    <w:rsid w:val="00B46F91"/>
    <w:rsid w:val="00BD0AFE"/>
    <w:rsid w:val="00F07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lang w:val="en-US" w:eastAsia="en-US" w:bidi="ar-SA"/>
      </w:rPr>
    </w:rPrDefault>
    <w:pPrDefault>
      <w:pPr>
        <w:ind w:left="8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pPr>
      <w:keepNext/>
      <w:keepLines/>
      <w:outlineLvl w:val="1"/>
    </w:pPr>
    <w:rPr>
      <w:rFonts w:ascii="Arial Black" w:eastAsia="Arial Black" w:hAnsi="Arial Black" w:cs="Arial Black"/>
    </w:rPr>
  </w:style>
  <w:style w:type="paragraph" w:styleId="Heading3">
    <w:name w:val="heading 3"/>
    <w:basedOn w:val="Normal"/>
    <w:next w:val="Normal"/>
    <w:pPr>
      <w:keepNext/>
      <w:keepLines/>
      <w:ind w:left="1195"/>
      <w:outlineLvl w:val="2"/>
    </w:pPr>
    <w:rPr>
      <w:rFonts w:ascii="Arial Black" w:eastAsia="Arial Black" w:hAnsi="Arial Black" w:cs="Arial Black"/>
    </w:rPr>
  </w:style>
  <w:style w:type="paragraph" w:styleId="Heading4">
    <w:name w:val="heading 4"/>
    <w:basedOn w:val="Normal"/>
    <w:next w:val="Normal"/>
    <w:pPr>
      <w:keepNext/>
      <w:keepLines/>
      <w:ind w:left="1555"/>
      <w:outlineLvl w:val="3"/>
    </w:pPr>
    <w:rPr>
      <w:rFonts w:ascii="Arial Black" w:eastAsia="Arial Black" w:hAnsi="Arial Black" w:cs="Arial Black"/>
      <w:sz w:val="18"/>
      <w:szCs w:val="18"/>
    </w:rPr>
  </w:style>
  <w:style w:type="paragraph" w:styleId="Heading5">
    <w:name w:val="heading 5"/>
    <w:basedOn w:val="Normal"/>
    <w:next w:val="Normal"/>
    <w:pPr>
      <w:keepNext/>
      <w:keepLines/>
      <w:ind w:left="1915"/>
      <w:outlineLvl w:val="4"/>
    </w:pPr>
    <w:rPr>
      <w:rFonts w:ascii="Arial Black" w:eastAsia="Arial Black" w:hAnsi="Arial Black" w:cs="Arial Black"/>
      <w:sz w:val="18"/>
      <w:szCs w:val="18"/>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D0AFE"/>
    <w:rPr>
      <w:rFonts w:ascii="Tahoma" w:hAnsi="Tahoma" w:cs="Tahoma"/>
      <w:sz w:val="16"/>
      <w:szCs w:val="16"/>
    </w:rPr>
  </w:style>
  <w:style w:type="character" w:customStyle="1" w:styleId="BalloonTextChar">
    <w:name w:val="Balloon Text Char"/>
    <w:basedOn w:val="DefaultParagraphFont"/>
    <w:link w:val="BalloonText"/>
    <w:uiPriority w:val="99"/>
    <w:semiHidden/>
    <w:rsid w:val="00BD0AFE"/>
    <w:rPr>
      <w:rFonts w:ascii="Tahoma" w:hAnsi="Tahoma" w:cs="Tahoma"/>
      <w:sz w:val="16"/>
      <w:szCs w:val="16"/>
    </w:rPr>
  </w:style>
  <w:style w:type="paragraph" w:styleId="ListParagraph">
    <w:name w:val="List Paragraph"/>
    <w:basedOn w:val="Normal"/>
    <w:uiPriority w:val="34"/>
    <w:qFormat/>
    <w:rsid w:val="001A34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lang w:val="en-US" w:eastAsia="en-US" w:bidi="ar-SA"/>
      </w:rPr>
    </w:rPrDefault>
    <w:pPrDefault>
      <w:pPr>
        <w:ind w:left="835"/>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220"/>
      <w:outlineLvl w:val="0"/>
    </w:pPr>
    <w:rPr>
      <w:rFonts w:ascii="Arial Black" w:eastAsia="Arial Black" w:hAnsi="Arial Black" w:cs="Arial Black"/>
      <w:sz w:val="22"/>
      <w:szCs w:val="22"/>
    </w:rPr>
  </w:style>
  <w:style w:type="paragraph" w:styleId="Heading2">
    <w:name w:val="heading 2"/>
    <w:basedOn w:val="Normal"/>
    <w:next w:val="Normal"/>
    <w:pPr>
      <w:keepNext/>
      <w:keepLines/>
      <w:outlineLvl w:val="1"/>
    </w:pPr>
    <w:rPr>
      <w:rFonts w:ascii="Arial Black" w:eastAsia="Arial Black" w:hAnsi="Arial Black" w:cs="Arial Black"/>
    </w:rPr>
  </w:style>
  <w:style w:type="paragraph" w:styleId="Heading3">
    <w:name w:val="heading 3"/>
    <w:basedOn w:val="Normal"/>
    <w:next w:val="Normal"/>
    <w:pPr>
      <w:keepNext/>
      <w:keepLines/>
      <w:ind w:left="1195"/>
      <w:outlineLvl w:val="2"/>
    </w:pPr>
    <w:rPr>
      <w:rFonts w:ascii="Arial Black" w:eastAsia="Arial Black" w:hAnsi="Arial Black" w:cs="Arial Black"/>
    </w:rPr>
  </w:style>
  <w:style w:type="paragraph" w:styleId="Heading4">
    <w:name w:val="heading 4"/>
    <w:basedOn w:val="Normal"/>
    <w:next w:val="Normal"/>
    <w:pPr>
      <w:keepNext/>
      <w:keepLines/>
      <w:ind w:left="1555"/>
      <w:outlineLvl w:val="3"/>
    </w:pPr>
    <w:rPr>
      <w:rFonts w:ascii="Arial Black" w:eastAsia="Arial Black" w:hAnsi="Arial Black" w:cs="Arial Black"/>
      <w:sz w:val="18"/>
      <w:szCs w:val="18"/>
    </w:rPr>
  </w:style>
  <w:style w:type="paragraph" w:styleId="Heading5">
    <w:name w:val="heading 5"/>
    <w:basedOn w:val="Normal"/>
    <w:next w:val="Normal"/>
    <w:pPr>
      <w:keepNext/>
      <w:keepLines/>
      <w:ind w:left="1915"/>
      <w:outlineLvl w:val="4"/>
    </w:pPr>
    <w:rPr>
      <w:rFonts w:ascii="Arial Black" w:eastAsia="Arial Black" w:hAnsi="Arial Black" w:cs="Arial Black"/>
      <w:sz w:val="18"/>
      <w:szCs w:val="18"/>
    </w:rPr>
  </w:style>
  <w:style w:type="paragraph" w:styleId="Heading6">
    <w:name w:val="heading 6"/>
    <w:basedOn w:val="Normal"/>
    <w:next w:val="Normal"/>
    <w:pPr>
      <w:keepNext/>
      <w:keepLines/>
      <w:spacing w:before="200" w:after="40"/>
      <w:contextualSpacing/>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D0AFE"/>
    <w:rPr>
      <w:rFonts w:ascii="Tahoma" w:hAnsi="Tahoma" w:cs="Tahoma"/>
      <w:sz w:val="16"/>
      <w:szCs w:val="16"/>
    </w:rPr>
  </w:style>
  <w:style w:type="character" w:customStyle="1" w:styleId="BalloonTextChar">
    <w:name w:val="Balloon Text Char"/>
    <w:basedOn w:val="DefaultParagraphFont"/>
    <w:link w:val="BalloonText"/>
    <w:uiPriority w:val="99"/>
    <w:semiHidden/>
    <w:rsid w:val="00BD0AFE"/>
    <w:rPr>
      <w:rFonts w:ascii="Tahoma" w:hAnsi="Tahoma" w:cs="Tahoma"/>
      <w:sz w:val="16"/>
      <w:szCs w:val="16"/>
    </w:rPr>
  </w:style>
  <w:style w:type="paragraph" w:styleId="ListParagraph">
    <w:name w:val="List Paragraph"/>
    <w:basedOn w:val="Normal"/>
    <w:uiPriority w:val="34"/>
    <w:qFormat/>
    <w:rsid w:val="001A34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61ADA-7535-4C25-9948-6D3776BDC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686</Words>
  <Characters>3912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East Haven School District</Company>
  <LinksUpToDate>false</LinksUpToDate>
  <CharactersWithSpaces>4589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Swan</dc:creator>
  <cp:lastModifiedBy>Robert Swan</cp:lastModifiedBy>
  <cp:revision>5</cp:revision>
  <dcterms:created xsi:type="dcterms:W3CDTF">2016-12-09T21:56:00Z</dcterms:created>
  <dcterms:modified xsi:type="dcterms:W3CDTF">2017-01-04T00:28:00Z</dcterms:modified>
</cp:coreProperties>
</file>