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 body"/>
      </w:pPr>
      <w:r>
        <w:rPr>
          <w:rFonts w:ascii="Helvetica" w:hAnsi="Helvetica"/>
          <w:b w:val="1"/>
          <w:bCs w:val="1"/>
          <w:sz w:val="32"/>
          <w:szCs w:val="32"/>
          <w:rtl w:val="0"/>
          <w:lang w:val="en-US"/>
        </w:rPr>
        <w:t xml:space="preserve">                               Social Media Policy                             </w:t>
      </w:r>
      <w:r>
        <w:rPr>
          <w:rFonts w:ascii="Helvetica" w:hAnsi="Helvetica"/>
          <w:b w:val="1"/>
          <w:bCs w:val="1"/>
          <w:rtl w:val="0"/>
          <w:lang w:val="en-US"/>
        </w:rPr>
        <w:t>January 2018</w:t>
      </w:r>
    </w:p>
    <w:p>
      <w:pPr>
        <w:pStyle w:val="Text body"/>
      </w:pPr>
      <w:r>
        <w:rPr>
          <w:rFonts w:ascii="Helvetica" w:hAnsi="Helvetica"/>
          <w:i w:val="1"/>
          <w:iCs w:val="1"/>
          <w:sz w:val="22"/>
          <w:szCs w:val="22"/>
          <w:rtl w:val="0"/>
          <w:lang w:val="en-US"/>
        </w:rPr>
        <w:t xml:space="preserve">Social media offers the opportunity for people to gather in online communities of shared interest and create, share, consume content whilst assist in building personal profiles and fan bases worldwide. </w:t>
      </w:r>
    </w:p>
    <w:p>
      <w:pPr>
        <w:pStyle w:val="Text body"/>
      </w:pPr>
      <w:r>
        <w:rPr>
          <w:rFonts w:ascii="Helvetica" w:hAnsi="Helvetica"/>
          <w:b w:val="1"/>
          <w:bCs w:val="1"/>
          <w:sz w:val="22"/>
          <w:szCs w:val="22"/>
          <w:rtl w:val="0"/>
          <w:lang w:val="en-US"/>
        </w:rPr>
        <w:t xml:space="preserve">Scope </w:t>
      </w:r>
    </w:p>
    <w:p>
      <w:pPr>
        <w:pStyle w:val="Text body"/>
      </w:pPr>
      <w:r>
        <w:rPr>
          <w:rFonts w:ascii="Calibri" w:hAnsi="Calibri"/>
          <w:sz w:val="22"/>
          <w:szCs w:val="22"/>
          <w:rtl w:val="0"/>
          <w:lang w:val="en-US"/>
        </w:rPr>
        <w:t>This policy applies equally to all executives, directors, coaches</w:t>
      </w:r>
      <w:r>
        <w:rPr>
          <w:rFonts w:ascii="Calibri" w:hAnsi="Calibri" w:hint="default"/>
          <w:sz w:val="22"/>
          <w:szCs w:val="22"/>
          <w:rtl w:val="0"/>
          <w:lang w:val="en-US"/>
        </w:rPr>
        <w:t>’</w:t>
      </w:r>
      <w:r>
        <w:rPr>
          <w:rFonts w:ascii="Calibri" w:hAnsi="Calibri"/>
          <w:sz w:val="22"/>
          <w:szCs w:val="22"/>
          <w:rtl w:val="0"/>
          <w:lang w:val="en-US"/>
        </w:rPr>
        <w:t>, athletes, team personnel, parents,</w:t>
      </w:r>
    </w:p>
    <w:p>
      <w:pPr>
        <w:pStyle w:val="Text body"/>
      </w:pPr>
      <w:r>
        <w:rPr>
          <w:rFonts w:ascii="Calibri" w:hAnsi="Calibri"/>
          <w:sz w:val="22"/>
          <w:szCs w:val="22"/>
          <w:rtl w:val="0"/>
          <w:lang w:val="en-US"/>
        </w:rPr>
        <w:t xml:space="preserve"> and related personnel </w:t>
      </w:r>
    </w:p>
    <w:p>
      <w:pPr>
        <w:pStyle w:val="Text body"/>
      </w:pPr>
      <w:r>
        <w:rPr>
          <w:rFonts w:ascii="Calibri" w:hAnsi="Calibri"/>
          <w:sz w:val="22"/>
          <w:szCs w:val="22"/>
          <w:rtl w:val="0"/>
          <w:lang w:val="en-US"/>
        </w:rPr>
        <w:t xml:space="preserve">This policy covers all forms of social media. Social media includes, but is not limited to, such activities as: </w:t>
      </w:r>
    </w:p>
    <w:p>
      <w:pPr>
        <w:pStyle w:val="Text body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 xml:space="preserve">Maintaining a profile page on social or business networking sites (such as LinkedIn, Facebook, Shutterfly, Twitter, Instagram, Snap Chat, Vimeo or MySpace); </w:t>
      </w:r>
    </w:p>
    <w:p>
      <w:pPr>
        <w:pStyle w:val="Text body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 xml:space="preserve">Content sharing including Flicker and YouTube; </w:t>
      </w:r>
    </w:p>
    <w:p>
      <w:pPr>
        <w:pStyle w:val="Text body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 xml:space="preserve">Commenting on blogs for personal or business reasons; </w:t>
      </w:r>
    </w:p>
    <w:p>
      <w:pPr>
        <w:pStyle w:val="Text body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 xml:space="preserve">BMLA stakeholder review sites; </w:t>
      </w:r>
    </w:p>
    <w:p>
      <w:pPr>
        <w:pStyle w:val="Text body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 xml:space="preserve">Taking part in online votes and polls; </w:t>
      </w:r>
    </w:p>
    <w:p>
      <w:pPr>
        <w:pStyle w:val="Text body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 xml:space="preserve">Taking part in conversations on public and private web forums; </w:t>
      </w:r>
    </w:p>
    <w:p>
      <w:pPr>
        <w:pStyle w:val="Text body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sz w:val="22"/>
          <w:szCs w:val="22"/>
          <w:rtl w:val="0"/>
          <w:lang w:val="en-US"/>
        </w:rPr>
      </w:pPr>
      <w:r>
        <w:rPr>
          <w:rFonts w:ascii="Calibri" w:hAnsi="Calibri"/>
          <w:b w:val="0"/>
          <w:bCs w:val="0"/>
          <w:sz w:val="22"/>
          <w:szCs w:val="22"/>
          <w:rtl w:val="0"/>
          <w:lang w:val="en-US"/>
        </w:rPr>
        <w:t xml:space="preserve">Wikipedia pages </w:t>
      </w:r>
    </w:p>
    <w:p>
      <w:pPr>
        <w:pStyle w:val="Text body"/>
        <w:ind w:left="707" w:firstLine="0"/>
      </w:pPr>
      <w:r>
        <w:rPr>
          <w:rFonts w:ascii="Helvetica" w:hAnsi="Helvetica"/>
          <w:b w:val="1"/>
          <w:bCs w:val="1"/>
          <w:sz w:val="22"/>
          <w:szCs w:val="22"/>
          <w:rtl w:val="0"/>
          <w:lang w:val="en-US"/>
        </w:rPr>
        <w:t xml:space="preserve">Policy Objective </w:t>
      </w:r>
    </w:p>
    <w:p>
      <w:pPr>
        <w:pStyle w:val="Text body"/>
        <w:ind w:left="707" w:firstLine="0"/>
      </w:pPr>
      <w:r>
        <w:rPr>
          <w:rFonts w:ascii="Calibri" w:hAnsi="Calibri"/>
          <w:sz w:val="22"/>
          <w:szCs w:val="22"/>
          <w:rtl w:val="0"/>
          <w:lang w:val="en-US"/>
        </w:rPr>
        <w:t>The intent of this policy is to include anything posted online where information is shared that might affect members, colleagues, stakeholders, sponsors or BMLA</w:t>
      </w:r>
    </w:p>
    <w:p>
      <w:pPr>
        <w:pStyle w:val="Text body"/>
        <w:ind w:left="707" w:firstLine="0"/>
      </w:pPr>
      <w:r>
        <w:rPr>
          <w:rFonts w:ascii="Helvetica" w:hAnsi="Helvetica"/>
          <w:b w:val="1"/>
          <w:bCs w:val="1"/>
          <w:sz w:val="22"/>
          <w:szCs w:val="22"/>
          <w:rtl w:val="0"/>
          <w:lang w:val="en-US"/>
        </w:rPr>
        <w:t xml:space="preserve">Guiding Principles </w:t>
      </w:r>
    </w:p>
    <w:p>
      <w:pPr>
        <w:pStyle w:val="Text body"/>
        <w:ind w:left="707" w:firstLine="0"/>
      </w:pPr>
      <w:r>
        <w:rPr>
          <w:rFonts w:ascii="Calibri" w:hAnsi="Calibri"/>
          <w:sz w:val="22"/>
          <w:szCs w:val="22"/>
          <w:rtl w:val="0"/>
          <w:lang w:val="en-US"/>
        </w:rPr>
        <w:t xml:space="preserve">Do: </w:t>
      </w:r>
    </w:p>
    <w:p>
      <w:pPr>
        <w:pStyle w:val="Text body"/>
        <w:numPr>
          <w:ilvl w:val="0"/>
          <w:numId w:val="4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 xml:space="preserve">Follow sponsors and teammates to build awareness of your pages and show support </w:t>
      </w:r>
    </w:p>
    <w:p>
      <w:pPr>
        <w:pStyle w:val="Text body"/>
        <w:numPr>
          <w:ilvl w:val="0"/>
          <w:numId w:val="4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 xml:space="preserve">Celebrate the accomplishments of teammates/sporting excellence </w:t>
      </w:r>
    </w:p>
    <w:p>
      <w:pPr>
        <w:pStyle w:val="Text body"/>
        <w:numPr>
          <w:ilvl w:val="0"/>
          <w:numId w:val="4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 xml:space="preserve">Wish teammates well </w:t>
      </w:r>
      <w:r>
        <w:rPr>
          <w:rFonts w:ascii="Calibri" w:hAnsi="Calibri" w:hint="default"/>
          <w:sz w:val="22"/>
          <w:szCs w:val="22"/>
          <w:rtl w:val="0"/>
          <w:lang w:val="en-US"/>
        </w:rPr>
        <w:t xml:space="preserve">– </w:t>
      </w:r>
      <w:r>
        <w:rPr>
          <w:rFonts w:ascii="Calibri" w:hAnsi="Calibri"/>
          <w:sz w:val="22"/>
          <w:szCs w:val="22"/>
          <w:rtl w:val="0"/>
          <w:lang w:val="en-US"/>
        </w:rPr>
        <w:t xml:space="preserve">show support for fellow athletes </w:t>
      </w:r>
    </w:p>
    <w:p>
      <w:pPr>
        <w:pStyle w:val="Text body"/>
        <w:numPr>
          <w:ilvl w:val="0"/>
          <w:numId w:val="4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 xml:space="preserve">Comment on your own performance /form/training, in a positive manner </w:t>
      </w:r>
    </w:p>
    <w:p>
      <w:pPr>
        <w:pStyle w:val="Text body"/>
        <w:numPr>
          <w:ilvl w:val="0"/>
          <w:numId w:val="4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 xml:space="preserve">Share your excitement about upcoming events </w:t>
      </w:r>
    </w:p>
    <w:p>
      <w:pPr>
        <w:pStyle w:val="Text body"/>
        <w:numPr>
          <w:ilvl w:val="0"/>
          <w:numId w:val="4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 xml:space="preserve">Say thank you </w:t>
      </w:r>
    </w:p>
    <w:p>
      <w:pPr>
        <w:pStyle w:val="Text body"/>
        <w:numPr>
          <w:ilvl w:val="0"/>
          <w:numId w:val="4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 xml:space="preserve">Support your sponsors/supporters </w:t>
      </w:r>
    </w:p>
    <w:p>
      <w:pPr>
        <w:pStyle w:val="Text body"/>
        <w:numPr>
          <w:ilvl w:val="0"/>
          <w:numId w:val="4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 xml:space="preserve">Have fun, be yourself </w:t>
      </w:r>
    </w:p>
    <w:p>
      <w:pPr>
        <w:pStyle w:val="Text body"/>
        <w:numPr>
          <w:ilvl w:val="0"/>
          <w:numId w:val="6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Do seek guidance if you</w:t>
      </w:r>
      <w:r>
        <w:rPr>
          <w:rFonts w:ascii="Calibri" w:hAnsi="Calibri" w:hint="default"/>
          <w:sz w:val="22"/>
          <w:szCs w:val="22"/>
          <w:rtl w:val="0"/>
          <w:lang w:val="en-US"/>
        </w:rPr>
        <w:t>’</w:t>
      </w:r>
      <w:r>
        <w:rPr>
          <w:rFonts w:ascii="Calibri" w:hAnsi="Calibri"/>
          <w:sz w:val="22"/>
          <w:szCs w:val="22"/>
          <w:rtl w:val="0"/>
          <w:lang w:val="en-US"/>
        </w:rPr>
        <w:t>re unsure of your posts or tweet</w:t>
      </w:r>
    </w:p>
    <w:p>
      <w:pPr>
        <w:pStyle w:val="Text body"/>
        <w:numPr>
          <w:ilvl w:val="0"/>
          <w:numId w:val="6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DON</w:t>
      </w:r>
      <w:r>
        <w:rPr>
          <w:rFonts w:ascii="Calibri" w:hAnsi="Calibri"/>
          <w:sz w:val="22"/>
          <w:szCs w:val="22"/>
          <w:rtl w:val="0"/>
          <w:lang w:val="en-US"/>
        </w:rPr>
        <w:t>O</w:t>
      </w:r>
      <w:r>
        <w:rPr>
          <w:rFonts w:ascii="Calibri" w:hAnsi="Calibri"/>
          <w:sz w:val="22"/>
          <w:szCs w:val="22"/>
          <w:rtl w:val="0"/>
          <w:lang w:val="en-US"/>
        </w:rPr>
        <w:t>T</w:t>
      </w:r>
    </w:p>
    <w:p>
      <w:pPr>
        <w:pStyle w:val="Text body"/>
        <w:numPr>
          <w:ilvl w:val="0"/>
          <w:numId w:val="6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 xml:space="preserve">Do not post negative comments </w:t>
      </w:r>
      <w:commentRangeStart w:id="0"/>
      <w:r>
        <w:rPr>
          <w:rFonts w:ascii="Calibri" w:hAnsi="Calibri"/>
          <w:sz w:val="22"/>
          <w:szCs w:val="22"/>
          <w:rtl w:val="0"/>
          <w:lang w:val="en-US"/>
        </w:rPr>
        <w:t xml:space="preserve">about any of BMLA </w:t>
      </w:r>
      <w:commentRangeEnd w:id="0"/>
      <w:r>
        <w:commentReference w:id="0"/>
      </w:r>
      <w:r>
        <w:rPr>
          <w:rFonts w:ascii="Calibri" w:hAnsi="Calibri"/>
          <w:sz w:val="22"/>
          <w:szCs w:val="22"/>
          <w:rtl w:val="0"/>
          <w:lang w:val="en-US"/>
        </w:rPr>
        <w:t>sponsors.</w:t>
      </w:r>
    </w:p>
    <w:p>
      <w:pPr>
        <w:pStyle w:val="Text body"/>
        <w:numPr>
          <w:ilvl w:val="0"/>
          <w:numId w:val="6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 xml:space="preserve">Do not post negative comments about your peers </w:t>
      </w:r>
    </w:p>
    <w:p>
      <w:pPr>
        <w:pStyle w:val="Text body"/>
      </w:pPr>
    </w:p>
    <w:p>
      <w:pPr>
        <w:pStyle w:val="Text body"/>
      </w:pPr>
    </w:p>
    <w:p>
      <w:pPr>
        <w:pStyle w:val="Text body"/>
      </w:pPr>
    </w:p>
    <w:p>
      <w:pPr>
        <w:pStyle w:val="Text body"/>
      </w:pPr>
    </w:p>
    <w:p>
      <w:pPr>
        <w:pStyle w:val="Text body"/>
      </w:pPr>
      <w:r>
        <w:rPr>
          <w:rFonts w:ascii="Calibri" w:hAnsi="Calibri"/>
          <w:sz w:val="22"/>
          <w:szCs w:val="22"/>
          <w:rtl w:val="0"/>
          <w:lang w:val="en-US"/>
        </w:rPr>
        <w:t xml:space="preserve">-2 </w:t>
      </w:r>
    </w:p>
    <w:p>
      <w:pPr>
        <w:pStyle w:val="Text body"/>
        <w:numPr>
          <w:ilvl w:val="0"/>
          <w:numId w:val="8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 xml:space="preserve">Do not post negative comments about BMLA. This includes staff, events, the organization as a whole, team selection, game selections, team policy or team strategy </w:t>
      </w:r>
    </w:p>
    <w:p>
      <w:pPr>
        <w:pStyle w:val="Text body"/>
        <w:numPr>
          <w:ilvl w:val="0"/>
          <w:numId w:val="8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 xml:space="preserve">Do not release medical information about yourself or another athlete. Specific medical information can only be released after the medical team has confirmed the injury </w:t>
      </w:r>
    </w:p>
    <w:p>
      <w:pPr>
        <w:pStyle w:val="Text body"/>
        <w:numPr>
          <w:ilvl w:val="0"/>
          <w:numId w:val="8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 xml:space="preserve">Do not make any comments that could be interpreted as harmful to the sport </w:t>
      </w:r>
    </w:p>
    <w:p>
      <w:pPr>
        <w:pStyle w:val="Text body"/>
        <w:numPr>
          <w:ilvl w:val="0"/>
          <w:numId w:val="8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 xml:space="preserve">Do not post any information about team meetings </w:t>
      </w:r>
    </w:p>
    <w:p>
      <w:pPr>
        <w:pStyle w:val="Text body"/>
        <w:numPr>
          <w:ilvl w:val="0"/>
          <w:numId w:val="8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 xml:space="preserve">Do not post any negative comments related to race, religion or culture </w:t>
      </w:r>
    </w:p>
    <w:p>
      <w:pPr>
        <w:pStyle w:val="Text body"/>
        <w:numPr>
          <w:ilvl w:val="0"/>
          <w:numId w:val="8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 xml:space="preserve">Do not publish lewd, vulgar or obscene comments or photographs </w:t>
      </w:r>
    </w:p>
    <w:p>
      <w:pPr>
        <w:pStyle w:val="Text body"/>
        <w:numPr>
          <w:ilvl w:val="0"/>
          <w:numId w:val="8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Do not post video from inside the dressing rooms.</w:t>
      </w:r>
    </w:p>
    <w:p>
      <w:pPr>
        <w:pStyle w:val="Text body"/>
        <w:ind w:left="707" w:firstLine="0"/>
      </w:pPr>
      <w:r>
        <w:rPr>
          <w:rFonts w:ascii="Calibri" w:hAnsi="Calibri"/>
          <w:sz w:val="22"/>
          <w:szCs w:val="22"/>
          <w:rtl w:val="0"/>
          <w:lang w:val="en-US"/>
        </w:rPr>
        <w:t xml:space="preserve">It is also critical to distinguish between private and public profiles on line and also the potential for your social media platforms to be hacked. </w:t>
      </w:r>
    </w:p>
    <w:p>
      <w:pPr>
        <w:pStyle w:val="Text body"/>
        <w:ind w:left="707" w:firstLine="0"/>
      </w:pPr>
    </w:p>
    <w:p>
      <w:pPr>
        <w:pStyle w:val="Text body"/>
        <w:ind w:left="707" w:firstLine="0"/>
      </w:pPr>
      <w:r>
        <w:rPr>
          <w:rFonts w:ascii="Helvetica" w:hAnsi="Helvetica"/>
          <w:b w:val="1"/>
          <w:bCs w:val="1"/>
          <w:sz w:val="22"/>
          <w:szCs w:val="22"/>
          <w:rtl w:val="0"/>
          <w:lang w:val="en-US"/>
        </w:rPr>
        <w:t xml:space="preserve">Responsibilities </w:t>
      </w:r>
    </w:p>
    <w:p>
      <w:pPr>
        <w:pStyle w:val="Text body"/>
        <w:ind w:left="707" w:firstLine="0"/>
      </w:pPr>
      <w:r>
        <w:rPr>
          <w:rFonts w:ascii="Calibri" w:hAnsi="Calibri"/>
          <w:sz w:val="22"/>
          <w:szCs w:val="22"/>
          <w:rtl w:val="0"/>
          <w:lang w:val="en-US"/>
        </w:rPr>
        <w:t xml:space="preserve">BMLA will not: </w:t>
      </w:r>
    </w:p>
    <w:p>
      <w:pPr>
        <w:pStyle w:val="Text body"/>
        <w:numPr>
          <w:ilvl w:val="0"/>
          <w:numId w:val="10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 xml:space="preserve">Use social media for the purpose of fraud or any other activity that contravenes the laws of Canada, BMLA Code of Conduct or any other applicable jurisdiction </w:t>
      </w:r>
    </w:p>
    <w:p>
      <w:pPr>
        <w:pStyle w:val="Text body"/>
        <w:numPr>
          <w:ilvl w:val="0"/>
          <w:numId w:val="10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 xml:space="preserve">Impersonate any other person or misrepresent their identity, role or position with BMLA </w:t>
      </w:r>
    </w:p>
    <w:p>
      <w:pPr>
        <w:pStyle w:val="Text body"/>
        <w:numPr>
          <w:ilvl w:val="0"/>
          <w:numId w:val="10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Display preference or favo</w:t>
      </w:r>
      <w:r>
        <w:rPr>
          <w:rFonts w:ascii="Calibri" w:hAnsi="Calibri"/>
          <w:sz w:val="22"/>
          <w:szCs w:val="22"/>
          <w:rtl w:val="0"/>
          <w:lang w:val="en-US"/>
        </w:rPr>
        <w:t>u</w:t>
      </w:r>
      <w:r>
        <w:rPr>
          <w:rFonts w:ascii="Calibri" w:hAnsi="Calibri"/>
          <w:sz w:val="22"/>
          <w:szCs w:val="22"/>
          <w:rtl w:val="0"/>
          <w:lang w:val="en-US"/>
        </w:rPr>
        <w:t xml:space="preserve">ritism with regard to clubs, athletes or other members </w:t>
      </w:r>
    </w:p>
    <w:p>
      <w:pPr>
        <w:pStyle w:val="Text body"/>
        <w:ind w:left="707" w:firstLine="0"/>
      </w:pPr>
      <w:r>
        <w:rPr>
          <w:rFonts w:ascii="Calibri" w:hAnsi="Calibri"/>
          <w:sz w:val="22"/>
          <w:szCs w:val="22"/>
          <w:rtl w:val="0"/>
          <w:lang w:val="en-US"/>
        </w:rPr>
        <w:t xml:space="preserve">BMLA will: </w:t>
      </w:r>
    </w:p>
    <w:p>
      <w:pPr>
        <w:pStyle w:val="Text body"/>
        <w:numPr>
          <w:ilvl w:val="0"/>
          <w:numId w:val="12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 xml:space="preserve">Ensure that representatives only use social media in a positive manner when connecting with others </w:t>
      </w:r>
    </w:p>
    <w:p>
      <w:pPr>
        <w:pStyle w:val="Text body"/>
        <w:numPr>
          <w:ilvl w:val="0"/>
          <w:numId w:val="13"/>
        </w:numPr>
        <w:bidi w:val="0"/>
        <w:ind w:right="0"/>
        <w:jc w:val="left"/>
        <w:rPr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 xml:space="preserve">Properly vet and understand each social media medium before directing representatives to engage with, or create, BMLA branded social media </w:t>
      </w:r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20" w:footer="720"/>
      <w:bidi w:val="0"/>
    </w:sectPr>
  </w:body>
</w:document>
</file>

<file path=word/comments.xml><?xml version="1.0" encoding="utf-8"?>
<w:comments xmlns:w="http://schemas.openxmlformats.org/wordprocessingml/2006/main" xmlns:r="http://schemas.openxmlformats.org/officeDocument/2006/relationships" xmlns:wp="http://schemas.openxmlformats.org/drawingml/2006/wordprocessingDrawing" xmlns:w14="http://schemas.microsoft.com/office/word/2010/wordml">
  <w:comment w:id="0" w:author="Garry Wilton" w:date="2018-02-03T20:30:19Z">
    <w:p w14:paraId="1111FFFF">
      <w:pPr>
        <w:pStyle w:val="Default"/>
      </w:pPr>
    </w:p>
  </w:comment>
</w:comments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07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1414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2121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28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3535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4242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949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5656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6363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07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1414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2121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28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3535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4242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949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5656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6363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·"/>
      <w:lvlJc w:val="left"/>
      <w:pPr>
        <w:ind w:left="707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1414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2121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28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3535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4242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949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5656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6363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bullet"/>
      <w:suff w:val="tab"/>
      <w:lvlText w:val="·"/>
      <w:lvlJc w:val="left"/>
      <w:pPr>
        <w:ind w:left="707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1414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2121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28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3535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4242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949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5656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6363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bullet"/>
      <w:suff w:val="tab"/>
      <w:lvlText w:val="·"/>
      <w:lvlJc w:val="left"/>
      <w:pPr>
        <w:ind w:left="707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1414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2121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28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3535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4242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949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5656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6363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d Style 6"/>
  </w:abstractNum>
  <w:abstractNum w:abstractNumId="11">
    <w:multiLevelType w:val="hybridMultilevel"/>
    <w:styleLink w:val="Imported Style 6"/>
    <w:lvl w:ilvl="0">
      <w:start w:val="1"/>
      <w:numFmt w:val="bullet"/>
      <w:suff w:val="tab"/>
      <w:lvlText w:val="·"/>
      <w:lvlJc w:val="left"/>
      <w:pPr>
        <w:ind w:left="707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1414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2121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28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3535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4242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949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5656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6363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0"/>
    <w:lvlOverride w:ilvl="0">
      <w:lvl w:ilvl="0">
        <w:start w:val="1"/>
        <w:numFmt w:val="bullet"/>
        <w:suff w:val="tab"/>
        <w:lvlText w:val="·"/>
        <w:lvlJc w:val="left"/>
        <w:pPr>
          <w:ind w:left="733" w:hanging="309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·"/>
        <w:lvlJc w:val="left"/>
        <w:pPr>
          <w:ind w:left="1440" w:hanging="309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·"/>
        <w:lvlJc w:val="left"/>
        <w:pPr>
          <w:ind w:left="2147" w:hanging="309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ind w:left="2854" w:hanging="309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·"/>
        <w:lvlJc w:val="left"/>
        <w:pPr>
          <w:ind w:left="3561" w:hanging="309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·"/>
        <w:lvlJc w:val="left"/>
        <w:pPr>
          <w:ind w:left="4268" w:hanging="309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ind w:left="4975" w:hanging="309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·"/>
        <w:lvlJc w:val="left"/>
        <w:pPr>
          <w:ind w:left="5682" w:hanging="309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·"/>
        <w:lvlJc w:val="left"/>
        <w:pPr>
          <w:ind w:left="6389" w:hanging="309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 body">
    <w:name w:val="Text body"/>
    <w:next w:val="Text body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12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  <w:style w:type="paragraph" w:styleId="Default">
    <w:name w:val="Default"/>
    <w:next w:val="Default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4">
    <w:name w:val="Imported Style 4"/>
    <w:pPr>
      <w:numPr>
        <w:numId w:val="7"/>
      </w:numPr>
    </w:pPr>
  </w:style>
  <w:style w:type="numbering" w:styleId="Imported Style 5">
    <w:name w:val="Imported Style 5"/>
    <w:pPr>
      <w:numPr>
        <w:numId w:val="9"/>
      </w:numPr>
    </w:pPr>
  </w:style>
  <w:style w:type="numbering" w:styleId="Imported Style 6">
    <w:name w:val="Imported Style 6"/>
    <w:pPr>
      <w:numPr>
        <w:numId w:val="1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comments" Target="comments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