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15494" w14:textId="77777777" w:rsidR="00DE4E1C" w:rsidRDefault="00DE4E1C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2A96543D" w14:textId="7F0D9A1F" w:rsidR="00DE4E1C" w:rsidRDefault="00DE4E1C">
      <w:pPr>
        <w:spacing w:after="0" w:line="391" w:lineRule="exact"/>
        <w:ind w:left="3931"/>
        <w:rPr>
          <w:sz w:val="24"/>
          <w:szCs w:val="24"/>
        </w:rPr>
      </w:pPr>
    </w:p>
    <w:p w14:paraId="48ED07B2" w14:textId="0763F3D4" w:rsidR="00DE4E1C" w:rsidRDefault="00DE4E1C">
      <w:pPr>
        <w:spacing w:after="0" w:line="391" w:lineRule="exact"/>
        <w:ind w:left="3931"/>
        <w:rPr>
          <w:sz w:val="24"/>
          <w:szCs w:val="24"/>
        </w:rPr>
      </w:pPr>
    </w:p>
    <w:p w14:paraId="484D12ED" w14:textId="29DF0C23" w:rsidR="00DE4E1C" w:rsidRDefault="00DE4E1C">
      <w:pPr>
        <w:spacing w:after="0" w:line="391" w:lineRule="exact"/>
        <w:ind w:left="3931"/>
        <w:rPr>
          <w:sz w:val="24"/>
          <w:szCs w:val="24"/>
        </w:rPr>
      </w:pPr>
    </w:p>
    <w:p w14:paraId="6CE15E86" w14:textId="75CC18EF" w:rsidR="00C5423D" w:rsidRDefault="00C5423D">
      <w:pPr>
        <w:spacing w:after="0" w:line="391" w:lineRule="exact"/>
        <w:ind w:left="3931"/>
        <w:rPr>
          <w:sz w:val="24"/>
          <w:szCs w:val="24"/>
        </w:rPr>
      </w:pPr>
    </w:p>
    <w:p w14:paraId="4FDBF114" w14:textId="04449ECC" w:rsidR="00DE4E1C" w:rsidRDefault="00C5423D">
      <w:pPr>
        <w:spacing w:after="0" w:line="391" w:lineRule="exact"/>
        <w:ind w:left="3931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32814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78CAA9C" wp14:editId="0E9A1D8D">
            <wp:simplePos x="0" y="0"/>
            <wp:positionH relativeFrom="column">
              <wp:posOffset>2872740</wp:posOffset>
            </wp:positionH>
            <wp:positionV relativeFrom="paragraph">
              <wp:posOffset>-1097280</wp:posOffset>
            </wp:positionV>
            <wp:extent cx="1905000" cy="1287780"/>
            <wp:effectExtent l="0" t="0" r="0" b="7620"/>
            <wp:wrapTight wrapText="bothSides">
              <wp:wrapPolygon edited="0">
                <wp:start x="0" y="0"/>
                <wp:lineTo x="0" y="21408"/>
                <wp:lineTo x="21384" y="21408"/>
                <wp:lineTo x="21384" y="0"/>
                <wp:lineTo x="0" y="0"/>
              </wp:wrapPolygon>
            </wp:wrapTight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87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BC6415" w14:textId="3E16E863" w:rsidR="00DE4E1C" w:rsidRDefault="002B21F9">
      <w:pPr>
        <w:spacing w:before="82" w:after="0" w:line="391" w:lineRule="exact"/>
        <w:ind w:left="3931"/>
      </w:pPr>
      <w:r>
        <w:rPr>
          <w:rFonts w:ascii="Times New Roman" w:hAnsi="Times New Roman" w:cs="Times New Roman"/>
          <w:b/>
          <w:color w:val="000000"/>
          <w:w w:val="126"/>
          <w:sz w:val="34"/>
          <w:szCs w:val="34"/>
        </w:rPr>
        <w:t>202</w:t>
      </w:r>
      <w:r w:rsidR="00C5423D">
        <w:rPr>
          <w:rFonts w:ascii="Times New Roman" w:hAnsi="Times New Roman" w:cs="Times New Roman"/>
          <w:b/>
          <w:color w:val="000000"/>
          <w:w w:val="126"/>
          <w:sz w:val="34"/>
          <w:szCs w:val="34"/>
        </w:rPr>
        <w:t>2</w:t>
      </w:r>
      <w:r>
        <w:rPr>
          <w:rFonts w:ascii="Times New Roman" w:hAnsi="Times New Roman" w:cs="Times New Roman"/>
          <w:b/>
          <w:color w:val="000000"/>
          <w:w w:val="126"/>
          <w:sz w:val="34"/>
          <w:szCs w:val="34"/>
        </w:rPr>
        <w:t xml:space="preserve"> Tournament Rules</w:t>
      </w:r>
    </w:p>
    <w:p w14:paraId="2D584EF9" w14:textId="0ACDC0C1" w:rsidR="00DE4E1C" w:rsidRPr="00C5423D" w:rsidRDefault="002B21F9">
      <w:pPr>
        <w:spacing w:before="192" w:after="0" w:line="340" w:lineRule="exact"/>
        <w:ind w:left="1099" w:right="853"/>
        <w:rPr>
          <w:rFonts w:cstheme="minorHAnsi"/>
        </w:rPr>
      </w:pPr>
      <w:r w:rsidRPr="00C5423D">
        <w:rPr>
          <w:rFonts w:cstheme="minorHAnsi"/>
          <w:b/>
          <w:i/>
          <w:color w:val="000000"/>
          <w:spacing w:val="4"/>
          <w:w w:val="131"/>
          <w:sz w:val="20"/>
          <w:szCs w:val="20"/>
        </w:rPr>
        <w:t xml:space="preserve">Rules will be according to the current basketball rulebook governed by the National </w:t>
      </w:r>
      <w:r w:rsidRPr="00C5423D">
        <w:rPr>
          <w:rFonts w:cstheme="minorHAnsi"/>
          <w:b/>
          <w:i/>
          <w:color w:val="000000"/>
          <w:spacing w:val="4"/>
          <w:w w:val="130"/>
          <w:sz w:val="20"/>
          <w:szCs w:val="20"/>
        </w:rPr>
        <w:t xml:space="preserve">Federation of State High School Associations—with the following additions and </w:t>
      </w:r>
      <w:r w:rsidRPr="00C5423D">
        <w:rPr>
          <w:rFonts w:cstheme="minorHAnsi"/>
        </w:rPr>
        <w:br/>
      </w:r>
      <w:r w:rsidRPr="00C5423D">
        <w:rPr>
          <w:rFonts w:cstheme="minorHAnsi"/>
          <w:b/>
          <w:i/>
          <w:color w:val="000000"/>
          <w:spacing w:val="4"/>
          <w:w w:val="129"/>
          <w:sz w:val="20"/>
          <w:szCs w:val="20"/>
        </w:rPr>
        <w:t>exceptions:</w:t>
      </w:r>
    </w:p>
    <w:p w14:paraId="2FDA7C07" w14:textId="77777777" w:rsidR="00DE4E1C" w:rsidRPr="00C5423D" w:rsidRDefault="002B21F9">
      <w:pPr>
        <w:spacing w:before="183" w:after="0" w:line="240" w:lineRule="exact"/>
        <w:ind w:left="1089" w:right="1694" w:firstLine="14"/>
        <w:jc w:val="both"/>
        <w:rPr>
          <w:rFonts w:cstheme="minorHAnsi"/>
        </w:rPr>
      </w:pPr>
      <w:r w:rsidRPr="00C5423D">
        <w:rPr>
          <w:rFonts w:cstheme="minorHAnsi"/>
          <w:color w:val="000000"/>
          <w:w w:val="118"/>
          <w:sz w:val="18"/>
          <w:szCs w:val="18"/>
        </w:rPr>
        <w:t xml:space="preserve">1. Home Team (Team on Top of Bracket) or first team listed in pool or bracket play must supply an official </w:t>
      </w:r>
      <w:r w:rsidRPr="00C5423D">
        <w:rPr>
          <w:rFonts w:cstheme="minorHAnsi"/>
          <w:color w:val="000000"/>
          <w:w w:val="117"/>
          <w:sz w:val="18"/>
          <w:szCs w:val="18"/>
        </w:rPr>
        <w:t>scorekeeper. Home team to wear dark jerseys and provide the game ball.</w:t>
      </w:r>
    </w:p>
    <w:p w14:paraId="6BD4DCA7" w14:textId="77777777" w:rsidR="00DE4E1C" w:rsidRPr="00C5423D" w:rsidRDefault="002B21F9">
      <w:pPr>
        <w:spacing w:before="180" w:after="0" w:line="240" w:lineRule="exact"/>
        <w:ind w:left="1084" w:right="711"/>
        <w:jc w:val="both"/>
        <w:rPr>
          <w:rFonts w:cstheme="minorHAnsi"/>
        </w:rPr>
      </w:pPr>
      <w:r w:rsidRPr="00C5423D">
        <w:rPr>
          <w:rFonts w:cstheme="minorHAnsi"/>
          <w:color w:val="000000"/>
          <w:w w:val="120"/>
          <w:sz w:val="18"/>
          <w:szCs w:val="18"/>
        </w:rPr>
        <w:t xml:space="preserve">2. A team must have at least 5 players to start a game. Teams (with a minimum of 5 players) not on the floor within 5 </w:t>
      </w:r>
      <w:r w:rsidRPr="00C5423D">
        <w:rPr>
          <w:rFonts w:cstheme="minorHAnsi"/>
          <w:color w:val="000000"/>
          <w:w w:val="116"/>
          <w:sz w:val="18"/>
          <w:szCs w:val="18"/>
        </w:rPr>
        <w:t>minutes after scheduled starting time will forfeit.</w:t>
      </w:r>
    </w:p>
    <w:p w14:paraId="6021D0C7" w14:textId="77777777" w:rsidR="00DE4E1C" w:rsidRPr="00C5423D" w:rsidRDefault="00DE4E1C">
      <w:pPr>
        <w:spacing w:after="0" w:line="207" w:lineRule="exact"/>
        <w:ind w:left="1089"/>
        <w:rPr>
          <w:rFonts w:cstheme="minorHAnsi"/>
          <w:sz w:val="24"/>
          <w:szCs w:val="24"/>
        </w:rPr>
      </w:pPr>
    </w:p>
    <w:p w14:paraId="0C534188" w14:textId="77777777" w:rsidR="00DE4E1C" w:rsidRPr="00C5423D" w:rsidRDefault="002B21F9">
      <w:pPr>
        <w:spacing w:before="1" w:after="0" w:line="207" w:lineRule="exact"/>
        <w:ind w:left="1089"/>
        <w:rPr>
          <w:rFonts w:cstheme="minorHAnsi"/>
        </w:rPr>
      </w:pPr>
      <w:r w:rsidRPr="00C5423D">
        <w:rPr>
          <w:rFonts w:cstheme="minorHAnsi"/>
          <w:color w:val="000000"/>
          <w:w w:val="119"/>
          <w:sz w:val="18"/>
          <w:szCs w:val="18"/>
        </w:rPr>
        <w:t>3. The 3-point shot rule will apply at all grade levels whenever the playing floor is so marked.</w:t>
      </w:r>
    </w:p>
    <w:p w14:paraId="7105ACB6" w14:textId="77777777" w:rsidR="00DE4E1C" w:rsidRPr="00C5423D" w:rsidRDefault="002B21F9">
      <w:pPr>
        <w:spacing w:before="158" w:after="0" w:line="250" w:lineRule="exact"/>
        <w:ind w:left="1084" w:right="706"/>
        <w:rPr>
          <w:rFonts w:cstheme="minorHAnsi"/>
        </w:rPr>
      </w:pPr>
      <w:r w:rsidRPr="00C5423D">
        <w:rPr>
          <w:rFonts w:cstheme="minorHAnsi"/>
          <w:color w:val="000000"/>
          <w:w w:val="119"/>
          <w:sz w:val="18"/>
          <w:szCs w:val="18"/>
        </w:rPr>
        <w:t xml:space="preserve">4. Games will consist of two 20-minute running time halves. The last two minutes of the second half are stop time. In </w:t>
      </w:r>
      <w:r w:rsidRPr="00C5423D">
        <w:rPr>
          <w:rFonts w:cstheme="minorHAnsi"/>
          <w:color w:val="000000"/>
          <w:w w:val="121"/>
          <w:sz w:val="18"/>
          <w:szCs w:val="18"/>
        </w:rPr>
        <w:t xml:space="preserve">the event games get too far behind schedule, we reserve the right to eliminate the two-minute stop time at the end of the second half. If a team is ahead by 20 points or more during the last two-minutes of the game, the remainder of </w:t>
      </w:r>
      <w:r w:rsidRPr="00C5423D">
        <w:rPr>
          <w:rFonts w:cstheme="minorHAnsi"/>
          <w:color w:val="000000"/>
          <w:w w:val="119"/>
          <w:sz w:val="18"/>
          <w:szCs w:val="18"/>
        </w:rPr>
        <w:t xml:space="preserve">the game will be played under running time. Stop time will resume if the lead is cut to 10 points or less in the last two </w:t>
      </w:r>
      <w:r w:rsidRPr="00C5423D">
        <w:rPr>
          <w:rFonts w:cstheme="minorHAnsi"/>
          <w:color w:val="000000"/>
          <w:w w:val="118"/>
          <w:sz w:val="18"/>
          <w:szCs w:val="18"/>
        </w:rPr>
        <w:t>minutes of the game.</w:t>
      </w:r>
    </w:p>
    <w:p w14:paraId="01BFA5B3" w14:textId="77777777" w:rsidR="00DE4E1C" w:rsidRPr="00C5423D" w:rsidRDefault="002B21F9">
      <w:pPr>
        <w:spacing w:before="186" w:after="0" w:line="207" w:lineRule="exact"/>
        <w:ind w:left="1089"/>
        <w:rPr>
          <w:rFonts w:cstheme="minorHAnsi"/>
        </w:rPr>
      </w:pPr>
      <w:r w:rsidRPr="00C5423D">
        <w:rPr>
          <w:rFonts w:cstheme="minorHAnsi"/>
          <w:color w:val="000000"/>
          <w:w w:val="116"/>
          <w:sz w:val="18"/>
          <w:szCs w:val="18"/>
        </w:rPr>
        <w:t>5. WARMUP/HALF TIME: Half times will be 3 minutes. Warm-up time will be 5 minutes as time allows. The</w:t>
      </w:r>
    </w:p>
    <w:p w14:paraId="304486F1" w14:textId="77777777" w:rsidR="00DE4E1C" w:rsidRPr="00C5423D" w:rsidRDefault="002B21F9">
      <w:pPr>
        <w:spacing w:before="53" w:after="0" w:line="207" w:lineRule="exact"/>
        <w:ind w:left="1084"/>
        <w:rPr>
          <w:rFonts w:cstheme="minorHAnsi"/>
        </w:rPr>
      </w:pPr>
      <w:r w:rsidRPr="00C5423D">
        <w:rPr>
          <w:rFonts w:cstheme="minorHAnsi"/>
          <w:color w:val="000000"/>
          <w:w w:val="122"/>
          <w:sz w:val="18"/>
          <w:szCs w:val="18"/>
        </w:rPr>
        <w:t>tournament reserves the right to alter game times, half times and warm-up time as needed to keep on schedule.</w:t>
      </w:r>
    </w:p>
    <w:p w14:paraId="4FF986E5" w14:textId="77777777" w:rsidR="00DE4E1C" w:rsidRPr="00C5423D" w:rsidRDefault="002B21F9">
      <w:pPr>
        <w:spacing w:after="0" w:line="260" w:lineRule="exact"/>
        <w:ind w:left="1080" w:right="716" w:firstLine="4"/>
        <w:jc w:val="both"/>
        <w:rPr>
          <w:rFonts w:cstheme="minorHAnsi"/>
        </w:rPr>
      </w:pPr>
      <w:r w:rsidRPr="00C5423D">
        <w:rPr>
          <w:rFonts w:cstheme="minorHAnsi"/>
          <w:color w:val="000000"/>
          <w:w w:val="122"/>
          <w:sz w:val="18"/>
          <w:szCs w:val="18"/>
        </w:rPr>
        <w:t xml:space="preserve">Teams are encouraged to arrive 15 minutes before scheduled game times as games may start early. DOORS OPEN </w:t>
      </w:r>
      <w:r w:rsidRPr="00C5423D">
        <w:rPr>
          <w:rFonts w:cstheme="minorHAnsi"/>
          <w:color w:val="000000"/>
          <w:w w:val="110"/>
          <w:sz w:val="18"/>
          <w:szCs w:val="18"/>
        </w:rPr>
        <w:t>AT 8:00 AM EACH MORNING.</w:t>
      </w:r>
    </w:p>
    <w:p w14:paraId="32B8EAA4" w14:textId="77777777" w:rsidR="00DE4E1C" w:rsidRPr="00C5423D" w:rsidRDefault="002B21F9">
      <w:pPr>
        <w:spacing w:before="147" w:after="0" w:line="240" w:lineRule="exact"/>
        <w:ind w:left="1089" w:right="951"/>
        <w:jc w:val="both"/>
        <w:rPr>
          <w:rFonts w:cstheme="minorHAnsi"/>
        </w:rPr>
      </w:pPr>
      <w:r w:rsidRPr="00C5423D">
        <w:rPr>
          <w:rFonts w:cstheme="minorHAnsi"/>
          <w:color w:val="000000"/>
          <w:w w:val="119"/>
          <w:sz w:val="18"/>
          <w:szCs w:val="18"/>
        </w:rPr>
        <w:t xml:space="preserve">6. If the game is tied at the end of the second half, a 2-minute (stop time) overtime period will be played. If still tied </w:t>
      </w:r>
      <w:r w:rsidRPr="00C5423D">
        <w:rPr>
          <w:rFonts w:cstheme="minorHAnsi"/>
          <w:color w:val="000000"/>
          <w:w w:val="117"/>
          <w:sz w:val="18"/>
          <w:szCs w:val="18"/>
        </w:rPr>
        <w:t>after the 2-minute overtime period, a "sudden victory" will apply with the first score after the jump ball.</w:t>
      </w:r>
    </w:p>
    <w:p w14:paraId="7B0E5B2F" w14:textId="77777777" w:rsidR="00DE4E1C" w:rsidRPr="00C5423D" w:rsidRDefault="002B21F9">
      <w:pPr>
        <w:spacing w:before="180" w:after="0" w:line="240" w:lineRule="exact"/>
        <w:ind w:left="1089" w:right="1186"/>
        <w:jc w:val="both"/>
        <w:rPr>
          <w:rFonts w:cstheme="minorHAnsi"/>
        </w:rPr>
      </w:pPr>
      <w:r w:rsidRPr="00C5423D">
        <w:rPr>
          <w:rFonts w:cstheme="minorHAnsi"/>
          <w:color w:val="000000"/>
          <w:w w:val="120"/>
          <w:sz w:val="18"/>
          <w:szCs w:val="18"/>
        </w:rPr>
        <w:t xml:space="preserve">7. Pool Play Tie Breaker A) Head-to-Head record B) Point spread total for all pool play games C) Fewest points </w:t>
      </w:r>
      <w:r w:rsidRPr="00C5423D">
        <w:rPr>
          <w:rFonts w:cstheme="minorHAnsi"/>
          <w:color w:val="000000"/>
          <w:w w:val="116"/>
          <w:sz w:val="18"/>
          <w:szCs w:val="18"/>
        </w:rPr>
        <w:t>allowed in pool play D) Coin toss</w:t>
      </w:r>
    </w:p>
    <w:p w14:paraId="70CD1075" w14:textId="77777777" w:rsidR="00DE4E1C" w:rsidRPr="00C5423D" w:rsidRDefault="002B21F9">
      <w:pPr>
        <w:spacing w:before="180" w:after="0" w:line="240" w:lineRule="exact"/>
        <w:ind w:left="1084" w:right="759" w:firstLine="4"/>
        <w:jc w:val="both"/>
        <w:rPr>
          <w:rFonts w:cstheme="minorHAnsi"/>
        </w:rPr>
      </w:pPr>
      <w:r w:rsidRPr="00C5423D">
        <w:rPr>
          <w:rFonts w:cstheme="minorHAnsi"/>
          <w:color w:val="000000"/>
          <w:w w:val="120"/>
          <w:sz w:val="18"/>
          <w:szCs w:val="18"/>
        </w:rPr>
        <w:t xml:space="preserve">8. Bonus free throws to be shot on the 7th team foul of each half. Starting with the 10th team foul of each half, 2 free </w:t>
      </w:r>
      <w:r w:rsidRPr="00C5423D">
        <w:rPr>
          <w:rFonts w:cstheme="minorHAnsi"/>
          <w:color w:val="000000"/>
          <w:w w:val="119"/>
          <w:sz w:val="18"/>
          <w:szCs w:val="18"/>
        </w:rPr>
        <w:t>throws are awarded.</w:t>
      </w:r>
    </w:p>
    <w:p w14:paraId="05FD5869" w14:textId="77777777" w:rsidR="00DE4E1C" w:rsidRPr="00C5423D" w:rsidRDefault="002B21F9">
      <w:pPr>
        <w:spacing w:before="180" w:after="0" w:line="240" w:lineRule="exact"/>
        <w:ind w:left="1089" w:right="773"/>
        <w:jc w:val="both"/>
        <w:rPr>
          <w:rFonts w:cstheme="minorHAnsi"/>
        </w:rPr>
      </w:pPr>
      <w:r w:rsidRPr="00C5423D">
        <w:rPr>
          <w:rFonts w:cstheme="minorHAnsi"/>
          <w:color w:val="000000"/>
          <w:w w:val="121"/>
          <w:sz w:val="18"/>
          <w:szCs w:val="18"/>
        </w:rPr>
        <w:t xml:space="preserve">9. Each team is allowed three 30 second timeouts per game, with no carryover to overtime. One, 30-second timeout </w:t>
      </w:r>
      <w:r w:rsidRPr="00C5423D">
        <w:rPr>
          <w:rFonts w:cstheme="minorHAnsi"/>
          <w:color w:val="000000"/>
          <w:w w:val="118"/>
          <w:sz w:val="18"/>
          <w:szCs w:val="18"/>
        </w:rPr>
        <w:t>per team is permitted in the overtime period.</w:t>
      </w:r>
    </w:p>
    <w:p w14:paraId="63356A04" w14:textId="3511F969" w:rsidR="00DE4E1C" w:rsidRPr="00C5423D" w:rsidRDefault="002B21F9">
      <w:pPr>
        <w:spacing w:before="188" w:after="0" w:line="207" w:lineRule="exact"/>
        <w:ind w:left="1104"/>
        <w:rPr>
          <w:rFonts w:cstheme="minorHAnsi"/>
        </w:rPr>
      </w:pPr>
      <w:r w:rsidRPr="00C5423D">
        <w:rPr>
          <w:rFonts w:cstheme="minorHAnsi"/>
          <w:color w:val="000000"/>
          <w:w w:val="120"/>
          <w:sz w:val="18"/>
          <w:szCs w:val="18"/>
        </w:rPr>
        <w:t xml:space="preserve">10. 3rd/4th grade - Half Court Man to Man defense, No press at all in 3rd/4th grade. 3rd and 4th grade teams </w:t>
      </w:r>
      <w:r w:rsidR="002B4069">
        <w:rPr>
          <w:rFonts w:cstheme="minorHAnsi"/>
          <w:color w:val="000000"/>
          <w:w w:val="120"/>
          <w:sz w:val="18"/>
          <w:szCs w:val="18"/>
        </w:rPr>
        <w:t>can</w:t>
      </w:r>
    </w:p>
    <w:p w14:paraId="13310C4C" w14:textId="77777777" w:rsidR="00DE4E1C" w:rsidRPr="00C5423D" w:rsidRDefault="002B21F9">
      <w:pPr>
        <w:spacing w:before="53" w:after="0" w:line="207" w:lineRule="exact"/>
        <w:ind w:left="1089"/>
        <w:rPr>
          <w:rFonts w:cstheme="minorHAnsi"/>
        </w:rPr>
      </w:pPr>
      <w:r w:rsidRPr="00C5423D">
        <w:rPr>
          <w:rFonts w:cstheme="minorHAnsi"/>
          <w:color w:val="000000"/>
          <w:w w:val="120"/>
          <w:sz w:val="18"/>
          <w:szCs w:val="18"/>
        </w:rPr>
        <w:t>shoot free throws from 12 feet. 5th Grade - Man to Man defense only, no trapping press, Man to Man press is</w:t>
      </w:r>
    </w:p>
    <w:p w14:paraId="5BB18837" w14:textId="77777777" w:rsidR="00DE4E1C" w:rsidRPr="00C5423D" w:rsidRDefault="002B21F9">
      <w:pPr>
        <w:spacing w:after="0" w:line="260" w:lineRule="exact"/>
        <w:ind w:left="1080" w:right="797" w:firstLine="9"/>
        <w:jc w:val="both"/>
        <w:rPr>
          <w:rFonts w:cstheme="minorHAnsi"/>
        </w:rPr>
      </w:pPr>
      <w:r w:rsidRPr="00C5423D">
        <w:rPr>
          <w:rFonts w:cstheme="minorHAnsi"/>
          <w:color w:val="000000"/>
          <w:w w:val="121"/>
          <w:sz w:val="18"/>
          <w:szCs w:val="18"/>
        </w:rPr>
        <w:t xml:space="preserve">allowed. 6th to 8th Grade - No restrictions. No pressing in any grade if team is ahead by 20 points or more. A team </w:t>
      </w:r>
      <w:r w:rsidRPr="00C5423D">
        <w:rPr>
          <w:rFonts w:cstheme="minorHAnsi"/>
          <w:color w:val="000000"/>
          <w:w w:val="118"/>
          <w:sz w:val="18"/>
          <w:szCs w:val="18"/>
        </w:rPr>
        <w:t>failing to fall back will receive one warning with subsequent warnings resulting in a technical foul.</w:t>
      </w:r>
    </w:p>
    <w:p w14:paraId="44C38032" w14:textId="77777777" w:rsidR="00DE4E1C" w:rsidRPr="00C5423D" w:rsidRDefault="002B21F9">
      <w:pPr>
        <w:spacing w:before="174" w:after="0" w:line="207" w:lineRule="exact"/>
        <w:ind w:left="1104"/>
        <w:rPr>
          <w:rFonts w:cstheme="minorHAnsi"/>
        </w:rPr>
      </w:pPr>
      <w:r w:rsidRPr="00C5423D">
        <w:rPr>
          <w:rFonts w:cstheme="minorHAnsi"/>
          <w:color w:val="000000"/>
          <w:w w:val="120"/>
          <w:sz w:val="18"/>
          <w:szCs w:val="18"/>
        </w:rPr>
        <w:t>11. Technical fouls will be assessed according to the current rules of the National Federation of State High School</w:t>
      </w:r>
    </w:p>
    <w:p w14:paraId="1B19CC51" w14:textId="77777777" w:rsidR="00DE4E1C" w:rsidRPr="00C5423D" w:rsidRDefault="002B21F9">
      <w:pPr>
        <w:spacing w:before="26" w:after="0" w:line="240" w:lineRule="exact"/>
        <w:ind w:left="1080" w:right="677"/>
        <w:jc w:val="both"/>
        <w:rPr>
          <w:rFonts w:cstheme="minorHAnsi"/>
        </w:rPr>
      </w:pPr>
      <w:r w:rsidRPr="00C5423D">
        <w:rPr>
          <w:rFonts w:cstheme="minorHAnsi"/>
          <w:color w:val="000000"/>
          <w:w w:val="121"/>
          <w:sz w:val="18"/>
          <w:szCs w:val="18"/>
        </w:rPr>
        <w:t xml:space="preserve">Associations with the exception that 2 points are automatically awarded (no free throws) and possession of the ball is </w:t>
      </w:r>
      <w:r w:rsidRPr="00C5423D">
        <w:rPr>
          <w:rFonts w:cstheme="minorHAnsi"/>
          <w:color w:val="000000"/>
          <w:w w:val="120"/>
          <w:sz w:val="18"/>
          <w:szCs w:val="18"/>
        </w:rPr>
        <w:t>awarded.</w:t>
      </w:r>
    </w:p>
    <w:p w14:paraId="47C00436" w14:textId="77777777" w:rsidR="00DE4E1C" w:rsidRPr="00C5423D" w:rsidRDefault="00DE4E1C">
      <w:pPr>
        <w:spacing w:after="0" w:line="207" w:lineRule="exact"/>
        <w:ind w:left="1104"/>
        <w:rPr>
          <w:rFonts w:cstheme="minorHAnsi"/>
          <w:sz w:val="24"/>
          <w:szCs w:val="24"/>
        </w:rPr>
      </w:pPr>
    </w:p>
    <w:p w14:paraId="2C6E5BB8" w14:textId="77777777" w:rsidR="00DE4E1C" w:rsidRPr="00C5423D" w:rsidRDefault="002B21F9">
      <w:pPr>
        <w:spacing w:before="1" w:after="0" w:line="207" w:lineRule="exact"/>
        <w:ind w:left="1104"/>
        <w:rPr>
          <w:rFonts w:cstheme="minorHAnsi"/>
        </w:rPr>
      </w:pPr>
      <w:r w:rsidRPr="00C5423D">
        <w:rPr>
          <w:rFonts w:cstheme="minorHAnsi"/>
          <w:color w:val="000000"/>
          <w:w w:val="119"/>
          <w:sz w:val="18"/>
          <w:szCs w:val="18"/>
        </w:rPr>
        <w:t>12. Any coach, player or spectator ejected from a contest will be required to leave the building. Violators will be</w:t>
      </w:r>
    </w:p>
    <w:p w14:paraId="20C15BFE" w14:textId="77777777" w:rsidR="00DE4E1C" w:rsidRPr="00C5423D" w:rsidRDefault="002B21F9">
      <w:pPr>
        <w:spacing w:before="33" w:after="0" w:line="207" w:lineRule="exact"/>
        <w:ind w:left="1089"/>
        <w:rPr>
          <w:rFonts w:cstheme="minorHAnsi"/>
        </w:rPr>
      </w:pPr>
      <w:r w:rsidRPr="00C5423D">
        <w:rPr>
          <w:rFonts w:cstheme="minorHAnsi"/>
          <w:color w:val="000000"/>
          <w:w w:val="120"/>
          <w:sz w:val="18"/>
          <w:szCs w:val="18"/>
        </w:rPr>
        <w:t>disqualified from participation in that game and the next game and subject to ejection for the rest of the tournament.</w:t>
      </w:r>
    </w:p>
    <w:p w14:paraId="34F2D0F4" w14:textId="77777777" w:rsidR="00DE4E1C" w:rsidRPr="00C5423D" w:rsidRDefault="002B21F9">
      <w:pPr>
        <w:spacing w:before="193" w:after="0" w:line="207" w:lineRule="exact"/>
        <w:ind w:left="1104"/>
        <w:rPr>
          <w:rFonts w:cstheme="minorHAnsi"/>
        </w:rPr>
      </w:pPr>
      <w:r w:rsidRPr="00C5423D">
        <w:rPr>
          <w:rFonts w:cstheme="minorHAnsi"/>
          <w:color w:val="000000"/>
          <w:w w:val="113"/>
          <w:sz w:val="18"/>
          <w:szCs w:val="18"/>
        </w:rPr>
        <w:t>13. A player is disqualified after their fifth foul.</w:t>
      </w:r>
    </w:p>
    <w:p w14:paraId="6246E486" w14:textId="77777777" w:rsidR="00DE4E1C" w:rsidRPr="00C5423D" w:rsidRDefault="00DE4E1C">
      <w:pPr>
        <w:spacing w:after="0" w:line="207" w:lineRule="exact"/>
        <w:ind w:left="1104"/>
        <w:rPr>
          <w:rFonts w:cstheme="minorHAnsi"/>
          <w:sz w:val="24"/>
          <w:szCs w:val="24"/>
        </w:rPr>
      </w:pPr>
    </w:p>
    <w:p w14:paraId="54B9D83F" w14:textId="77777777" w:rsidR="00DE4E1C" w:rsidRPr="00C5423D" w:rsidRDefault="002B21F9">
      <w:pPr>
        <w:spacing w:before="6" w:after="0" w:line="207" w:lineRule="exact"/>
        <w:ind w:left="1104"/>
        <w:rPr>
          <w:rFonts w:cstheme="minorHAnsi"/>
        </w:rPr>
      </w:pPr>
      <w:r w:rsidRPr="00C5423D">
        <w:rPr>
          <w:rFonts w:cstheme="minorHAnsi"/>
          <w:color w:val="000000"/>
          <w:w w:val="117"/>
          <w:sz w:val="18"/>
          <w:szCs w:val="18"/>
        </w:rPr>
        <w:t>14. No protests will be considered. All decisions will be made by the officials on the floor.</w:t>
      </w:r>
    </w:p>
    <w:p w14:paraId="78A9D47B" w14:textId="27862122" w:rsidR="00DE4E1C" w:rsidRPr="00C5423D" w:rsidRDefault="002B21F9">
      <w:pPr>
        <w:spacing w:before="150" w:after="0" w:line="260" w:lineRule="exact"/>
        <w:ind w:left="1080" w:right="889" w:firstLine="24"/>
        <w:jc w:val="both"/>
        <w:rPr>
          <w:rFonts w:cstheme="minorHAnsi"/>
        </w:rPr>
      </w:pPr>
      <w:r w:rsidRPr="00C5423D">
        <w:rPr>
          <w:rFonts w:cstheme="minorHAnsi"/>
          <w:color w:val="000000"/>
          <w:w w:val="123"/>
          <w:sz w:val="18"/>
          <w:szCs w:val="18"/>
        </w:rPr>
        <w:t xml:space="preserve">15. Grades 3 and 4 will use a 27.5 size basketball. Grades 5 </w:t>
      </w:r>
      <w:r>
        <w:rPr>
          <w:rFonts w:cstheme="minorHAnsi"/>
          <w:color w:val="000000"/>
          <w:w w:val="123"/>
          <w:sz w:val="18"/>
          <w:szCs w:val="18"/>
        </w:rPr>
        <w:t>to</w:t>
      </w:r>
      <w:r w:rsidR="002B4069">
        <w:rPr>
          <w:rFonts w:cstheme="minorHAnsi"/>
          <w:color w:val="000000"/>
          <w:w w:val="123"/>
          <w:sz w:val="18"/>
          <w:szCs w:val="18"/>
        </w:rPr>
        <w:t xml:space="preserve"> 6</w:t>
      </w:r>
      <w:r w:rsidRPr="00C5423D">
        <w:rPr>
          <w:rFonts w:cstheme="minorHAnsi"/>
          <w:color w:val="000000"/>
          <w:w w:val="123"/>
          <w:sz w:val="18"/>
          <w:szCs w:val="18"/>
        </w:rPr>
        <w:t xml:space="preserve"> will use a 28.5 size basketball</w:t>
      </w:r>
      <w:r w:rsidR="002B4069">
        <w:rPr>
          <w:rFonts w:cstheme="minorHAnsi"/>
          <w:color w:val="000000"/>
          <w:w w:val="123"/>
          <w:sz w:val="18"/>
          <w:szCs w:val="18"/>
        </w:rPr>
        <w:t>, and grades 7/8 will use a 29.5 size basketball</w:t>
      </w:r>
    </w:p>
    <w:sectPr w:rsidR="00DE4E1C" w:rsidRPr="00C5423D">
      <w:pgSz w:w="12240" w:h="15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2B21F9"/>
    <w:rsid w:val="002B4069"/>
    <w:rsid w:val="005955D1"/>
    <w:rsid w:val="006B5BF6"/>
    <w:rsid w:val="008202E3"/>
    <w:rsid w:val="00B32814"/>
    <w:rsid w:val="00C5423D"/>
    <w:rsid w:val="00DE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D7CB13"/>
  <w15:docId w15:val="{5B7D5EDC-A9C1-436C-8289-33FAA5AB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Becker</dc:creator>
  <cp:keywords/>
  <dc:description/>
  <cp:lastModifiedBy>Laura Becker</cp:lastModifiedBy>
  <cp:revision>2</cp:revision>
  <dcterms:created xsi:type="dcterms:W3CDTF">2022-02-07T19:06:00Z</dcterms:created>
  <dcterms:modified xsi:type="dcterms:W3CDTF">2022-02-07T19:06:00Z</dcterms:modified>
</cp:coreProperties>
</file>