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DD0F1" w14:textId="6AAC0F2D" w:rsidR="009709C1" w:rsidRPr="006061FD" w:rsidRDefault="009709C1" w:rsidP="00F97017">
      <w:pPr>
        <w:jc w:val="center"/>
        <w:rPr>
          <w:rFonts w:ascii="Times New Roman" w:hAnsi="Times New Roman" w:cs="Times New Roman"/>
          <w:color w:val="7030A0"/>
          <w:sz w:val="24"/>
          <w:szCs w:val="24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 w:rsidRPr="006061FD">
        <w:rPr>
          <w:rFonts w:ascii="inherit" w:eastAsia="Times New Roman" w:hAnsi="inherit" w:cs="Arial"/>
          <w:b/>
          <w:bCs/>
          <w:color w:val="7030A0"/>
          <w:sz w:val="30"/>
          <w:szCs w:val="30"/>
          <w:bdr w:val="none" w:sz="0" w:space="0" w:color="auto" w:frame="1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AVA Magic Field Hockey Club</w:t>
      </w:r>
    </w:p>
    <w:p w14:paraId="3B0435B3" w14:textId="0766C526" w:rsidR="009709C1" w:rsidRPr="006061FD" w:rsidRDefault="009709C1" w:rsidP="009709C1">
      <w:pPr>
        <w:shd w:val="clear" w:color="auto" w:fill="FFFFFF"/>
        <w:spacing w:after="0" w:line="240" w:lineRule="auto"/>
        <w:jc w:val="center"/>
        <w:textAlignment w:val="top"/>
        <w:rPr>
          <w:rFonts w:ascii="inherit" w:eastAsia="Times New Roman" w:hAnsi="inherit" w:cs="Arial"/>
          <w:b/>
          <w:bCs/>
          <w:i/>
          <w:iCs/>
          <w:color w:val="000000"/>
          <w:sz w:val="18"/>
          <w:szCs w:val="18"/>
          <w:bdr w:val="none" w:sz="0" w:space="0" w:color="auto" w:frame="1"/>
        </w:rPr>
      </w:pPr>
      <w:r w:rsidRPr="006061FD">
        <w:rPr>
          <w:rFonts w:ascii="inherit" w:eastAsia="Times New Roman" w:hAnsi="inherit" w:cs="Arial"/>
          <w:b/>
          <w:bCs/>
          <w:i/>
          <w:iCs/>
          <w:color w:val="000000"/>
          <w:sz w:val="18"/>
          <w:szCs w:val="18"/>
          <w:bdr w:val="none" w:sz="0" w:space="0" w:color="auto" w:frame="1"/>
        </w:rPr>
        <w:t>RESPECT</w:t>
      </w:r>
      <w:r w:rsidRPr="00846A43">
        <w:rPr>
          <w:rFonts w:ascii="inherit" w:eastAsia="Times New Roman" w:hAnsi="inherit" w:cs="Arial"/>
          <w:b/>
          <w:bCs/>
          <w:i/>
          <w:iCs/>
          <w:color w:val="000000"/>
          <w:sz w:val="18"/>
          <w:szCs w:val="18"/>
          <w:bdr w:val="none" w:sz="0" w:space="0" w:color="auto" w:frame="1"/>
        </w:rPr>
        <w:t xml:space="preserve"> </w:t>
      </w:r>
      <w:r w:rsidR="006061FD" w:rsidRPr="006061FD">
        <w:rPr>
          <w:rFonts w:ascii="inherit" w:eastAsia="Times New Roman" w:hAnsi="inherit" w:cs="Arial"/>
          <w:b/>
          <w:bCs/>
          <w:i/>
          <w:iCs/>
          <w:color w:val="000000"/>
          <w:sz w:val="18"/>
          <w:szCs w:val="18"/>
          <w:bdr w:val="none" w:sz="0" w:space="0" w:color="auto" w:frame="1"/>
        </w:rPr>
        <w:t>*</w:t>
      </w:r>
      <w:r w:rsidRPr="00846A43">
        <w:rPr>
          <w:rFonts w:ascii="inherit" w:eastAsia="Times New Roman" w:hAnsi="inherit" w:cs="Arial"/>
          <w:b/>
          <w:bCs/>
          <w:i/>
          <w:iCs/>
          <w:color w:val="000000"/>
          <w:sz w:val="18"/>
          <w:szCs w:val="18"/>
          <w:bdr w:val="none" w:sz="0" w:space="0" w:color="auto" w:frame="1"/>
        </w:rPr>
        <w:t xml:space="preserve"> </w:t>
      </w:r>
      <w:r w:rsidRPr="006061FD">
        <w:rPr>
          <w:rFonts w:ascii="inherit" w:eastAsia="Times New Roman" w:hAnsi="inherit" w:cs="Arial"/>
          <w:b/>
          <w:bCs/>
          <w:i/>
          <w:iCs/>
          <w:color w:val="000000"/>
          <w:sz w:val="18"/>
          <w:szCs w:val="18"/>
          <w:bdr w:val="none" w:sz="0" w:space="0" w:color="auto" w:frame="1"/>
        </w:rPr>
        <w:t>DISCIPLINE</w:t>
      </w:r>
      <w:r w:rsidRPr="00846A43">
        <w:rPr>
          <w:rFonts w:ascii="inherit" w:eastAsia="Times New Roman" w:hAnsi="inherit" w:cs="Arial"/>
          <w:b/>
          <w:bCs/>
          <w:i/>
          <w:iCs/>
          <w:color w:val="000000"/>
          <w:sz w:val="18"/>
          <w:szCs w:val="18"/>
          <w:bdr w:val="none" w:sz="0" w:space="0" w:color="auto" w:frame="1"/>
        </w:rPr>
        <w:t xml:space="preserve"> </w:t>
      </w:r>
      <w:r w:rsidR="006061FD" w:rsidRPr="006061FD">
        <w:rPr>
          <w:rFonts w:ascii="inherit" w:eastAsia="Times New Roman" w:hAnsi="inherit" w:cs="Arial"/>
          <w:b/>
          <w:bCs/>
          <w:i/>
          <w:iCs/>
          <w:color w:val="000000"/>
          <w:sz w:val="18"/>
          <w:szCs w:val="18"/>
          <w:bdr w:val="none" w:sz="0" w:space="0" w:color="auto" w:frame="1"/>
        </w:rPr>
        <w:t>*</w:t>
      </w:r>
      <w:r w:rsidRPr="00846A43">
        <w:rPr>
          <w:rFonts w:ascii="inherit" w:eastAsia="Times New Roman" w:hAnsi="inherit" w:cs="Arial"/>
          <w:b/>
          <w:bCs/>
          <w:i/>
          <w:iCs/>
          <w:color w:val="000000"/>
          <w:sz w:val="18"/>
          <w:szCs w:val="18"/>
          <w:bdr w:val="none" w:sz="0" w:space="0" w:color="auto" w:frame="1"/>
        </w:rPr>
        <w:t xml:space="preserve"> </w:t>
      </w:r>
      <w:r w:rsidRPr="006061FD">
        <w:rPr>
          <w:rFonts w:ascii="inherit" w:eastAsia="Times New Roman" w:hAnsi="inherit" w:cs="Arial"/>
          <w:b/>
          <w:bCs/>
          <w:i/>
          <w:iCs/>
          <w:color w:val="000000"/>
          <w:sz w:val="18"/>
          <w:szCs w:val="18"/>
          <w:bdr w:val="none" w:sz="0" w:space="0" w:color="auto" w:frame="1"/>
        </w:rPr>
        <w:t>DETERMINATION</w:t>
      </w:r>
      <w:r w:rsidRPr="00846A43">
        <w:rPr>
          <w:rFonts w:ascii="inherit" w:eastAsia="Times New Roman" w:hAnsi="inherit" w:cs="Arial"/>
          <w:b/>
          <w:bCs/>
          <w:i/>
          <w:iCs/>
          <w:color w:val="000000"/>
          <w:sz w:val="18"/>
          <w:szCs w:val="18"/>
          <w:bdr w:val="none" w:sz="0" w:space="0" w:color="auto" w:frame="1"/>
        </w:rPr>
        <w:t xml:space="preserve"> </w:t>
      </w:r>
      <w:r w:rsidR="006061FD" w:rsidRPr="006061FD">
        <w:rPr>
          <w:rFonts w:ascii="inherit" w:eastAsia="Times New Roman" w:hAnsi="inherit" w:cs="Arial"/>
          <w:b/>
          <w:bCs/>
          <w:i/>
          <w:iCs/>
          <w:color w:val="000000"/>
          <w:sz w:val="18"/>
          <w:szCs w:val="18"/>
          <w:bdr w:val="none" w:sz="0" w:space="0" w:color="auto" w:frame="1"/>
        </w:rPr>
        <w:t>*</w:t>
      </w:r>
      <w:r w:rsidRPr="00846A43">
        <w:rPr>
          <w:rFonts w:ascii="inherit" w:eastAsia="Times New Roman" w:hAnsi="inherit" w:cs="Arial"/>
          <w:b/>
          <w:bCs/>
          <w:i/>
          <w:iCs/>
          <w:color w:val="000000"/>
          <w:sz w:val="18"/>
          <w:szCs w:val="18"/>
          <w:bdr w:val="none" w:sz="0" w:space="0" w:color="auto" w:frame="1"/>
        </w:rPr>
        <w:t xml:space="preserve"> </w:t>
      </w:r>
      <w:r w:rsidR="00F97017" w:rsidRPr="006061FD">
        <w:rPr>
          <w:rFonts w:ascii="inherit" w:eastAsia="Times New Roman" w:hAnsi="inherit" w:cs="Arial"/>
          <w:b/>
          <w:bCs/>
          <w:i/>
          <w:iCs/>
          <w:color w:val="000000"/>
          <w:sz w:val="18"/>
          <w:szCs w:val="18"/>
          <w:bdr w:val="none" w:sz="0" w:space="0" w:color="auto" w:frame="1"/>
        </w:rPr>
        <w:t xml:space="preserve">CONFIDENCE </w:t>
      </w:r>
      <w:r w:rsidR="006061FD" w:rsidRPr="006061FD">
        <w:rPr>
          <w:rFonts w:ascii="inherit" w:eastAsia="Times New Roman" w:hAnsi="inherit" w:cs="Arial"/>
          <w:b/>
          <w:bCs/>
          <w:i/>
          <w:iCs/>
          <w:color w:val="000000"/>
          <w:sz w:val="18"/>
          <w:szCs w:val="18"/>
          <w:bdr w:val="none" w:sz="0" w:space="0" w:color="auto" w:frame="1"/>
        </w:rPr>
        <w:t>*</w:t>
      </w:r>
      <w:r w:rsidR="00F97017" w:rsidRPr="006061FD">
        <w:rPr>
          <w:rFonts w:ascii="inherit" w:eastAsia="Times New Roman" w:hAnsi="inherit" w:cs="Arial"/>
          <w:b/>
          <w:bCs/>
          <w:i/>
          <w:iCs/>
          <w:color w:val="000000"/>
          <w:sz w:val="18"/>
          <w:szCs w:val="18"/>
          <w:bdr w:val="none" w:sz="0" w:space="0" w:color="auto" w:frame="1"/>
        </w:rPr>
        <w:t xml:space="preserve"> </w:t>
      </w:r>
      <w:r w:rsidRPr="006061FD">
        <w:rPr>
          <w:rFonts w:ascii="inherit" w:eastAsia="Times New Roman" w:hAnsi="inherit" w:cs="Arial"/>
          <w:b/>
          <w:bCs/>
          <w:i/>
          <w:iCs/>
          <w:color w:val="000000"/>
          <w:sz w:val="18"/>
          <w:szCs w:val="18"/>
          <w:bdr w:val="none" w:sz="0" w:space="0" w:color="auto" w:frame="1"/>
        </w:rPr>
        <w:t>TEAMWORK</w:t>
      </w:r>
      <w:r w:rsidRPr="00846A43">
        <w:rPr>
          <w:rFonts w:ascii="inherit" w:eastAsia="Times New Roman" w:hAnsi="inherit" w:cs="Arial"/>
          <w:b/>
          <w:bCs/>
          <w:i/>
          <w:iCs/>
          <w:color w:val="000000"/>
          <w:sz w:val="18"/>
          <w:szCs w:val="18"/>
          <w:bdr w:val="none" w:sz="0" w:space="0" w:color="auto" w:frame="1"/>
        </w:rPr>
        <w:t xml:space="preserve">  </w:t>
      </w:r>
    </w:p>
    <w:p w14:paraId="385813B4" w14:textId="0FE75CDB" w:rsidR="009709C1" w:rsidRPr="001C0DD7" w:rsidRDefault="00F97017" w:rsidP="001C0DD7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</w:rPr>
        <w:drawing>
          <wp:inline distT="0" distB="0" distL="0" distR="0" wp14:anchorId="0925F6F3" wp14:editId="6B6BDF14">
            <wp:extent cx="1114425" cy="1008459"/>
            <wp:effectExtent l="0" t="0" r="0" b="127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ull Transparent Large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551" cy="102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19113" w14:textId="1F0D005A" w:rsidR="00E14F70" w:rsidRPr="00F97017" w:rsidRDefault="00E14F70" w:rsidP="00846A4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7017">
        <w:rPr>
          <w:rFonts w:ascii="Times New Roman" w:eastAsia="Times New Roman" w:hAnsi="Times New Roman" w:cs="Times New Roman"/>
          <w:color w:val="000000"/>
          <w:sz w:val="24"/>
          <w:szCs w:val="24"/>
        </w:rPr>
        <w:t>AVA Magic</w:t>
      </w:r>
      <w:r w:rsidR="00E1182B">
        <w:rPr>
          <w:rFonts w:ascii="Times New Roman" w:eastAsia="Times New Roman" w:hAnsi="Times New Roman" w:cs="Times New Roman"/>
          <w:color w:val="000000"/>
          <w:sz w:val="24"/>
          <w:szCs w:val="24"/>
        </w:rPr>
        <w:t>, in its inaugural season of 2022-2023,</w:t>
      </w:r>
      <w:r w:rsidRPr="00F970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26671">
        <w:rPr>
          <w:rFonts w:ascii="Times New Roman" w:eastAsia="Times New Roman" w:hAnsi="Times New Roman" w:cs="Times New Roman"/>
          <w:color w:val="000000"/>
          <w:sz w:val="24"/>
          <w:szCs w:val="24"/>
        </w:rPr>
        <w:t>requires</w:t>
      </w:r>
      <w:r w:rsidRPr="00F970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support of sponsors and donors for the success and development of the club and its athletes. </w:t>
      </w:r>
      <w:r w:rsidR="00E1182B">
        <w:rPr>
          <w:rFonts w:ascii="Times New Roman" w:eastAsia="Times New Roman" w:hAnsi="Times New Roman" w:cs="Times New Roman"/>
          <w:color w:val="000000"/>
          <w:sz w:val="24"/>
          <w:szCs w:val="24"/>
        </w:rPr>
        <w:t>Given its brand new status as the very first field hockey club in Alexandria, local businesses and donors have a unique opportunity not only to help AVA Magic as a business start-up, but to also support our young athletes</w:t>
      </w:r>
      <w:r w:rsidR="00E1182B" w:rsidRPr="00E118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Alexandria </w:t>
      </w:r>
      <w:r w:rsidR="00E118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who </w:t>
      </w:r>
      <w:r w:rsidR="00E1182B" w:rsidRPr="00E118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have never had the opportunity to play </w:t>
      </w:r>
      <w:r w:rsidR="00E118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 </w:t>
      </w:r>
      <w:r w:rsidR="00E1182B" w:rsidRPr="00E118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field hockey </w:t>
      </w:r>
      <w:r w:rsidR="00E118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club </w:t>
      </w:r>
      <w:bookmarkStart w:id="0" w:name="_GoBack"/>
      <w:bookmarkEnd w:id="0"/>
      <w:r w:rsidR="00E118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</w:t>
      </w:r>
      <w:r w:rsidR="00E1182B" w:rsidRPr="00E1182B">
        <w:rPr>
          <w:rFonts w:ascii="Times New Roman" w:eastAsia="Times New Roman" w:hAnsi="Times New Roman" w:cs="Times New Roman"/>
          <w:color w:val="000000"/>
          <w:sz w:val="24"/>
          <w:szCs w:val="24"/>
        </w:rPr>
        <w:t>their own</w:t>
      </w:r>
      <w:r w:rsidR="00E118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city.</w:t>
      </w:r>
    </w:p>
    <w:p w14:paraId="25240DE4" w14:textId="77777777" w:rsidR="00E14F70" w:rsidRPr="00F97017" w:rsidRDefault="00E14F70" w:rsidP="00846A4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5A0E75" w14:textId="3001E27B" w:rsidR="00CD1CDB" w:rsidRDefault="009709C1" w:rsidP="00846A4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70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 </w:t>
      </w:r>
      <w:r w:rsidR="001C0DD7">
        <w:rPr>
          <w:rFonts w:ascii="Times New Roman" w:eastAsia="Times New Roman" w:hAnsi="Times New Roman" w:cs="Times New Roman"/>
          <w:color w:val="000000"/>
          <w:sz w:val="24"/>
          <w:szCs w:val="24"/>
        </w:rPr>
        <w:t>invite and welcome</w:t>
      </w:r>
      <w:r w:rsidRPr="00F970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you to become a part of</w:t>
      </w:r>
      <w:r w:rsidR="00E14F70" w:rsidRPr="00F970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our </w:t>
      </w:r>
      <w:r w:rsidR="00E118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novel but growing </w:t>
      </w:r>
      <w:r w:rsidR="00E14F70" w:rsidRPr="00F970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program and </w:t>
      </w:r>
      <w:r w:rsidR="001C0D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</w:t>
      </w:r>
      <w:r w:rsidR="00E14F70" w:rsidRPr="00F97017">
        <w:rPr>
          <w:rFonts w:ascii="Times New Roman" w:eastAsia="Times New Roman" w:hAnsi="Times New Roman" w:cs="Times New Roman"/>
          <w:color w:val="000000"/>
          <w:sz w:val="24"/>
          <w:szCs w:val="24"/>
        </w:rPr>
        <w:t>invest in our athletes</w:t>
      </w:r>
      <w:r w:rsidR="00606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organization.</w:t>
      </w:r>
      <w:r w:rsidR="00E14F70" w:rsidRPr="00F970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Donations from sponsors will be used for field rentals, equipment</w:t>
      </w:r>
      <w:r w:rsidR="00606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purchases</w:t>
      </w:r>
      <w:r w:rsidR="00E14F70" w:rsidRPr="00F97017">
        <w:rPr>
          <w:rFonts w:ascii="Times New Roman" w:eastAsia="Times New Roman" w:hAnsi="Times New Roman" w:cs="Times New Roman"/>
          <w:color w:val="000000"/>
          <w:sz w:val="24"/>
          <w:szCs w:val="24"/>
        </w:rPr>
        <w:t>, uniform</w:t>
      </w:r>
      <w:r w:rsidR="00606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merchandise orders</w:t>
      </w:r>
      <w:r w:rsidR="00E14F70" w:rsidRPr="00F97017">
        <w:rPr>
          <w:rFonts w:ascii="Times New Roman" w:eastAsia="Times New Roman" w:hAnsi="Times New Roman" w:cs="Times New Roman"/>
          <w:color w:val="000000"/>
          <w:sz w:val="24"/>
          <w:szCs w:val="24"/>
        </w:rPr>
        <w:t>, tournament</w:t>
      </w:r>
      <w:r w:rsidR="00606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applications</w:t>
      </w:r>
      <w:r w:rsidR="00E14F70" w:rsidRPr="00F970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and </w:t>
      </w:r>
      <w:r w:rsidR="005368EA">
        <w:rPr>
          <w:rFonts w:ascii="Times New Roman" w:eastAsia="Times New Roman" w:hAnsi="Times New Roman" w:cs="Times New Roman"/>
          <w:color w:val="000000"/>
          <w:sz w:val="24"/>
          <w:szCs w:val="24"/>
        </w:rPr>
        <w:t>financial aid</w:t>
      </w:r>
      <w:r w:rsidR="00E14F70" w:rsidRPr="00F970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846A43" w:rsidRPr="00846A4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846A43" w:rsidRPr="00846A4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To scale our program while maintaining a high standard of play, we </w:t>
      </w:r>
      <w:r w:rsidR="001C0DD7">
        <w:rPr>
          <w:rFonts w:ascii="Times New Roman" w:eastAsia="Times New Roman" w:hAnsi="Times New Roman" w:cs="Times New Roman"/>
          <w:color w:val="000000"/>
          <w:sz w:val="24"/>
          <w:szCs w:val="24"/>
        </w:rPr>
        <w:t>will</w:t>
      </w:r>
      <w:r w:rsidR="00846A43" w:rsidRPr="00846A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06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also </w:t>
      </w:r>
      <w:r w:rsidR="00846A43" w:rsidRPr="00846A43">
        <w:rPr>
          <w:rFonts w:ascii="Times New Roman" w:eastAsia="Times New Roman" w:hAnsi="Times New Roman" w:cs="Times New Roman"/>
          <w:color w:val="000000"/>
          <w:sz w:val="24"/>
          <w:szCs w:val="24"/>
        </w:rPr>
        <w:t>invest in coach</w:t>
      </w:r>
      <w:r w:rsidR="001C0DD7">
        <w:rPr>
          <w:rFonts w:ascii="Times New Roman" w:eastAsia="Times New Roman" w:hAnsi="Times New Roman" w:cs="Times New Roman"/>
          <w:color w:val="000000"/>
          <w:sz w:val="24"/>
          <w:szCs w:val="24"/>
        </w:rPr>
        <w:t>ing education</w:t>
      </w:r>
      <w:r w:rsidR="00846A43" w:rsidRPr="00846A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training for our players, and scholarship </w:t>
      </w:r>
      <w:r w:rsidR="006061FD">
        <w:rPr>
          <w:rFonts w:ascii="Times New Roman" w:eastAsia="Times New Roman" w:hAnsi="Times New Roman" w:cs="Times New Roman"/>
          <w:color w:val="000000"/>
          <w:sz w:val="24"/>
          <w:szCs w:val="24"/>
        </w:rPr>
        <w:t>opportunities</w:t>
      </w:r>
      <w:r w:rsidR="00846A43" w:rsidRPr="00846A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ensure </w:t>
      </w:r>
      <w:r w:rsidR="00126671">
        <w:rPr>
          <w:rFonts w:ascii="Times New Roman" w:eastAsia="Times New Roman" w:hAnsi="Times New Roman" w:cs="Times New Roman"/>
          <w:color w:val="000000"/>
          <w:sz w:val="24"/>
          <w:szCs w:val="24"/>
        </w:rPr>
        <w:t>field hockey</w:t>
      </w:r>
      <w:r w:rsidR="00846A43" w:rsidRPr="00846A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accessible to as many </w:t>
      </w:r>
      <w:r w:rsidR="001266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interested athletes in Alexandria City </w:t>
      </w:r>
      <w:r w:rsidR="001C0DD7">
        <w:rPr>
          <w:rFonts w:ascii="Times New Roman" w:eastAsia="Times New Roman" w:hAnsi="Times New Roman" w:cs="Times New Roman"/>
          <w:color w:val="000000"/>
          <w:sz w:val="24"/>
          <w:szCs w:val="24"/>
        </w:rPr>
        <w:t>as possible</w:t>
      </w:r>
      <w:r w:rsidR="00846A43" w:rsidRPr="00846A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1BAD5906" w14:textId="77777777" w:rsidR="001C0DD7" w:rsidRDefault="001C0DD7" w:rsidP="00846A4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AC012A" w14:textId="6FCAE21E" w:rsidR="00846A43" w:rsidRPr="00846A43" w:rsidRDefault="00846A43" w:rsidP="00846A4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6A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Thank you </w:t>
      </w:r>
      <w:r w:rsidR="00CD1C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very much </w:t>
      </w:r>
      <w:r w:rsidRPr="00846A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 </w:t>
      </w:r>
      <w:r w:rsidR="00F97017">
        <w:rPr>
          <w:rFonts w:ascii="Times New Roman" w:eastAsia="Times New Roman" w:hAnsi="Times New Roman" w:cs="Times New Roman"/>
          <w:color w:val="000000"/>
          <w:sz w:val="24"/>
          <w:szCs w:val="24"/>
        </w:rPr>
        <w:t>supporting our club and athletes!</w:t>
      </w:r>
      <w:r w:rsidR="00F9701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33B5A0F8" w14:textId="7C5ABE8B" w:rsidR="00846A43" w:rsidRPr="00846A43" w:rsidRDefault="00F97017" w:rsidP="00846A4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2022-2023</w:t>
      </w:r>
      <w:r w:rsidR="00846A43" w:rsidRPr="00846A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6061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Inaugural </w:t>
      </w:r>
      <w:r w:rsidR="00846A43" w:rsidRPr="00846A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Sponsorship Opportunities:</w:t>
      </w:r>
    </w:p>
    <w:p w14:paraId="7414ED21" w14:textId="2CF86A58" w:rsidR="00846A43" w:rsidRPr="00846A43" w:rsidRDefault="00846A43" w:rsidP="00846A4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6A4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494643" w:rsidRPr="006061FD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u w:val="single"/>
          <w:bdr w:val="none" w:sz="0" w:space="0" w:color="auto" w:frame="1"/>
        </w:rPr>
        <w:t xml:space="preserve">Abracadabra </w:t>
      </w:r>
      <w:r w:rsidRPr="00846A43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u w:val="single"/>
          <w:bdr w:val="none" w:sz="0" w:space="0" w:color="auto" w:frame="1"/>
        </w:rPr>
        <w:t>Sponsor: $</w:t>
      </w:r>
      <w:r w:rsidR="00CD1CDB" w:rsidRPr="006061FD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u w:val="single"/>
          <w:bdr w:val="none" w:sz="0" w:space="0" w:color="auto" w:frame="1"/>
        </w:rPr>
        <w:t>2</w:t>
      </w:r>
      <w:r w:rsidRPr="00846A43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u w:val="single"/>
          <w:bdr w:val="none" w:sz="0" w:space="0" w:color="auto" w:frame="1"/>
        </w:rPr>
        <w:t>,000 and above</w:t>
      </w:r>
      <w:r w:rsidRPr="00846A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</w:rPr>
        <w:t>:</w:t>
      </w:r>
    </w:p>
    <w:p w14:paraId="61DA0725" w14:textId="5B3A191A" w:rsidR="00846A43" w:rsidRPr="00846A43" w:rsidRDefault="00CD1CDB" w:rsidP="00846A43">
      <w:pPr>
        <w:numPr>
          <w:ilvl w:val="0"/>
          <w:numId w:val="3"/>
        </w:numPr>
        <w:spacing w:after="0" w:line="240" w:lineRule="auto"/>
        <w:ind w:left="360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Business l</w:t>
      </w:r>
      <w:r w:rsidR="00846A43" w:rsidRPr="00846A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ogo placement on club assets (e.g.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uniforms</w:t>
      </w:r>
      <w:r w:rsidR="00846A43" w:rsidRPr="00846A43">
        <w:rPr>
          <w:rFonts w:ascii="Times New Roman" w:eastAsia="Times New Roman" w:hAnsi="Times New Roman" w:cs="Times New Roman"/>
          <w:color w:val="000000"/>
          <w:sz w:val="24"/>
          <w:szCs w:val="24"/>
        </w:rPr>
        <w:t>, t-shirts)</w:t>
      </w:r>
    </w:p>
    <w:p w14:paraId="0450FB13" w14:textId="387CE79C" w:rsidR="00846A43" w:rsidRPr="00846A43" w:rsidRDefault="00CD1CDB" w:rsidP="00846A43">
      <w:pPr>
        <w:numPr>
          <w:ilvl w:val="0"/>
          <w:numId w:val="3"/>
        </w:numPr>
        <w:spacing w:after="0" w:line="240" w:lineRule="auto"/>
        <w:ind w:left="360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Primary</w:t>
      </w:r>
      <w:r w:rsidR="00846A43" w:rsidRPr="00846A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exposure on website and promotional materials including banners</w:t>
      </w:r>
    </w:p>
    <w:p w14:paraId="31BCB935" w14:textId="74A54081" w:rsidR="00846A43" w:rsidRPr="00846A43" w:rsidRDefault="00846A43" w:rsidP="00846A43">
      <w:pPr>
        <w:numPr>
          <w:ilvl w:val="0"/>
          <w:numId w:val="3"/>
        </w:numPr>
        <w:spacing w:after="0" w:line="240" w:lineRule="auto"/>
        <w:ind w:left="360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6A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Pr</w:t>
      </w:r>
      <w:r w:rsidR="00CD1C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imary</w:t>
      </w:r>
      <w:r w:rsidRPr="00846A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exposure on all social media </w:t>
      </w:r>
      <w:r w:rsidR="00CD1CDB">
        <w:rPr>
          <w:rFonts w:ascii="Times New Roman" w:eastAsia="Times New Roman" w:hAnsi="Times New Roman" w:cs="Times New Roman"/>
          <w:color w:val="000000"/>
          <w:sz w:val="24"/>
          <w:szCs w:val="24"/>
        </w:rPr>
        <w:t>sites</w:t>
      </w:r>
    </w:p>
    <w:p w14:paraId="3019EDA9" w14:textId="7E92EDBE" w:rsidR="00846A43" w:rsidRPr="00846A43" w:rsidRDefault="00846A43" w:rsidP="00846A43">
      <w:pPr>
        <w:numPr>
          <w:ilvl w:val="0"/>
          <w:numId w:val="3"/>
        </w:numPr>
        <w:spacing w:after="0" w:line="240" w:lineRule="auto"/>
        <w:ind w:left="360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6A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Acknowledgement and speaking opportunity at </w:t>
      </w:r>
      <w:r w:rsidR="00CD1CDB">
        <w:rPr>
          <w:rFonts w:ascii="Times New Roman" w:eastAsia="Times New Roman" w:hAnsi="Times New Roman" w:cs="Times New Roman"/>
          <w:color w:val="000000"/>
          <w:sz w:val="24"/>
          <w:szCs w:val="24"/>
        </w:rPr>
        <w:t>special team</w:t>
      </w:r>
      <w:r w:rsidRPr="00846A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events</w:t>
      </w:r>
    </w:p>
    <w:p w14:paraId="5E8E969D" w14:textId="2ADA5293" w:rsidR="00846A43" w:rsidRPr="00846A43" w:rsidRDefault="00CD1CDB" w:rsidP="00846A4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</w:rPr>
        <w:br/>
      </w:r>
      <w:r w:rsidR="00494643" w:rsidRPr="006061FD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u w:val="single"/>
          <w:bdr w:val="none" w:sz="0" w:space="0" w:color="auto" w:frame="1"/>
        </w:rPr>
        <w:t>Alakazam</w:t>
      </w:r>
      <w:r w:rsidR="00846A43" w:rsidRPr="00846A43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u w:val="single"/>
          <w:bdr w:val="none" w:sz="0" w:space="0" w:color="auto" w:frame="1"/>
        </w:rPr>
        <w:t xml:space="preserve"> Sponsor: $1,000</w:t>
      </w:r>
      <w:r w:rsidR="00846A43" w:rsidRPr="00846A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</w:rPr>
        <w:t>:</w:t>
      </w:r>
    </w:p>
    <w:p w14:paraId="1F34EA44" w14:textId="77777777" w:rsidR="00846A43" w:rsidRPr="00846A43" w:rsidRDefault="00846A43" w:rsidP="00846A43">
      <w:pPr>
        <w:numPr>
          <w:ilvl w:val="0"/>
          <w:numId w:val="4"/>
        </w:numPr>
        <w:spacing w:after="0" w:line="240" w:lineRule="auto"/>
        <w:ind w:left="360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6A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Prominent</w:t>
      </w:r>
      <w:r w:rsidRPr="00846A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exposure on website and promotional materials including banners</w:t>
      </w:r>
    </w:p>
    <w:p w14:paraId="4C0BF564" w14:textId="77777777" w:rsidR="00846A43" w:rsidRPr="00846A43" w:rsidRDefault="00846A43" w:rsidP="00846A43">
      <w:pPr>
        <w:numPr>
          <w:ilvl w:val="0"/>
          <w:numId w:val="4"/>
        </w:numPr>
        <w:spacing w:after="0" w:line="240" w:lineRule="auto"/>
        <w:ind w:left="360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6A43">
        <w:rPr>
          <w:rFonts w:ascii="Times New Roman" w:eastAsia="Times New Roman" w:hAnsi="Times New Roman" w:cs="Times New Roman"/>
          <w:color w:val="000000"/>
          <w:sz w:val="24"/>
          <w:szCs w:val="24"/>
        </w:rPr>
        <w:t>Exposure on all social media channels</w:t>
      </w:r>
    </w:p>
    <w:p w14:paraId="01D1CA22" w14:textId="749D3678" w:rsidR="00846A43" w:rsidRPr="00846A43" w:rsidRDefault="00846A43" w:rsidP="00846A43">
      <w:pPr>
        <w:numPr>
          <w:ilvl w:val="0"/>
          <w:numId w:val="4"/>
        </w:numPr>
        <w:spacing w:after="0" w:line="240" w:lineRule="auto"/>
        <w:ind w:left="360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6A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Acknowledgement at </w:t>
      </w:r>
      <w:r w:rsidR="006061FD">
        <w:rPr>
          <w:rFonts w:ascii="Times New Roman" w:eastAsia="Times New Roman" w:hAnsi="Times New Roman" w:cs="Times New Roman"/>
          <w:color w:val="000000"/>
          <w:sz w:val="24"/>
          <w:szCs w:val="24"/>
        </w:rPr>
        <w:t>special team</w:t>
      </w:r>
      <w:r w:rsidRPr="00846A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events</w:t>
      </w:r>
    </w:p>
    <w:p w14:paraId="1BAA43AA" w14:textId="1474C92A" w:rsidR="00846A43" w:rsidRPr="00846A43" w:rsidRDefault="00CD1CDB" w:rsidP="00846A4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</w:rPr>
        <w:br/>
      </w:r>
      <w:r w:rsidR="00494643" w:rsidRPr="006061FD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u w:val="single"/>
          <w:bdr w:val="none" w:sz="0" w:space="0" w:color="auto" w:frame="1"/>
        </w:rPr>
        <w:t xml:space="preserve">Hocus Pocus </w:t>
      </w:r>
      <w:r w:rsidR="00846A43" w:rsidRPr="00846A43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u w:val="single"/>
          <w:bdr w:val="none" w:sz="0" w:space="0" w:color="auto" w:frame="1"/>
        </w:rPr>
        <w:t>Sponsor: $500:</w:t>
      </w:r>
    </w:p>
    <w:p w14:paraId="6DF29B29" w14:textId="77777777" w:rsidR="00846A43" w:rsidRPr="00846A43" w:rsidRDefault="00846A43" w:rsidP="00846A43">
      <w:pPr>
        <w:numPr>
          <w:ilvl w:val="0"/>
          <w:numId w:val="5"/>
        </w:numPr>
        <w:spacing w:after="0" w:line="240" w:lineRule="auto"/>
        <w:ind w:left="360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6A43">
        <w:rPr>
          <w:rFonts w:ascii="Times New Roman" w:eastAsia="Times New Roman" w:hAnsi="Times New Roman" w:cs="Times New Roman"/>
          <w:color w:val="000000"/>
          <w:sz w:val="24"/>
          <w:szCs w:val="24"/>
        </w:rPr>
        <w:t>Exposure on website and promotional materials including banners</w:t>
      </w:r>
    </w:p>
    <w:p w14:paraId="0F375BE6" w14:textId="0C52FC5D" w:rsidR="00846A43" w:rsidRPr="00846A43" w:rsidRDefault="00494643" w:rsidP="00846A43">
      <w:pPr>
        <w:numPr>
          <w:ilvl w:val="0"/>
          <w:numId w:val="5"/>
        </w:numPr>
        <w:spacing w:after="0" w:line="240" w:lineRule="auto"/>
        <w:ind w:left="360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Occasional e</w:t>
      </w:r>
      <w:r w:rsidR="00846A43" w:rsidRPr="00846A43">
        <w:rPr>
          <w:rFonts w:ascii="Times New Roman" w:eastAsia="Times New Roman" w:hAnsi="Times New Roman" w:cs="Times New Roman"/>
          <w:color w:val="000000"/>
          <w:sz w:val="24"/>
          <w:szCs w:val="24"/>
        </w:rPr>
        <w:t>xposure on all social media channels</w:t>
      </w:r>
    </w:p>
    <w:p w14:paraId="31E48ED2" w14:textId="149E9B5C" w:rsidR="00846A43" w:rsidRPr="00846A43" w:rsidRDefault="00CD1CDB" w:rsidP="00846A4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</w:rPr>
        <w:br/>
      </w:r>
      <w:r w:rsidR="00494643" w:rsidRPr="006061FD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u w:val="single"/>
          <w:bdr w:val="none" w:sz="0" w:space="0" w:color="auto" w:frame="1"/>
        </w:rPr>
        <w:t>Shazam</w:t>
      </w:r>
      <w:r w:rsidR="00846A43" w:rsidRPr="00846A43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u w:val="single"/>
          <w:bdr w:val="none" w:sz="0" w:space="0" w:color="auto" w:frame="1"/>
        </w:rPr>
        <w:t xml:space="preserve"> Sponsor: $250:</w:t>
      </w:r>
    </w:p>
    <w:p w14:paraId="2847D699" w14:textId="768BFAC0" w:rsidR="00846A43" w:rsidRPr="00846A43" w:rsidRDefault="00494643" w:rsidP="00846A43">
      <w:pPr>
        <w:numPr>
          <w:ilvl w:val="0"/>
          <w:numId w:val="6"/>
        </w:numPr>
        <w:spacing w:after="0" w:line="240" w:lineRule="auto"/>
        <w:ind w:left="360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Some display</w:t>
      </w:r>
      <w:r w:rsidR="00846A43" w:rsidRPr="00846A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website and promotional materials</w:t>
      </w:r>
    </w:p>
    <w:p w14:paraId="670069EC" w14:textId="6EB49525" w:rsidR="00846A43" w:rsidRPr="00846A43" w:rsidRDefault="00494643" w:rsidP="00846A43">
      <w:pPr>
        <w:numPr>
          <w:ilvl w:val="0"/>
          <w:numId w:val="6"/>
        </w:numPr>
        <w:spacing w:after="0" w:line="240" w:lineRule="auto"/>
        <w:ind w:left="360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Occasional e</w:t>
      </w:r>
      <w:r w:rsidR="00846A43" w:rsidRPr="00846A43">
        <w:rPr>
          <w:rFonts w:ascii="Times New Roman" w:eastAsia="Times New Roman" w:hAnsi="Times New Roman" w:cs="Times New Roman"/>
          <w:color w:val="000000"/>
          <w:sz w:val="24"/>
          <w:szCs w:val="24"/>
        </w:rPr>
        <w:t>xposure on all social media channels</w:t>
      </w:r>
    </w:p>
    <w:p w14:paraId="15EC615F" w14:textId="643CE9EF" w:rsidR="00846A43" w:rsidRPr="00846A43" w:rsidRDefault="00CD1CDB" w:rsidP="00846A4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</w:rPr>
        <w:br/>
      </w:r>
      <w:r w:rsidR="00846A43" w:rsidRPr="00846A43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u w:val="single"/>
          <w:bdr w:val="none" w:sz="0" w:space="0" w:color="auto" w:frame="1"/>
        </w:rPr>
        <w:t>Patron</w:t>
      </w:r>
      <w:r w:rsidR="00494643" w:rsidRPr="006061FD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u w:val="single"/>
          <w:bdr w:val="none" w:sz="0" w:space="0" w:color="auto" w:frame="1"/>
        </w:rPr>
        <w:t xml:space="preserve"> Presto</w:t>
      </w:r>
      <w:r w:rsidR="00846A43" w:rsidRPr="00846A43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u w:val="single"/>
          <w:bdr w:val="none" w:sz="0" w:space="0" w:color="auto" w:frame="1"/>
        </w:rPr>
        <w:t xml:space="preserve"> Sponsor</w:t>
      </w:r>
      <w:r w:rsidR="00846A43" w:rsidRPr="00846A4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:</w:t>
      </w:r>
    </w:p>
    <w:p w14:paraId="28603CCD" w14:textId="4557582F" w:rsidR="00846A43" w:rsidRPr="00846A43" w:rsidRDefault="00846A43" w:rsidP="00846A43">
      <w:pPr>
        <w:numPr>
          <w:ilvl w:val="0"/>
          <w:numId w:val="7"/>
        </w:numPr>
        <w:spacing w:after="0" w:line="240" w:lineRule="auto"/>
        <w:ind w:left="360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6A4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No financial donation, but part of a </w:t>
      </w:r>
      <w:r w:rsidR="00CD1CDB">
        <w:rPr>
          <w:rFonts w:ascii="Times New Roman" w:eastAsia="Times New Roman" w:hAnsi="Times New Roman" w:cs="Times New Roman"/>
          <w:color w:val="000000"/>
          <w:sz w:val="24"/>
          <w:szCs w:val="24"/>
        </w:rPr>
        <w:t>group</w:t>
      </w:r>
      <w:r w:rsidRPr="00846A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local restaurants</w:t>
      </w:r>
      <w:r w:rsidR="00CD1C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businesses that</w:t>
      </w:r>
      <w:r w:rsidRPr="00846A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support </w:t>
      </w:r>
      <w:r w:rsidR="00CD1CDB">
        <w:rPr>
          <w:rFonts w:ascii="Times New Roman" w:eastAsia="Times New Roman" w:hAnsi="Times New Roman" w:cs="Times New Roman"/>
          <w:color w:val="000000"/>
          <w:sz w:val="24"/>
          <w:szCs w:val="24"/>
        </w:rPr>
        <w:t>AVA Magic</w:t>
      </w:r>
      <w:r w:rsidRPr="00846A4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606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Discounts for AVA Magic coaches and players.</w:t>
      </w:r>
    </w:p>
    <w:p w14:paraId="705AEF72" w14:textId="383FDB3F" w:rsidR="00846A43" w:rsidRPr="00846A43" w:rsidRDefault="00CD1CDB" w:rsidP="00846A43">
      <w:pPr>
        <w:numPr>
          <w:ilvl w:val="0"/>
          <w:numId w:val="7"/>
        </w:numPr>
        <w:spacing w:after="0" w:line="240" w:lineRule="auto"/>
        <w:ind w:left="360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Some p</w:t>
      </w:r>
      <w:r w:rsidR="00846A43" w:rsidRPr="00846A43">
        <w:rPr>
          <w:rFonts w:ascii="Times New Roman" w:eastAsia="Times New Roman" w:hAnsi="Times New Roman" w:cs="Times New Roman"/>
          <w:color w:val="000000"/>
          <w:sz w:val="24"/>
          <w:szCs w:val="24"/>
        </w:rPr>
        <w:t>romotion on social media channels</w:t>
      </w:r>
    </w:p>
    <w:p w14:paraId="6BA0DF53" w14:textId="404CE470" w:rsidR="00846A43" w:rsidRPr="00846A43" w:rsidRDefault="00846A43" w:rsidP="00846A4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6A4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46A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Yes! I’d like to Sponsor </w:t>
      </w:r>
      <w:r w:rsidR="00CD1CDB" w:rsidRPr="006061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AVA Magic FHC:</w:t>
      </w:r>
      <w:r w:rsidR="00CD1CD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CD1CD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46A43">
        <w:rPr>
          <w:rFonts w:ascii="Times New Roman" w:eastAsia="Times New Roman" w:hAnsi="Times New Roman" w:cs="Times New Roman"/>
          <w:color w:val="000000"/>
          <w:sz w:val="24"/>
          <w:szCs w:val="24"/>
        </w:rPr>
        <w:t>Business Name: _______________________________________________________________</w:t>
      </w:r>
      <w:r w:rsidRPr="00846A4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CD1CD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46A43">
        <w:rPr>
          <w:rFonts w:ascii="Times New Roman" w:eastAsia="Times New Roman" w:hAnsi="Times New Roman" w:cs="Times New Roman"/>
          <w:color w:val="000000"/>
          <w:sz w:val="24"/>
          <w:szCs w:val="24"/>
        </w:rPr>
        <w:t>Business Address: _____________________________________________________________</w:t>
      </w:r>
      <w:r w:rsidRPr="00846A4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______________________________________________________________________</w:t>
      </w:r>
      <w:r w:rsidRPr="00846A4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CD1CD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46A43">
        <w:rPr>
          <w:rFonts w:ascii="Times New Roman" w:eastAsia="Times New Roman" w:hAnsi="Times New Roman" w:cs="Times New Roman"/>
          <w:color w:val="000000"/>
          <w:sz w:val="24"/>
          <w:szCs w:val="24"/>
        </w:rPr>
        <w:t>Business Phone &amp; URL: ________________________________________________________</w:t>
      </w:r>
      <w:r w:rsidRPr="00846A4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CD1CD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46A43">
        <w:rPr>
          <w:rFonts w:ascii="Times New Roman" w:eastAsia="Times New Roman" w:hAnsi="Times New Roman" w:cs="Times New Roman"/>
          <w:color w:val="000000"/>
          <w:sz w:val="24"/>
          <w:szCs w:val="24"/>
        </w:rPr>
        <w:t>Contact name, number &amp; e-mail: _________________________________________________</w:t>
      </w:r>
      <w:r w:rsidRPr="00846A4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______________________________________________________________________</w:t>
      </w:r>
      <w:r w:rsidRPr="00846A4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CD1CD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46A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Please send this form along with your sponsorship check made out to </w:t>
      </w:r>
      <w:r w:rsidR="00CD1CDB" w:rsidRPr="006061FD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AVA Magic</w:t>
      </w:r>
      <w:r w:rsidRPr="00846A43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</w:t>
      </w:r>
      <w:r w:rsidRPr="00846A43">
        <w:rPr>
          <w:rFonts w:ascii="Times New Roman" w:eastAsia="Times New Roman" w:hAnsi="Times New Roman" w:cs="Times New Roman"/>
          <w:color w:val="000000"/>
          <w:sz w:val="24"/>
          <w:szCs w:val="24"/>
        </w:rPr>
        <w:t>to:</w:t>
      </w:r>
      <w:r w:rsidRPr="00846A4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CD1CD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AVA Magic</w:t>
      </w:r>
      <w:r w:rsidRPr="00846A4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1525D9">
        <w:rPr>
          <w:rFonts w:ascii="Times New Roman" w:eastAsia="Times New Roman" w:hAnsi="Times New Roman" w:cs="Times New Roman"/>
          <w:color w:val="000000"/>
          <w:sz w:val="24"/>
          <w:szCs w:val="24"/>
        </w:rPr>
        <w:t>2312 Mt. Vernon Ave., #208</w:t>
      </w:r>
      <w:r w:rsidR="001525D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46A43">
        <w:rPr>
          <w:rFonts w:ascii="Times New Roman" w:eastAsia="Times New Roman" w:hAnsi="Times New Roman" w:cs="Times New Roman"/>
          <w:color w:val="000000"/>
          <w:sz w:val="24"/>
          <w:szCs w:val="24"/>
        </w:rPr>
        <w:t>Alexandria, VA 223</w:t>
      </w:r>
      <w:r w:rsidR="001525D9">
        <w:rPr>
          <w:rFonts w:ascii="Times New Roman" w:eastAsia="Times New Roman" w:hAnsi="Times New Roman" w:cs="Times New Roman"/>
          <w:color w:val="000000"/>
          <w:sz w:val="24"/>
          <w:szCs w:val="24"/>
        </w:rPr>
        <w:t>01</w:t>
      </w:r>
    </w:p>
    <w:p w14:paraId="15A4572F" w14:textId="77E90894" w:rsidR="00846A43" w:rsidRPr="00846A43" w:rsidRDefault="00846A43" w:rsidP="00846A4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6A4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1525D9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 w:rsidRPr="00846A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Questions </w:t>
      </w:r>
      <w:r w:rsidR="001525D9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846A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bout </w:t>
      </w:r>
      <w:r w:rsidR="001525D9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846A43">
        <w:rPr>
          <w:rFonts w:ascii="Times New Roman" w:eastAsia="Times New Roman" w:hAnsi="Times New Roman" w:cs="Times New Roman"/>
          <w:color w:val="000000"/>
          <w:sz w:val="24"/>
          <w:szCs w:val="24"/>
        </w:rPr>
        <w:t>ponsorship</w:t>
      </w:r>
      <w:r w:rsidR="001525D9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 w:rsidRPr="00846A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Contact</w:t>
      </w:r>
      <w:r w:rsidR="00606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us at </w:t>
      </w:r>
      <w:hyperlink r:id="rId6" w:history="1">
        <w:r w:rsidR="006061FD" w:rsidRPr="00EC03F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avamagicfh@gmail.com</w:t>
        </w:r>
      </w:hyperlink>
      <w:r w:rsidR="006061F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</w:t>
      </w:r>
      <w:r w:rsidRPr="00846A4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1525D9">
        <w:rPr>
          <w:rFonts w:ascii="Times New Roman" w:eastAsia="Times New Roman" w:hAnsi="Times New Roman" w:cs="Times New Roman"/>
          <w:color w:val="000000"/>
          <w:sz w:val="24"/>
          <w:szCs w:val="24"/>
        </w:rPr>
        <w:t>AVA Magic</w:t>
      </w:r>
      <w:r w:rsidRPr="00846A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a</w:t>
      </w:r>
      <w:r w:rsidR="00F97017">
        <w:rPr>
          <w:rFonts w:ascii="Times New Roman" w:eastAsia="Times New Roman" w:hAnsi="Times New Roman" w:cs="Times New Roman"/>
          <w:color w:val="000000"/>
          <w:sz w:val="24"/>
          <w:szCs w:val="24"/>
        </w:rPr>
        <w:t>n LLC,</w:t>
      </w:r>
      <w:r w:rsidRPr="00846A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EIN # </w:t>
      </w:r>
      <w:r w:rsidR="00F97017">
        <w:rPr>
          <w:rFonts w:ascii="Times New Roman" w:eastAsia="Times New Roman" w:hAnsi="Times New Roman" w:cs="Times New Roman"/>
          <w:color w:val="000000"/>
          <w:sz w:val="24"/>
          <w:szCs w:val="24"/>
        </w:rPr>
        <w:t>88</w:t>
      </w:r>
      <w:r w:rsidRPr="00846A4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F97017">
        <w:rPr>
          <w:rFonts w:ascii="Times New Roman" w:eastAsia="Times New Roman" w:hAnsi="Times New Roman" w:cs="Times New Roman"/>
          <w:color w:val="000000"/>
          <w:sz w:val="24"/>
          <w:szCs w:val="24"/>
        </w:rPr>
        <w:t>0888061</w:t>
      </w:r>
    </w:p>
    <w:p w14:paraId="7D60D439" w14:textId="5011023A" w:rsidR="00A35643" w:rsidRPr="00A35643" w:rsidRDefault="000F4D53" w:rsidP="00A35643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************************************************************************************************************************************</w:t>
      </w:r>
    </w:p>
    <w:p w14:paraId="06BA81BA" w14:textId="68B19FBF" w:rsidR="00A35643" w:rsidRPr="00F97017" w:rsidRDefault="00A35643" w:rsidP="00A35643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F97017">
        <w:rPr>
          <w:rFonts w:ascii="Times New Roman" w:hAnsi="Times New Roman" w:cs="Times New Roman"/>
          <w:color w:val="000000"/>
          <w:shd w:val="clear" w:color="auto" w:fill="FFFFFF"/>
        </w:rPr>
        <w:t xml:space="preserve">By donating to </w:t>
      </w:r>
      <w:r w:rsidR="00F97017">
        <w:rPr>
          <w:rFonts w:ascii="Times New Roman" w:hAnsi="Times New Roman" w:cs="Times New Roman"/>
          <w:color w:val="000000"/>
          <w:shd w:val="clear" w:color="auto" w:fill="FFFFFF"/>
        </w:rPr>
        <w:t>AVA Magic</w:t>
      </w:r>
      <w:r w:rsidRPr="00F97017">
        <w:rPr>
          <w:rFonts w:ascii="Times New Roman" w:hAnsi="Times New Roman" w:cs="Times New Roman"/>
          <w:color w:val="000000"/>
          <w:shd w:val="clear" w:color="auto" w:fill="FFFFFF"/>
        </w:rPr>
        <w:t>, you help us support the following elements of our program:</w:t>
      </w:r>
    </w:p>
    <w:p w14:paraId="3641D9EE" w14:textId="4FE69B96" w:rsidR="00A35643" w:rsidRPr="00F97017" w:rsidRDefault="00A35643" w:rsidP="00A35643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5368EA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Low Fees</w:t>
      </w:r>
      <w:r w:rsidRPr="00F97017">
        <w:rPr>
          <w:rFonts w:ascii="Times New Roman" w:hAnsi="Times New Roman" w:cs="Times New Roman"/>
          <w:color w:val="000000"/>
          <w:shd w:val="clear" w:color="auto" w:fill="FFFFFF"/>
        </w:rPr>
        <w:t xml:space="preserve"> - We can keep our registration fees lower for our players</w:t>
      </w:r>
      <w:r w:rsidR="00F97017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Pr="00F97017">
        <w:rPr>
          <w:rFonts w:ascii="Times New Roman" w:hAnsi="Times New Roman" w:cs="Times New Roman"/>
          <w:color w:val="000000"/>
          <w:shd w:val="clear" w:color="auto" w:fill="FFFFFF"/>
        </w:rPr>
        <w:t xml:space="preserve"> helping improve </w:t>
      </w:r>
      <w:r w:rsidR="00F97017">
        <w:rPr>
          <w:rFonts w:ascii="Times New Roman" w:hAnsi="Times New Roman" w:cs="Times New Roman"/>
          <w:color w:val="000000"/>
          <w:shd w:val="clear" w:color="auto" w:fill="FFFFFF"/>
        </w:rPr>
        <w:t xml:space="preserve">inclusion and </w:t>
      </w:r>
      <w:r w:rsidRPr="00F97017">
        <w:rPr>
          <w:rFonts w:ascii="Times New Roman" w:hAnsi="Times New Roman" w:cs="Times New Roman"/>
          <w:color w:val="000000"/>
          <w:shd w:val="clear" w:color="auto" w:fill="FFFFFF"/>
        </w:rPr>
        <w:t>accessibility to all families.</w:t>
      </w:r>
    </w:p>
    <w:p w14:paraId="1752545C" w14:textId="53283C18" w:rsidR="00A35643" w:rsidRPr="00F97017" w:rsidRDefault="00A35643" w:rsidP="00A35643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5368EA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Financial Aid </w:t>
      </w:r>
      <w:r w:rsidRPr="00F97017">
        <w:rPr>
          <w:rFonts w:ascii="Times New Roman" w:hAnsi="Times New Roman" w:cs="Times New Roman"/>
          <w:color w:val="000000"/>
          <w:shd w:val="clear" w:color="auto" w:fill="FFFFFF"/>
        </w:rPr>
        <w:t xml:space="preserve">- For families in need, we </w:t>
      </w:r>
      <w:r w:rsidR="000B2B18">
        <w:rPr>
          <w:rFonts w:ascii="Times New Roman" w:hAnsi="Times New Roman" w:cs="Times New Roman"/>
          <w:color w:val="000000"/>
          <w:shd w:val="clear" w:color="auto" w:fill="FFFFFF"/>
        </w:rPr>
        <w:t>can</w:t>
      </w:r>
      <w:r w:rsidR="00F9701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F97017">
        <w:rPr>
          <w:rFonts w:ascii="Times New Roman" w:hAnsi="Times New Roman" w:cs="Times New Roman"/>
          <w:color w:val="000000"/>
          <w:shd w:val="clear" w:color="auto" w:fill="FFFFFF"/>
        </w:rPr>
        <w:t xml:space="preserve">provide financial aid to </w:t>
      </w:r>
      <w:r w:rsidR="000B2B18">
        <w:rPr>
          <w:rFonts w:ascii="Times New Roman" w:hAnsi="Times New Roman" w:cs="Times New Roman"/>
          <w:color w:val="000000"/>
          <w:shd w:val="clear" w:color="auto" w:fill="FFFFFF"/>
        </w:rPr>
        <w:t>interested and dedicated athletes</w:t>
      </w:r>
      <w:r w:rsidRPr="00F97017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4BB3EEA9" w14:textId="5F22ED55" w:rsidR="00F97017" w:rsidRPr="00F97017" w:rsidRDefault="00F97017" w:rsidP="00F97017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5368EA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Field Space and Facilities</w:t>
      </w:r>
      <w:r w:rsidRPr="00F9701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–</w:t>
      </w:r>
      <w:r w:rsidRPr="00F9701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The club pays</w:t>
      </w:r>
      <w:r w:rsidRPr="00F97017">
        <w:rPr>
          <w:rFonts w:ascii="Times New Roman" w:hAnsi="Times New Roman" w:cs="Times New Roman"/>
          <w:color w:val="000000"/>
          <w:shd w:val="clear" w:color="auto" w:fill="FFFFFF"/>
        </w:rPr>
        <w:t xml:space="preserve"> for the use of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city and private </w:t>
      </w:r>
      <w:r w:rsidRPr="00F97017">
        <w:rPr>
          <w:rFonts w:ascii="Times New Roman" w:hAnsi="Times New Roman" w:cs="Times New Roman"/>
          <w:color w:val="000000"/>
          <w:shd w:val="clear" w:color="auto" w:fill="FFFFFF"/>
        </w:rPr>
        <w:t>fields and facilities for practices and games.</w:t>
      </w:r>
    </w:p>
    <w:p w14:paraId="4C7AF92E" w14:textId="0EE06EBA" w:rsidR="00A35643" w:rsidRPr="00F97017" w:rsidRDefault="00A35643" w:rsidP="00A35643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5368EA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Team Equipment</w:t>
      </w:r>
      <w:r w:rsidRPr="00F97017">
        <w:rPr>
          <w:rFonts w:ascii="Times New Roman" w:hAnsi="Times New Roman" w:cs="Times New Roman"/>
          <w:color w:val="000000"/>
          <w:shd w:val="clear" w:color="auto" w:fill="FFFFFF"/>
        </w:rPr>
        <w:t xml:space="preserve"> - </w:t>
      </w:r>
      <w:r w:rsidR="00F97017">
        <w:rPr>
          <w:rFonts w:ascii="Times New Roman" w:hAnsi="Times New Roman" w:cs="Times New Roman"/>
          <w:color w:val="000000"/>
          <w:shd w:val="clear" w:color="auto" w:fill="FFFFFF"/>
        </w:rPr>
        <w:t>Purchasing</w:t>
      </w:r>
      <w:r w:rsidRPr="00F9701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F97017">
        <w:rPr>
          <w:rFonts w:ascii="Times New Roman" w:hAnsi="Times New Roman" w:cs="Times New Roman"/>
          <w:color w:val="000000"/>
          <w:shd w:val="clear" w:color="auto" w:fill="FFFFFF"/>
        </w:rPr>
        <w:t>of</w:t>
      </w:r>
      <w:r w:rsidRPr="00F97017">
        <w:rPr>
          <w:rFonts w:ascii="Times New Roman" w:hAnsi="Times New Roman" w:cs="Times New Roman"/>
          <w:color w:val="000000"/>
          <w:shd w:val="clear" w:color="auto" w:fill="FFFFFF"/>
        </w:rPr>
        <w:t xml:space="preserve"> new </w:t>
      </w:r>
      <w:r w:rsidR="00F97017">
        <w:rPr>
          <w:rFonts w:ascii="Times New Roman" w:hAnsi="Times New Roman" w:cs="Times New Roman"/>
          <w:color w:val="000000"/>
          <w:shd w:val="clear" w:color="auto" w:fill="FFFFFF"/>
        </w:rPr>
        <w:t xml:space="preserve">field hockey </w:t>
      </w:r>
      <w:r w:rsidRPr="00F97017">
        <w:rPr>
          <w:rFonts w:ascii="Times New Roman" w:hAnsi="Times New Roman" w:cs="Times New Roman"/>
          <w:color w:val="000000"/>
          <w:shd w:val="clear" w:color="auto" w:fill="FFFFFF"/>
        </w:rPr>
        <w:t xml:space="preserve">balls, </w:t>
      </w:r>
      <w:r w:rsidR="00F97017">
        <w:rPr>
          <w:rFonts w:ascii="Times New Roman" w:hAnsi="Times New Roman" w:cs="Times New Roman"/>
          <w:color w:val="000000"/>
          <w:shd w:val="clear" w:color="auto" w:fill="FFFFFF"/>
        </w:rPr>
        <w:t>goals and nets</w:t>
      </w:r>
      <w:r w:rsidRPr="00F97017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 w:rsidR="00F97017">
        <w:rPr>
          <w:rFonts w:ascii="Times New Roman" w:hAnsi="Times New Roman" w:cs="Times New Roman"/>
          <w:color w:val="000000"/>
          <w:shd w:val="clear" w:color="auto" w:fill="FFFFFF"/>
        </w:rPr>
        <w:t>used sticks,</w:t>
      </w:r>
      <w:r w:rsidRPr="00F97017">
        <w:rPr>
          <w:rFonts w:ascii="Times New Roman" w:hAnsi="Times New Roman" w:cs="Times New Roman"/>
          <w:color w:val="000000"/>
          <w:shd w:val="clear" w:color="auto" w:fill="FFFFFF"/>
        </w:rPr>
        <w:t xml:space="preserve"> and other training</w:t>
      </w:r>
      <w:r w:rsidR="00F97017">
        <w:rPr>
          <w:rFonts w:ascii="Times New Roman" w:hAnsi="Times New Roman" w:cs="Times New Roman"/>
          <w:color w:val="000000"/>
          <w:shd w:val="clear" w:color="auto" w:fill="FFFFFF"/>
        </w:rPr>
        <w:t>, first-aid,</w:t>
      </w:r>
      <w:r w:rsidRPr="00F97017">
        <w:rPr>
          <w:rFonts w:ascii="Times New Roman" w:hAnsi="Times New Roman" w:cs="Times New Roman"/>
          <w:color w:val="000000"/>
          <w:shd w:val="clear" w:color="auto" w:fill="FFFFFF"/>
        </w:rPr>
        <w:t xml:space="preserve"> and game equipment.</w:t>
      </w:r>
    </w:p>
    <w:p w14:paraId="1F25AB36" w14:textId="1F881544" w:rsidR="00A35643" w:rsidRPr="00F97017" w:rsidRDefault="00A35643" w:rsidP="00A35643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5368EA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Tournaments</w:t>
      </w:r>
      <w:r w:rsidR="005368EA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and League Games</w:t>
      </w:r>
      <w:r w:rsidRPr="00F97017">
        <w:rPr>
          <w:rFonts w:ascii="Times New Roman" w:hAnsi="Times New Roman" w:cs="Times New Roman"/>
          <w:color w:val="000000"/>
          <w:shd w:val="clear" w:color="auto" w:fill="FFFFFF"/>
        </w:rPr>
        <w:t xml:space="preserve"> - </w:t>
      </w:r>
      <w:r w:rsidR="00F97017">
        <w:rPr>
          <w:rFonts w:ascii="Times New Roman" w:hAnsi="Times New Roman" w:cs="Times New Roman"/>
          <w:color w:val="000000"/>
          <w:shd w:val="clear" w:color="auto" w:fill="FFFFFF"/>
        </w:rPr>
        <w:t>Participation</w:t>
      </w:r>
      <w:r w:rsidRPr="00F97017">
        <w:rPr>
          <w:rFonts w:ascii="Times New Roman" w:hAnsi="Times New Roman" w:cs="Times New Roman"/>
          <w:color w:val="000000"/>
          <w:shd w:val="clear" w:color="auto" w:fill="FFFFFF"/>
        </w:rPr>
        <w:t xml:space="preserve"> in games and tournaments generally require fees, and donations help offset those costs for the club.</w:t>
      </w:r>
    </w:p>
    <w:p w14:paraId="6116A671" w14:textId="378F5C96" w:rsidR="00A35643" w:rsidRPr="000F4D53" w:rsidRDefault="00A35643" w:rsidP="00A35643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5368EA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USA </w:t>
      </w:r>
      <w:r w:rsidR="00F97017" w:rsidRPr="005368EA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Field Hockey</w:t>
      </w:r>
      <w:r w:rsidRPr="00F97017">
        <w:rPr>
          <w:rFonts w:ascii="Times New Roman" w:hAnsi="Times New Roman" w:cs="Times New Roman"/>
          <w:color w:val="000000"/>
          <w:shd w:val="clear" w:color="auto" w:fill="FFFFFF"/>
        </w:rPr>
        <w:t xml:space="preserve"> - As a club, </w:t>
      </w:r>
      <w:r w:rsidR="00F97017">
        <w:rPr>
          <w:rFonts w:ascii="Times New Roman" w:hAnsi="Times New Roman" w:cs="Times New Roman"/>
          <w:color w:val="000000"/>
          <w:shd w:val="clear" w:color="auto" w:fill="FFFFFF"/>
        </w:rPr>
        <w:t>AVA Magic</w:t>
      </w:r>
      <w:r w:rsidRPr="00F97017">
        <w:rPr>
          <w:rFonts w:ascii="Times New Roman" w:hAnsi="Times New Roman" w:cs="Times New Roman"/>
          <w:color w:val="000000"/>
          <w:shd w:val="clear" w:color="auto" w:fill="FFFFFF"/>
        </w:rPr>
        <w:t xml:space="preserve"> pays</w:t>
      </w:r>
      <w:r w:rsidR="00F97017">
        <w:rPr>
          <w:rFonts w:ascii="Times New Roman" w:hAnsi="Times New Roman" w:cs="Times New Roman"/>
          <w:color w:val="000000"/>
          <w:shd w:val="clear" w:color="auto" w:fill="FFFFFF"/>
        </w:rPr>
        <w:t xml:space="preserve"> annual</w:t>
      </w:r>
      <w:r w:rsidRPr="00F97017">
        <w:rPr>
          <w:rFonts w:ascii="Times New Roman" w:hAnsi="Times New Roman" w:cs="Times New Roman"/>
          <w:color w:val="000000"/>
          <w:shd w:val="clear" w:color="auto" w:fill="FFFFFF"/>
        </w:rPr>
        <w:t xml:space="preserve"> membership fees to governing bodies</w:t>
      </w:r>
      <w:r w:rsidR="005368EA">
        <w:rPr>
          <w:rFonts w:ascii="Times New Roman" w:hAnsi="Times New Roman" w:cs="Times New Roman"/>
          <w:color w:val="000000"/>
          <w:shd w:val="clear" w:color="auto" w:fill="FFFFFF"/>
        </w:rPr>
        <w:t>. D</w:t>
      </w:r>
      <w:r w:rsidRPr="00F97017">
        <w:rPr>
          <w:rFonts w:ascii="Times New Roman" w:hAnsi="Times New Roman" w:cs="Times New Roman"/>
          <w:color w:val="000000"/>
          <w:shd w:val="clear" w:color="auto" w:fill="FFFFFF"/>
        </w:rPr>
        <w:t xml:space="preserve">onations help </w:t>
      </w:r>
      <w:r w:rsidR="005368EA">
        <w:rPr>
          <w:rFonts w:ascii="Times New Roman" w:hAnsi="Times New Roman" w:cs="Times New Roman"/>
          <w:color w:val="000000"/>
          <w:shd w:val="clear" w:color="auto" w:fill="FFFFFF"/>
        </w:rPr>
        <w:t>the club</w:t>
      </w:r>
      <w:r w:rsidRPr="00F97017">
        <w:rPr>
          <w:rFonts w:ascii="Times New Roman" w:hAnsi="Times New Roman" w:cs="Times New Roman"/>
          <w:color w:val="000000"/>
          <w:shd w:val="clear" w:color="auto" w:fill="FFFFFF"/>
        </w:rPr>
        <w:t xml:space="preserve"> maintain our active status.</w:t>
      </w:r>
    </w:p>
    <w:p w14:paraId="5DF01673" w14:textId="16890724" w:rsidR="00846A43" w:rsidRPr="000F4D53" w:rsidRDefault="005368EA" w:rsidP="00A35643">
      <w:pPr>
        <w:rPr>
          <w:rFonts w:ascii="Times New Roman" w:hAnsi="Times New Roman" w:cs="Times New Roman"/>
          <w:i/>
          <w:iCs/>
        </w:rPr>
      </w:pPr>
      <w:r w:rsidRPr="000F4D53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Your </w:t>
      </w:r>
      <w:r w:rsidR="00A35643" w:rsidRPr="000F4D53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donation</w:t>
      </w:r>
      <w:r w:rsidRPr="000F4D53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s</w:t>
      </w:r>
      <w:r w:rsidR="00A35643" w:rsidRPr="000F4D53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and support </w:t>
      </w:r>
      <w:r w:rsidRPr="000F4D53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are sincerely appreciated. They are</w:t>
      </w:r>
      <w:r w:rsidR="00A35643" w:rsidRPr="000F4D53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r w:rsidRPr="000F4D53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instrumental</w:t>
      </w:r>
      <w:r w:rsidR="00A35643" w:rsidRPr="000F4D53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to the success of </w:t>
      </w:r>
      <w:r w:rsidRPr="000F4D53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AVA Magic and to the growth of field hockey in Alexandria City and its surrounding areas.</w:t>
      </w:r>
    </w:p>
    <w:sectPr w:rsidR="00846A43" w:rsidRPr="000F4D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068E6"/>
    <w:multiLevelType w:val="multilevel"/>
    <w:tmpl w:val="2946E6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A93F8B"/>
    <w:multiLevelType w:val="multilevel"/>
    <w:tmpl w:val="057E03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DD5854"/>
    <w:multiLevelType w:val="multilevel"/>
    <w:tmpl w:val="AFACE7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BA1111"/>
    <w:multiLevelType w:val="multilevel"/>
    <w:tmpl w:val="C33201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300226"/>
    <w:multiLevelType w:val="multilevel"/>
    <w:tmpl w:val="43A0BE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380E08"/>
    <w:multiLevelType w:val="multilevel"/>
    <w:tmpl w:val="185E2F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">
    <w:abstractNumId w:val="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4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5">
    <w:abstractNumId w:val="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6">
    <w:abstractNumId w:val="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7">
    <w:abstractNumId w:val="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A43"/>
    <w:rsid w:val="00047FBE"/>
    <w:rsid w:val="000B2B18"/>
    <w:rsid w:val="000F4D53"/>
    <w:rsid w:val="00126671"/>
    <w:rsid w:val="001525D9"/>
    <w:rsid w:val="001C0DD7"/>
    <w:rsid w:val="00314D4F"/>
    <w:rsid w:val="00494643"/>
    <w:rsid w:val="005368EA"/>
    <w:rsid w:val="00584FDC"/>
    <w:rsid w:val="006061FD"/>
    <w:rsid w:val="00846A43"/>
    <w:rsid w:val="009709C1"/>
    <w:rsid w:val="00A25E25"/>
    <w:rsid w:val="00A35643"/>
    <w:rsid w:val="00B85E71"/>
    <w:rsid w:val="00B953E9"/>
    <w:rsid w:val="00CD1CDB"/>
    <w:rsid w:val="00CE7FF5"/>
    <w:rsid w:val="00E1182B"/>
    <w:rsid w:val="00E14F70"/>
    <w:rsid w:val="00F9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D3137"/>
  <w15:chartTrackingRefBased/>
  <w15:docId w15:val="{E02B4C8B-3AE7-4E5C-9CAC-050F1F44C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709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6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46A43"/>
    <w:rPr>
      <w:b/>
      <w:bCs/>
    </w:rPr>
  </w:style>
  <w:style w:type="character" w:styleId="Hyperlink">
    <w:name w:val="Hyperlink"/>
    <w:basedOn w:val="DefaultParagraphFont"/>
    <w:uiPriority w:val="99"/>
    <w:unhideWhenUsed/>
    <w:rsid w:val="00846A4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5E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E2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970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vamagicfh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7680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Virginia Community College</Company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Purugganan, Alexander M.</dc:creator>
  <cp:keywords/>
  <dc:description/>
  <cp:lastModifiedBy>Purugganan, Alexander M.</cp:lastModifiedBy>
  <cp:revision>9</cp:revision>
  <dcterms:created xsi:type="dcterms:W3CDTF">2022-03-18T15:39:00Z</dcterms:created>
  <dcterms:modified xsi:type="dcterms:W3CDTF">2022-04-04T11:30:00Z</dcterms:modified>
</cp:coreProperties>
</file>