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A07A6" w14:textId="77777777" w:rsidR="00B5230A" w:rsidRDefault="003803C6" w:rsidP="00B5230A">
      <w:pPr>
        <w:jc w:val="center"/>
        <w:rPr>
          <w:b/>
          <w:sz w:val="20"/>
          <w:szCs w:val="20"/>
        </w:rPr>
      </w:pPr>
      <w:r w:rsidRPr="004972D0">
        <w:t xml:space="preserve"> </w:t>
      </w:r>
      <w:r w:rsidR="004972D0" w:rsidRPr="005246F1">
        <w:rPr>
          <w:b/>
          <w:sz w:val="20"/>
          <w:szCs w:val="20"/>
        </w:rPr>
        <w:t>Minute</w:t>
      </w:r>
      <w:r w:rsidR="00B5230A">
        <w:rPr>
          <w:b/>
          <w:sz w:val="20"/>
          <w:szCs w:val="20"/>
        </w:rPr>
        <w:t>s</w:t>
      </w:r>
    </w:p>
    <w:p w14:paraId="4B4420A7" w14:textId="77777777" w:rsidR="004972D0" w:rsidRPr="005246F1" w:rsidRDefault="00117170" w:rsidP="00B523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May</w:t>
      </w:r>
      <w:r w:rsidR="000246AF">
        <w:rPr>
          <w:b/>
          <w:sz w:val="20"/>
          <w:szCs w:val="20"/>
        </w:rPr>
        <w:t xml:space="preserve"> 2018</w:t>
      </w:r>
      <w:r w:rsidR="004972D0" w:rsidRPr="005246F1">
        <w:rPr>
          <w:b/>
          <w:sz w:val="20"/>
          <w:szCs w:val="20"/>
        </w:rPr>
        <w:t xml:space="preserve"> Board of Directors Meeting</w:t>
      </w:r>
    </w:p>
    <w:p w14:paraId="0FA58D19" w14:textId="77777777" w:rsidR="001133CE" w:rsidRPr="005246F1" w:rsidRDefault="00117170" w:rsidP="001133C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May 2</w:t>
      </w:r>
      <w:r w:rsidR="000246AF">
        <w:rPr>
          <w:i/>
          <w:sz w:val="20"/>
          <w:szCs w:val="20"/>
        </w:rPr>
        <w:t>, 2018</w:t>
      </w:r>
      <w:r w:rsidR="00B5230A">
        <w:rPr>
          <w:i/>
          <w:sz w:val="20"/>
          <w:szCs w:val="20"/>
        </w:rPr>
        <w:t xml:space="preserve"> @ </w:t>
      </w:r>
      <w:r>
        <w:rPr>
          <w:i/>
          <w:sz w:val="20"/>
          <w:szCs w:val="20"/>
        </w:rPr>
        <w:t>6:0</w:t>
      </w:r>
      <w:r w:rsidR="001133CE">
        <w:rPr>
          <w:i/>
          <w:sz w:val="20"/>
          <w:szCs w:val="20"/>
        </w:rPr>
        <w:t>0pm</w:t>
      </w:r>
    </w:p>
    <w:p w14:paraId="5D22B72C" w14:textId="77777777" w:rsidR="004972D0" w:rsidRPr="005246F1" w:rsidRDefault="0034340E" w:rsidP="004972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The Sprint Store</w:t>
      </w:r>
    </w:p>
    <w:p w14:paraId="17D9EA94" w14:textId="77777777" w:rsidR="004972D0" w:rsidRPr="005246F1" w:rsidRDefault="004972D0" w:rsidP="004972D0">
      <w:pPr>
        <w:jc w:val="center"/>
        <w:rPr>
          <w:i/>
          <w:sz w:val="20"/>
          <w:szCs w:val="20"/>
        </w:rPr>
      </w:pPr>
    </w:p>
    <w:p w14:paraId="1E08F035" w14:textId="77777777" w:rsidR="00AB3427" w:rsidRPr="005246F1" w:rsidRDefault="004972D0" w:rsidP="004F2C93">
      <w:pPr>
        <w:ind w:left="2160" w:hanging="2160"/>
        <w:rPr>
          <w:sz w:val="20"/>
          <w:szCs w:val="20"/>
        </w:rPr>
      </w:pPr>
      <w:r w:rsidRPr="005246F1">
        <w:rPr>
          <w:b/>
          <w:sz w:val="20"/>
          <w:szCs w:val="20"/>
        </w:rPr>
        <w:t>Members Present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34340E">
        <w:rPr>
          <w:sz w:val="20"/>
          <w:szCs w:val="20"/>
        </w:rPr>
        <w:t xml:space="preserve">J. Pollard, </w:t>
      </w:r>
      <w:r w:rsidR="00117170">
        <w:rPr>
          <w:sz w:val="20"/>
          <w:szCs w:val="20"/>
        </w:rPr>
        <w:t xml:space="preserve">C. Kenney, S. Devlin, J. Jamison, </w:t>
      </w:r>
      <w:r w:rsidR="0034340E">
        <w:rPr>
          <w:sz w:val="20"/>
          <w:szCs w:val="20"/>
        </w:rPr>
        <w:t>S. Esworthy</w:t>
      </w:r>
      <w:r w:rsidR="004317CA">
        <w:rPr>
          <w:sz w:val="20"/>
          <w:szCs w:val="20"/>
        </w:rPr>
        <w:t xml:space="preserve">, </w:t>
      </w:r>
      <w:r w:rsidR="00117170">
        <w:rPr>
          <w:sz w:val="20"/>
          <w:szCs w:val="20"/>
        </w:rPr>
        <w:t xml:space="preserve">P. Haskins, </w:t>
      </w:r>
      <w:r w:rsidR="004317CA">
        <w:rPr>
          <w:sz w:val="20"/>
          <w:szCs w:val="20"/>
        </w:rPr>
        <w:t xml:space="preserve">K. Williams, </w:t>
      </w:r>
      <w:r w:rsidR="00117170">
        <w:rPr>
          <w:sz w:val="20"/>
          <w:szCs w:val="20"/>
        </w:rPr>
        <w:t>D. Tidrow,</w:t>
      </w:r>
      <w:r w:rsidR="00117170" w:rsidRPr="00117170">
        <w:rPr>
          <w:sz w:val="20"/>
          <w:szCs w:val="20"/>
        </w:rPr>
        <w:t xml:space="preserve"> </w:t>
      </w:r>
      <w:r w:rsidR="00117170">
        <w:rPr>
          <w:sz w:val="20"/>
          <w:szCs w:val="20"/>
        </w:rPr>
        <w:t>J. Henchel, E. Polley</w:t>
      </w:r>
    </w:p>
    <w:p w14:paraId="57F3DCD2" w14:textId="77777777" w:rsidR="004972D0" w:rsidRDefault="004972D0" w:rsidP="004972D0">
      <w:pPr>
        <w:rPr>
          <w:sz w:val="20"/>
          <w:szCs w:val="20"/>
        </w:rPr>
      </w:pPr>
      <w:r w:rsidRPr="005246F1">
        <w:rPr>
          <w:b/>
          <w:sz w:val="20"/>
          <w:szCs w:val="20"/>
        </w:rPr>
        <w:t>Members Not Present</w:t>
      </w:r>
      <w:r w:rsidRPr="005246F1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</w:t>
      </w:r>
      <w:r w:rsidRPr="005246F1">
        <w:rPr>
          <w:sz w:val="20"/>
          <w:szCs w:val="20"/>
        </w:rPr>
        <w:t xml:space="preserve">  </w:t>
      </w:r>
      <w:r w:rsidR="0034340E">
        <w:rPr>
          <w:sz w:val="20"/>
          <w:szCs w:val="20"/>
        </w:rPr>
        <w:t xml:space="preserve">J. Rosenberg, </w:t>
      </w:r>
      <w:r w:rsidR="00117170">
        <w:rPr>
          <w:sz w:val="20"/>
          <w:szCs w:val="20"/>
        </w:rPr>
        <w:t>S. Gardner, C. Payne,</w:t>
      </w:r>
      <w:r w:rsidR="00117170" w:rsidRPr="00117170">
        <w:rPr>
          <w:sz w:val="20"/>
          <w:szCs w:val="20"/>
        </w:rPr>
        <w:t xml:space="preserve"> </w:t>
      </w:r>
      <w:r w:rsidR="00117170">
        <w:rPr>
          <w:sz w:val="20"/>
          <w:szCs w:val="20"/>
        </w:rPr>
        <w:t>S. Boylan,</w:t>
      </w:r>
      <w:r w:rsidR="00117170" w:rsidRPr="00117170">
        <w:rPr>
          <w:sz w:val="20"/>
          <w:szCs w:val="20"/>
        </w:rPr>
        <w:t xml:space="preserve"> </w:t>
      </w:r>
      <w:r w:rsidR="00117170">
        <w:rPr>
          <w:sz w:val="20"/>
          <w:szCs w:val="20"/>
        </w:rPr>
        <w:t>D. Barbour</w:t>
      </w:r>
    </w:p>
    <w:p w14:paraId="416B4DA3" w14:textId="77777777" w:rsidR="002D4B36" w:rsidRPr="005246F1" w:rsidRDefault="002D4B36" w:rsidP="004972D0">
      <w:pPr>
        <w:rPr>
          <w:sz w:val="20"/>
          <w:szCs w:val="20"/>
        </w:rPr>
      </w:pPr>
    </w:p>
    <w:p w14:paraId="4C8E4EE4" w14:textId="77777777" w:rsidR="004972D0" w:rsidRPr="005246F1" w:rsidRDefault="004653EA" w:rsidP="004972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Meeting Called to Order at </w:t>
      </w:r>
      <w:r w:rsidR="00117170">
        <w:rPr>
          <w:b/>
          <w:sz w:val="20"/>
          <w:szCs w:val="20"/>
        </w:rPr>
        <w:t>6:32</w:t>
      </w:r>
      <w:r w:rsidR="001133CE">
        <w:rPr>
          <w:b/>
          <w:sz w:val="20"/>
          <w:szCs w:val="20"/>
        </w:rPr>
        <w:t xml:space="preserve">pm </w:t>
      </w:r>
      <w:r w:rsidR="004972D0" w:rsidRPr="005246F1">
        <w:rPr>
          <w:b/>
          <w:sz w:val="20"/>
          <w:szCs w:val="20"/>
        </w:rPr>
        <w:t>by J. Pollard</w:t>
      </w:r>
    </w:p>
    <w:p w14:paraId="0A755128" w14:textId="77777777" w:rsidR="004972D0" w:rsidRPr="005246F1" w:rsidRDefault="004972D0" w:rsidP="004972D0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>I. Approval of Board Minutes (</w:t>
      </w:r>
      <w:r w:rsidR="0034340E">
        <w:rPr>
          <w:b/>
          <w:sz w:val="20"/>
          <w:szCs w:val="20"/>
        </w:rPr>
        <w:t>February 2018</w:t>
      </w:r>
      <w:r w:rsidRPr="005246F1">
        <w:rPr>
          <w:b/>
          <w:sz w:val="20"/>
          <w:szCs w:val="20"/>
        </w:rPr>
        <w:t xml:space="preserve">)- </w:t>
      </w:r>
      <w:r w:rsidR="00426443">
        <w:rPr>
          <w:b/>
          <w:sz w:val="20"/>
          <w:szCs w:val="20"/>
        </w:rPr>
        <w:t>C. Kenney</w:t>
      </w:r>
    </w:p>
    <w:p w14:paraId="51B71437" w14:textId="77777777" w:rsidR="004972D0" w:rsidRDefault="004972D0" w:rsidP="004972D0">
      <w:pPr>
        <w:rPr>
          <w:sz w:val="20"/>
          <w:szCs w:val="20"/>
        </w:rPr>
      </w:pPr>
      <w:r w:rsidRPr="005246F1">
        <w:rPr>
          <w:b/>
          <w:sz w:val="20"/>
          <w:szCs w:val="20"/>
        </w:rPr>
        <w:t xml:space="preserve">   </w:t>
      </w:r>
      <w:r w:rsidR="00192568">
        <w:rPr>
          <w:b/>
          <w:sz w:val="20"/>
          <w:szCs w:val="20"/>
        </w:rPr>
        <w:t xml:space="preserve">  </w:t>
      </w:r>
      <w:r w:rsidR="00894631">
        <w:rPr>
          <w:sz w:val="20"/>
          <w:szCs w:val="20"/>
        </w:rPr>
        <w:t xml:space="preserve">Motion to approve minutes: </w:t>
      </w:r>
      <w:r w:rsidR="00117170">
        <w:rPr>
          <w:sz w:val="20"/>
          <w:szCs w:val="20"/>
        </w:rPr>
        <w:t>Jamison,</w:t>
      </w:r>
      <w:r w:rsidR="00192568">
        <w:rPr>
          <w:sz w:val="20"/>
          <w:szCs w:val="20"/>
        </w:rPr>
        <w:t xml:space="preserve"> 2</w:t>
      </w:r>
      <w:r w:rsidR="00192568" w:rsidRPr="00192568">
        <w:rPr>
          <w:sz w:val="20"/>
          <w:szCs w:val="20"/>
          <w:vertAlign w:val="superscript"/>
        </w:rPr>
        <w:t>nd</w:t>
      </w:r>
      <w:r w:rsidR="00894631">
        <w:rPr>
          <w:sz w:val="20"/>
          <w:szCs w:val="20"/>
        </w:rPr>
        <w:t xml:space="preserve">: </w:t>
      </w:r>
      <w:r w:rsidR="00117170">
        <w:rPr>
          <w:sz w:val="20"/>
          <w:szCs w:val="20"/>
        </w:rPr>
        <w:t>Henchel</w:t>
      </w:r>
      <w:r w:rsidR="00192568">
        <w:rPr>
          <w:sz w:val="20"/>
          <w:szCs w:val="20"/>
        </w:rPr>
        <w:t>.  Unanimous to approve minutes</w:t>
      </w:r>
      <w:r w:rsidR="00FA1EBE">
        <w:rPr>
          <w:sz w:val="20"/>
          <w:szCs w:val="20"/>
        </w:rPr>
        <w:t>.</w:t>
      </w:r>
    </w:p>
    <w:p w14:paraId="778F7405" w14:textId="77777777" w:rsidR="002D4B36" w:rsidRPr="005246F1" w:rsidRDefault="002D4B36" w:rsidP="004972D0">
      <w:pPr>
        <w:rPr>
          <w:sz w:val="20"/>
          <w:szCs w:val="20"/>
        </w:rPr>
      </w:pPr>
    </w:p>
    <w:p w14:paraId="5562CF30" w14:textId="77777777" w:rsidR="004972D0" w:rsidRPr="005246F1" w:rsidRDefault="004972D0" w:rsidP="004972D0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>II. Treasurer’s Report (</w:t>
      </w:r>
      <w:r w:rsidR="0034340E">
        <w:rPr>
          <w:b/>
          <w:sz w:val="20"/>
          <w:szCs w:val="20"/>
        </w:rPr>
        <w:t>February 2018</w:t>
      </w:r>
      <w:r w:rsidRPr="005246F1">
        <w:rPr>
          <w:b/>
          <w:sz w:val="20"/>
          <w:szCs w:val="20"/>
        </w:rPr>
        <w:t>)- S. Boylan</w:t>
      </w:r>
    </w:p>
    <w:p w14:paraId="4AB34984" w14:textId="77777777" w:rsidR="001133CE" w:rsidRDefault="004972D0" w:rsidP="003122E8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     </w:t>
      </w:r>
      <w:r w:rsidR="00117170">
        <w:rPr>
          <w:sz w:val="20"/>
          <w:szCs w:val="20"/>
        </w:rPr>
        <w:t>No New Report: info the same from April General Membership Meeting</w:t>
      </w:r>
      <w:r w:rsidR="0034340E">
        <w:rPr>
          <w:sz w:val="20"/>
          <w:szCs w:val="20"/>
        </w:rPr>
        <w:t>.</w:t>
      </w:r>
    </w:p>
    <w:p w14:paraId="5B182811" w14:textId="77777777" w:rsidR="003122E8" w:rsidRPr="005246F1" w:rsidRDefault="009C793D" w:rsidP="003122E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8C5E938" w14:textId="77777777" w:rsidR="0024499A" w:rsidRDefault="004972D0" w:rsidP="00192568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 xml:space="preserve">III. </w:t>
      </w:r>
      <w:r w:rsidR="00426443">
        <w:rPr>
          <w:b/>
          <w:sz w:val="20"/>
          <w:szCs w:val="20"/>
        </w:rPr>
        <w:t>General Business</w:t>
      </w:r>
    </w:p>
    <w:p w14:paraId="6B90E966" w14:textId="77777777" w:rsidR="00117170" w:rsidRPr="00117170" w:rsidRDefault="00117170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 w:rsidRPr="00117170">
        <w:rPr>
          <w:b/>
          <w:sz w:val="20"/>
          <w:szCs w:val="20"/>
        </w:rPr>
        <w:t>Officer Elections</w:t>
      </w:r>
    </w:p>
    <w:p w14:paraId="3156E903" w14:textId="77777777" w:rsidR="00117170" w:rsidRDefault="00117170" w:rsidP="00117170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President: Devlin nominated Pollard to continue through this transitional year</w:t>
      </w:r>
      <w:r w:rsidR="00A44834">
        <w:rPr>
          <w:sz w:val="20"/>
          <w:szCs w:val="20"/>
        </w:rPr>
        <w:t>, approved by acclimation.</w:t>
      </w:r>
    </w:p>
    <w:p w14:paraId="6E35F4C6" w14:textId="77777777" w:rsidR="00A44834" w:rsidRDefault="00A44834" w:rsidP="00117170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Vice President: Esworthy declined to be considered for re-election.  Jamison nominated Kenney, approved by acclimation.</w:t>
      </w:r>
    </w:p>
    <w:p w14:paraId="26FC4438" w14:textId="77777777" w:rsidR="00A44834" w:rsidRDefault="00A44834" w:rsidP="00117170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Secretary: Jamison nominated Devlin, approved by 7-1 vote (Pollard against).</w:t>
      </w:r>
    </w:p>
    <w:p w14:paraId="36D1EE96" w14:textId="77777777" w:rsidR="00A44834" w:rsidRPr="00117170" w:rsidRDefault="00A44834" w:rsidP="00117170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Treasurer: Polley nominated Jamison, approved by acclimation.</w:t>
      </w:r>
    </w:p>
    <w:p w14:paraId="2EBACCF5" w14:textId="77777777" w:rsidR="00A44834" w:rsidRDefault="00A44834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Member Timeline</w:t>
      </w:r>
    </w:p>
    <w:p w14:paraId="4F558C06" w14:textId="77777777" w:rsidR="00A44834" w:rsidRDefault="00A44834" w:rsidP="00A44834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Welcome to Polley for being elected as well as Tidrow, Haskins, Williams, Boylan f</w:t>
      </w:r>
      <w:r w:rsidR="008E004D">
        <w:rPr>
          <w:sz w:val="20"/>
          <w:szCs w:val="20"/>
        </w:rPr>
        <w:t>o</w:t>
      </w:r>
      <w:r>
        <w:rPr>
          <w:sz w:val="20"/>
          <w:szCs w:val="20"/>
        </w:rPr>
        <w:t>r re-election</w:t>
      </w:r>
    </w:p>
    <w:p w14:paraId="1FE9A4CA" w14:textId="77777777" w:rsidR="00A44834" w:rsidRDefault="00A44834" w:rsidP="00A44834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Esworthy, Haskins, Boylan, Pollard recognized for long term service to VYHA</w:t>
      </w:r>
    </w:p>
    <w:p w14:paraId="61638E5B" w14:textId="77777777" w:rsidR="00A44834" w:rsidRDefault="00A44834" w:rsidP="00A44834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Good turnover with participation of board members generally high</w:t>
      </w:r>
    </w:p>
    <w:p w14:paraId="43592302" w14:textId="77777777" w:rsidR="00A44834" w:rsidRPr="00A44834" w:rsidRDefault="00A44834" w:rsidP="00A44834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Pollard to share info to website</w:t>
      </w:r>
    </w:p>
    <w:p w14:paraId="4DA0D76C" w14:textId="77777777" w:rsidR="008E004D" w:rsidRDefault="008E004D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Member Contacts</w:t>
      </w:r>
    </w:p>
    <w:p w14:paraId="2E751FF4" w14:textId="77777777" w:rsidR="008E004D" w:rsidRDefault="008E004D" w:rsidP="008E004D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Verified each members preferred contact info</w:t>
      </w:r>
    </w:p>
    <w:p w14:paraId="5E57A5B0" w14:textId="77777777" w:rsidR="008E004D" w:rsidRPr="008E004D" w:rsidRDefault="008E004D" w:rsidP="008E004D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Pollard to share info to website</w:t>
      </w:r>
    </w:p>
    <w:p w14:paraId="637C26CE" w14:textId="77777777" w:rsidR="008E004D" w:rsidRDefault="008E004D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Committee Assignments</w:t>
      </w:r>
    </w:p>
    <w:p w14:paraId="2CE98CD2" w14:textId="77777777" w:rsidR="008E004D" w:rsidRPr="008E004D" w:rsidRDefault="008E004D" w:rsidP="008E004D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See update worksheet (attached)</w:t>
      </w:r>
    </w:p>
    <w:p w14:paraId="16CC21EB" w14:textId="77777777" w:rsidR="008E004D" w:rsidRDefault="008E004D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Coaches Committee</w:t>
      </w:r>
    </w:p>
    <w:p w14:paraId="303DEEBE" w14:textId="77777777" w:rsidR="008E004D" w:rsidRDefault="008E004D" w:rsidP="008E004D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Age Group Coordinators:</w:t>
      </w:r>
    </w:p>
    <w:p w14:paraId="52FCB59B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Lower House: Troy Jamison</w:t>
      </w:r>
    </w:p>
    <w:p w14:paraId="43CFD932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Upper House: Steve Esworthy</w:t>
      </w:r>
    </w:p>
    <w:p w14:paraId="17CC1D7F" w14:textId="77777777" w:rsidR="008E004D" w:rsidRPr="008E004D" w:rsidRDefault="008E004D" w:rsidP="008E004D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Travel Tryouts:</w:t>
      </w:r>
    </w:p>
    <w:p w14:paraId="0C944BCF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U10: 2 teams</w:t>
      </w:r>
    </w:p>
    <w:p w14:paraId="302D004B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U12: 2 teams</w:t>
      </w:r>
    </w:p>
    <w:p w14:paraId="49710AA6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U14: 1 team </w:t>
      </w:r>
    </w:p>
    <w:p w14:paraId="10B24E23" w14:textId="77777777" w:rsidR="008E004D" w:rsidRDefault="008E004D" w:rsidP="008E004D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Player Request –</w:t>
      </w:r>
      <w:proofErr w:type="spellStart"/>
      <w:r>
        <w:rPr>
          <w:sz w:val="20"/>
          <w:szCs w:val="20"/>
        </w:rPr>
        <w:t>A.Grant</w:t>
      </w:r>
      <w:proofErr w:type="spellEnd"/>
      <w:r>
        <w:rPr>
          <w:sz w:val="20"/>
          <w:szCs w:val="20"/>
        </w:rPr>
        <w:t xml:space="preserve">: committee advised family against but approved </w:t>
      </w:r>
      <w:r w:rsidR="00E265CF">
        <w:rPr>
          <w:sz w:val="20"/>
          <w:szCs w:val="20"/>
        </w:rPr>
        <w:t xml:space="preserve">family to make </w:t>
      </w:r>
      <w:r>
        <w:rPr>
          <w:sz w:val="20"/>
          <w:szCs w:val="20"/>
        </w:rPr>
        <w:t>decision</w:t>
      </w:r>
    </w:p>
    <w:p w14:paraId="236C414D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U16: 1 team</w:t>
      </w:r>
    </w:p>
    <w:p w14:paraId="0B11DD60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U18: 1 team</w:t>
      </w:r>
    </w:p>
    <w:p w14:paraId="47665A68" w14:textId="77777777" w:rsidR="008E004D" w:rsidRDefault="008E004D" w:rsidP="008E004D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Note: 3 concerns from travel families have been addressed</w:t>
      </w:r>
    </w:p>
    <w:p w14:paraId="3CA719E7" w14:textId="77777777" w:rsidR="008E004D" w:rsidRPr="008E004D" w:rsidRDefault="008E004D" w:rsidP="008E004D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CHL Meeting: June 2</w:t>
      </w:r>
      <w:r w:rsidRPr="008E004D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</w:t>
      </w:r>
      <w:r w:rsidR="000D09B3">
        <w:rPr>
          <w:sz w:val="20"/>
          <w:szCs w:val="20"/>
        </w:rPr>
        <w:t>– Esworthy &amp; Haskins plan to attend</w:t>
      </w:r>
    </w:p>
    <w:p w14:paraId="71998FC0" w14:textId="77777777" w:rsidR="009005E9" w:rsidRPr="009005E9" w:rsidRDefault="009005E9" w:rsidP="009005E9">
      <w:pPr>
        <w:rPr>
          <w:b/>
          <w:sz w:val="20"/>
          <w:szCs w:val="20"/>
        </w:rPr>
      </w:pPr>
    </w:p>
    <w:p w14:paraId="2B2CBAFA" w14:textId="77777777" w:rsidR="000D09B3" w:rsidRDefault="000D09B3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VYHA Railyard Dawgs Camp</w:t>
      </w:r>
    </w:p>
    <w:p w14:paraId="6E0DD6F8" w14:textId="77777777" w:rsidR="000D09B3" w:rsidRDefault="000D09B3" w:rsidP="000D09B3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81 currently registered</w:t>
      </w:r>
    </w:p>
    <w:p w14:paraId="23FCD33E" w14:textId="77777777" w:rsidR="000D09B3" w:rsidRDefault="000D09B3" w:rsidP="000D09B3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34 youngest group</w:t>
      </w:r>
    </w:p>
    <w:p w14:paraId="3540C1C6" w14:textId="77777777" w:rsidR="000D09B3" w:rsidRDefault="000D09B3" w:rsidP="000D09B3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26 middle group</w:t>
      </w:r>
    </w:p>
    <w:p w14:paraId="10569104" w14:textId="77777777" w:rsidR="000D09B3" w:rsidRDefault="000D09B3" w:rsidP="000D09B3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10 oldest group</w:t>
      </w:r>
    </w:p>
    <w:p w14:paraId="6405EFE3" w14:textId="77777777" w:rsidR="000D09B3" w:rsidRDefault="000D09B3" w:rsidP="000D09B3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6 adults</w:t>
      </w:r>
    </w:p>
    <w:p w14:paraId="52D0C276" w14:textId="77777777" w:rsidR="000D09B3" w:rsidRDefault="000D09B3" w:rsidP="000D09B3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with Coach </w:t>
      </w:r>
      <w:proofErr w:type="spellStart"/>
      <w:r>
        <w:rPr>
          <w:sz w:val="20"/>
          <w:szCs w:val="20"/>
        </w:rPr>
        <w:t>Bremner</w:t>
      </w:r>
      <w:proofErr w:type="spellEnd"/>
      <w:r>
        <w:rPr>
          <w:sz w:val="20"/>
          <w:szCs w:val="20"/>
        </w:rPr>
        <w:t xml:space="preserve"> regarding camp schedule</w:t>
      </w:r>
    </w:p>
    <w:p w14:paraId="2DC11165" w14:textId="77777777" w:rsidR="000D09B3" w:rsidRDefault="000D09B3" w:rsidP="000D09B3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Possibly compensate Gavin (equipment)</w:t>
      </w:r>
    </w:p>
    <w:p w14:paraId="62C51213" w14:textId="77777777" w:rsidR="000D09B3" w:rsidRPr="000D09B3" w:rsidRDefault="000D09B3" w:rsidP="000D09B3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Volunteers: welcome to sign up</w:t>
      </w:r>
    </w:p>
    <w:p w14:paraId="3D53608F" w14:textId="77777777" w:rsidR="000D09B3" w:rsidRDefault="000D09B3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Equipment</w:t>
      </w:r>
    </w:p>
    <w:p w14:paraId="42AC18E1" w14:textId="77777777" w:rsidR="000D09B3" w:rsidRDefault="000D09B3" w:rsidP="000D09B3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Prior to September move the equipment to LSC, Tidrow to create spreadsheet of inventory before September</w:t>
      </w:r>
    </w:p>
    <w:p w14:paraId="5F433BCA" w14:textId="77777777" w:rsidR="000D09B3" w:rsidRDefault="000D09B3" w:rsidP="000D09B3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Net / Divider Maintenance: Motion made to repair/replace the </w:t>
      </w:r>
      <w:proofErr w:type="spellStart"/>
      <w:r>
        <w:rPr>
          <w:sz w:val="20"/>
          <w:szCs w:val="20"/>
        </w:rPr>
        <w:t>velcro</w:t>
      </w:r>
      <w:proofErr w:type="spellEnd"/>
      <w:r>
        <w:rPr>
          <w:sz w:val="20"/>
          <w:szCs w:val="20"/>
        </w:rPr>
        <w:t xml:space="preserve"> on Dividers and repair the Nets by Henchel, 2</w:t>
      </w:r>
      <w:r w:rsidRPr="000D09B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Haskins – approved by acclimation. </w:t>
      </w:r>
    </w:p>
    <w:p w14:paraId="31599C3C" w14:textId="77777777" w:rsidR="00C5616E" w:rsidRDefault="00C5616E" w:rsidP="000D09B3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Order for 2018-2019 season:</w:t>
      </w:r>
    </w:p>
    <w:p w14:paraId="55CB7A32" w14:textId="77777777" w:rsidR="00C5616E" w:rsidRPr="000D09B3" w:rsidRDefault="00C5616E" w:rsidP="00C5616E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Tidrow to compile as soon as possible to take advantage of equipment sales this time of year.  Estimate will be ready by the next meeting.</w:t>
      </w:r>
    </w:p>
    <w:p w14:paraId="7A1BA62E" w14:textId="77777777" w:rsidR="004C4295" w:rsidRDefault="004C4295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2018 / 2019 Registration</w:t>
      </w:r>
    </w:p>
    <w:p w14:paraId="11C320A2" w14:textId="77777777" w:rsidR="004C4295" w:rsidRDefault="004C4295" w:rsidP="004C4295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Possible changes this season:</w:t>
      </w:r>
    </w:p>
    <w:p w14:paraId="05C7AC50" w14:textId="77777777" w:rsidR="004C4295" w:rsidRDefault="004C4295" w:rsidP="004C4295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Availability of uninterrupted and longer season</w:t>
      </w:r>
    </w:p>
    <w:p w14:paraId="582A3B26" w14:textId="77777777" w:rsidR="004C4295" w:rsidRDefault="004C4295" w:rsidP="004C4295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Availability of Berglund Center as additional ice</w:t>
      </w:r>
    </w:p>
    <w:p w14:paraId="672C0296" w14:textId="77777777" w:rsidR="004C4295" w:rsidRDefault="004C4295" w:rsidP="004C4295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Dry land Training: expecting a proposal from </w:t>
      </w:r>
      <w:proofErr w:type="spellStart"/>
      <w:r>
        <w:rPr>
          <w:sz w:val="20"/>
          <w:szCs w:val="20"/>
        </w:rPr>
        <w:t>LabSports</w:t>
      </w:r>
      <w:proofErr w:type="spellEnd"/>
      <w:r>
        <w:rPr>
          <w:sz w:val="20"/>
          <w:szCs w:val="20"/>
        </w:rPr>
        <w:t xml:space="preserve"> for land training and conditioning.  Likely they will ask for commitment from travel teams for 30 minutes prior to on ice practice.  Initial rates around 20 sessions for 8/session per kid.  Available to house kids that want to participate.  Once proposal is received board will consider the option.</w:t>
      </w:r>
    </w:p>
    <w:p w14:paraId="1E6C0FE8" w14:textId="77777777" w:rsidR="00B97F79" w:rsidRDefault="00B97F79" w:rsidP="00B97F79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Fees:</w:t>
      </w:r>
    </w:p>
    <w:p w14:paraId="32AB01D6" w14:textId="77777777" w:rsidR="004C4295" w:rsidRDefault="004C4295" w:rsidP="00B97F79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LT Play: </w:t>
      </w:r>
      <w:r w:rsidR="00B97F79">
        <w:rPr>
          <w:sz w:val="20"/>
          <w:szCs w:val="20"/>
        </w:rPr>
        <w:t>Last year: $</w:t>
      </w:r>
      <w:r>
        <w:rPr>
          <w:sz w:val="20"/>
          <w:szCs w:val="20"/>
        </w:rPr>
        <w:t>100/session</w:t>
      </w:r>
      <w:r w:rsidR="00B97F79">
        <w:rPr>
          <w:sz w:val="20"/>
          <w:szCs w:val="20"/>
        </w:rPr>
        <w:t>; proposed no change for upcoming season</w:t>
      </w:r>
    </w:p>
    <w:p w14:paraId="65723E50" w14:textId="77777777" w:rsidR="004C4295" w:rsidRDefault="004C4295" w:rsidP="00B97F79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House: </w:t>
      </w:r>
      <w:r w:rsidR="00B97F79">
        <w:rPr>
          <w:sz w:val="20"/>
          <w:szCs w:val="20"/>
        </w:rPr>
        <w:t>Last year: $</w:t>
      </w:r>
      <w:r>
        <w:rPr>
          <w:sz w:val="20"/>
          <w:szCs w:val="20"/>
        </w:rPr>
        <w:t>525/year</w:t>
      </w:r>
      <w:r w:rsidR="00B97F79">
        <w:rPr>
          <w:sz w:val="20"/>
          <w:szCs w:val="20"/>
        </w:rPr>
        <w:t>; proposed reduction to 500/season</w:t>
      </w:r>
    </w:p>
    <w:p w14:paraId="6ACD7F84" w14:textId="77777777" w:rsidR="004E7939" w:rsidRDefault="004E7939" w:rsidP="004E7939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Registration July 10</w:t>
      </w:r>
      <w:r w:rsidRPr="004E793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through August 1</w:t>
      </w:r>
      <w:r w:rsidRPr="004E7939">
        <w:rPr>
          <w:sz w:val="20"/>
          <w:szCs w:val="20"/>
          <w:vertAlign w:val="superscript"/>
        </w:rPr>
        <w:t>st</w:t>
      </w:r>
    </w:p>
    <w:p w14:paraId="68A1DFD7" w14:textId="77777777" w:rsidR="004E7939" w:rsidRPr="004E7939" w:rsidRDefault="004E7939" w:rsidP="004E7939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Payments: House: $250 September, $250 October</w:t>
      </w:r>
      <w:r w:rsidR="00E265CF">
        <w:rPr>
          <w:sz w:val="20"/>
          <w:szCs w:val="20"/>
        </w:rPr>
        <w:t xml:space="preserve"> - TBD</w:t>
      </w:r>
    </w:p>
    <w:p w14:paraId="251522BC" w14:textId="77777777" w:rsidR="00B97F79" w:rsidRDefault="004C4295" w:rsidP="00B97F79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Travel: </w:t>
      </w:r>
      <w:r w:rsidR="00B97F79">
        <w:rPr>
          <w:sz w:val="20"/>
          <w:szCs w:val="20"/>
        </w:rPr>
        <w:t>Last year: $</w:t>
      </w:r>
      <w:r>
        <w:rPr>
          <w:sz w:val="20"/>
          <w:szCs w:val="20"/>
        </w:rPr>
        <w:t>500/year</w:t>
      </w:r>
      <w:r w:rsidR="00B97F79">
        <w:rPr>
          <w:sz w:val="20"/>
          <w:szCs w:val="20"/>
        </w:rPr>
        <w:t>; proposed increase to 600/season</w:t>
      </w:r>
      <w:r w:rsidR="00B97F79" w:rsidRPr="00B97F79">
        <w:rPr>
          <w:sz w:val="20"/>
          <w:szCs w:val="20"/>
        </w:rPr>
        <w:t xml:space="preserve"> </w:t>
      </w:r>
    </w:p>
    <w:p w14:paraId="36E241CA" w14:textId="77777777" w:rsidR="004C4295" w:rsidRDefault="00B97F79" w:rsidP="00B97F79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Registration to open May 15</w:t>
      </w:r>
      <w:r w:rsidRPr="00B97F7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– Upfront deposit $100 at time of registration plus cost of Jersey</w:t>
      </w:r>
      <w:r w:rsidR="004E7939">
        <w:rPr>
          <w:sz w:val="20"/>
          <w:szCs w:val="20"/>
        </w:rPr>
        <w:t>s</w:t>
      </w:r>
    </w:p>
    <w:p w14:paraId="2102C4C4" w14:textId="77777777" w:rsidR="004E7939" w:rsidRDefault="004E7939" w:rsidP="004E7939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Payments: Travel: $250 November, $250 December</w:t>
      </w:r>
      <w:r w:rsidR="00E265CF">
        <w:rPr>
          <w:sz w:val="20"/>
          <w:szCs w:val="20"/>
        </w:rPr>
        <w:t xml:space="preserve"> - TBD</w:t>
      </w:r>
    </w:p>
    <w:p w14:paraId="024359A4" w14:textId="77777777" w:rsidR="00E265CF" w:rsidRDefault="00B97F79" w:rsidP="00E265CF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Jamison to determine from Boylan the credits for each family based on Skate a thon and Kroger benefits before opening registration.</w:t>
      </w:r>
      <w:r w:rsidR="00E265CF" w:rsidRPr="00E265CF">
        <w:rPr>
          <w:sz w:val="20"/>
          <w:szCs w:val="20"/>
        </w:rPr>
        <w:t xml:space="preserve"> </w:t>
      </w:r>
    </w:p>
    <w:p w14:paraId="6CD29229" w14:textId="77777777" w:rsidR="00821301" w:rsidRPr="00E265CF" w:rsidRDefault="00E265CF" w:rsidP="00E265CF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Motion made by Esworthy to approve 100/session for LT Play, 500 House for upcoming season, and 600 Travel for the upcoming season – 2</w:t>
      </w:r>
      <w:r w:rsidRPr="00B97F7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Henchel, Unanimously approved.</w:t>
      </w:r>
    </w:p>
    <w:p w14:paraId="653E27D4" w14:textId="77777777" w:rsidR="004E7939" w:rsidRDefault="004E7939" w:rsidP="004E7939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Next Meetings:</w:t>
      </w:r>
    </w:p>
    <w:p w14:paraId="1C8AE761" w14:textId="77777777" w:rsidR="004E7939" w:rsidRDefault="004E7939" w:rsidP="004E7939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May 29</w:t>
      </w:r>
      <w:r w:rsidRPr="004E793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6:00pm – Sprint Store</w:t>
      </w:r>
    </w:p>
    <w:p w14:paraId="17DB3547" w14:textId="77777777" w:rsidR="004E7939" w:rsidRDefault="004E7939" w:rsidP="004E7939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June 26</w:t>
      </w:r>
      <w:r w:rsidRPr="004E793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6:00pm – Sprint Store</w:t>
      </w:r>
    </w:p>
    <w:p w14:paraId="4F97B1BE" w14:textId="77777777" w:rsidR="004E7939" w:rsidRPr="004E7939" w:rsidRDefault="004E7939" w:rsidP="004E7939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August 7</w:t>
      </w:r>
      <w:r w:rsidRPr="004E7939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6:00pm - Lancerlot</w:t>
      </w:r>
    </w:p>
    <w:p w14:paraId="098AB4C5" w14:textId="77777777" w:rsidR="00733720" w:rsidRPr="00733720" w:rsidRDefault="00733720" w:rsidP="00733720">
      <w:pPr>
        <w:rPr>
          <w:b/>
          <w:sz w:val="20"/>
          <w:szCs w:val="20"/>
        </w:rPr>
      </w:pPr>
    </w:p>
    <w:p w14:paraId="2945AEE0" w14:textId="77777777" w:rsidR="004972D0" w:rsidRPr="005246F1" w:rsidRDefault="004E7939" w:rsidP="004972D0">
      <w:pPr>
        <w:rPr>
          <w:sz w:val="20"/>
          <w:szCs w:val="20"/>
        </w:rPr>
      </w:pPr>
      <w:r>
        <w:rPr>
          <w:sz w:val="20"/>
          <w:szCs w:val="20"/>
        </w:rPr>
        <w:t>Motion to adjourn:</w:t>
      </w:r>
      <w:r w:rsidR="004972D0" w:rsidRPr="005246F1">
        <w:rPr>
          <w:sz w:val="20"/>
          <w:szCs w:val="20"/>
        </w:rPr>
        <w:t xml:space="preserve">  Motion passed unanimously in the affirmative.  </w:t>
      </w:r>
    </w:p>
    <w:p w14:paraId="7152A1E3" w14:textId="77777777" w:rsidR="004972D0" w:rsidRPr="005246F1" w:rsidRDefault="004972D0" w:rsidP="004972D0">
      <w:pPr>
        <w:rPr>
          <w:sz w:val="20"/>
          <w:szCs w:val="20"/>
        </w:rPr>
      </w:pPr>
    </w:p>
    <w:p w14:paraId="0A196B7E" w14:textId="77777777" w:rsidR="00126EFD" w:rsidRPr="00953E2D" w:rsidRDefault="004972D0" w:rsidP="00953E2D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Meeting adjourned </w:t>
      </w:r>
      <w:r w:rsidR="00953E2D">
        <w:rPr>
          <w:sz w:val="20"/>
          <w:szCs w:val="20"/>
        </w:rPr>
        <w:t xml:space="preserve">at </w:t>
      </w:r>
      <w:r w:rsidR="00D86E8B">
        <w:rPr>
          <w:sz w:val="20"/>
          <w:szCs w:val="20"/>
        </w:rPr>
        <w:t>8:5</w:t>
      </w:r>
      <w:r w:rsidR="004E7939">
        <w:rPr>
          <w:sz w:val="20"/>
          <w:szCs w:val="20"/>
        </w:rPr>
        <w:t>4</w:t>
      </w:r>
      <w:r w:rsidR="00D83652">
        <w:rPr>
          <w:sz w:val="20"/>
          <w:szCs w:val="20"/>
        </w:rPr>
        <w:t>pm</w:t>
      </w:r>
      <w:r w:rsidR="00412E97">
        <w:rPr>
          <w:sz w:val="20"/>
          <w:szCs w:val="20"/>
        </w:rPr>
        <w:t xml:space="preserve"> </w:t>
      </w:r>
      <w:r w:rsidR="004E7939">
        <w:rPr>
          <w:sz w:val="20"/>
          <w:szCs w:val="20"/>
        </w:rPr>
        <w:t xml:space="preserve">by </w:t>
      </w:r>
      <w:r w:rsidR="00953E2D">
        <w:rPr>
          <w:sz w:val="20"/>
          <w:szCs w:val="20"/>
        </w:rPr>
        <w:t>Pollard</w:t>
      </w:r>
    </w:p>
    <w:sectPr w:rsidR="00126EFD" w:rsidRPr="00953E2D" w:rsidSect="00A173CA">
      <w:headerReference w:type="default" r:id="rId7"/>
      <w:pgSz w:w="12240" w:h="15840" w:code="1"/>
      <w:pgMar w:top="432" w:right="1800" w:bottom="66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00F60" w14:textId="77777777" w:rsidR="003572DD" w:rsidRDefault="003572DD">
      <w:r>
        <w:separator/>
      </w:r>
    </w:p>
  </w:endnote>
  <w:endnote w:type="continuationSeparator" w:id="0">
    <w:p w14:paraId="76806459" w14:textId="77777777" w:rsidR="003572DD" w:rsidRDefault="0035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D7527" w14:textId="77777777" w:rsidR="003572DD" w:rsidRDefault="003572DD">
      <w:r>
        <w:separator/>
      </w:r>
    </w:p>
  </w:footnote>
  <w:footnote w:type="continuationSeparator" w:id="0">
    <w:p w14:paraId="77F509CF" w14:textId="77777777" w:rsidR="003572DD" w:rsidRDefault="0035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659B427B" w14:textId="77777777">
      <w:tc>
        <w:tcPr>
          <w:tcW w:w="7110" w:type="dxa"/>
        </w:tcPr>
        <w:p w14:paraId="49648632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50465496" wp14:editId="3527E705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307CF765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452B9F41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358957FB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71010A14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4FEC8F8F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414C492D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26A0103A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5818E80C" w14:textId="77777777">
      <w:tc>
        <w:tcPr>
          <w:tcW w:w="7110" w:type="dxa"/>
        </w:tcPr>
        <w:p w14:paraId="1052587B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42191A76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4E8B03A1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6F295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8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D61"/>
    <w:multiLevelType w:val="hybridMultilevel"/>
    <w:tmpl w:val="FD264E4E"/>
    <w:lvl w:ilvl="0" w:tplc="2F76335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A7A9D2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1D6A714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6"/>
  </w:num>
  <w:num w:numId="9">
    <w:abstractNumId w:val="6"/>
  </w:num>
  <w:num w:numId="10">
    <w:abstractNumId w:val="24"/>
  </w:num>
  <w:num w:numId="11">
    <w:abstractNumId w:val="26"/>
  </w:num>
  <w:num w:numId="12">
    <w:abstractNumId w:val="14"/>
  </w:num>
  <w:num w:numId="13">
    <w:abstractNumId w:val="12"/>
  </w:num>
  <w:num w:numId="14">
    <w:abstractNumId w:val="15"/>
  </w:num>
  <w:num w:numId="15">
    <w:abstractNumId w:val="2"/>
  </w:num>
  <w:num w:numId="16">
    <w:abstractNumId w:val="7"/>
  </w:num>
  <w:num w:numId="17">
    <w:abstractNumId w:val="5"/>
  </w:num>
  <w:num w:numId="18">
    <w:abstractNumId w:val="25"/>
  </w:num>
  <w:num w:numId="19">
    <w:abstractNumId w:val="19"/>
  </w:num>
  <w:num w:numId="20">
    <w:abstractNumId w:val="20"/>
  </w:num>
  <w:num w:numId="21">
    <w:abstractNumId w:val="27"/>
  </w:num>
  <w:num w:numId="22">
    <w:abstractNumId w:val="10"/>
  </w:num>
  <w:num w:numId="23">
    <w:abstractNumId w:val="22"/>
  </w:num>
  <w:num w:numId="24">
    <w:abstractNumId w:val="17"/>
  </w:num>
  <w:num w:numId="25">
    <w:abstractNumId w:val="21"/>
  </w:num>
  <w:num w:numId="26">
    <w:abstractNumId w:val="23"/>
  </w:num>
  <w:num w:numId="27">
    <w:abstractNumId w:val="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50970"/>
    <w:rsid w:val="000C0824"/>
    <w:rsid w:val="000D09B3"/>
    <w:rsid w:val="000D2A5E"/>
    <w:rsid w:val="000D3706"/>
    <w:rsid w:val="000D588F"/>
    <w:rsid w:val="000F255B"/>
    <w:rsid w:val="001060E2"/>
    <w:rsid w:val="001133CE"/>
    <w:rsid w:val="00117170"/>
    <w:rsid w:val="00126EFD"/>
    <w:rsid w:val="00131511"/>
    <w:rsid w:val="001353F2"/>
    <w:rsid w:val="00161B46"/>
    <w:rsid w:val="00181099"/>
    <w:rsid w:val="001837F9"/>
    <w:rsid w:val="00192568"/>
    <w:rsid w:val="001A4BF4"/>
    <w:rsid w:val="001B60E9"/>
    <w:rsid w:val="001F032D"/>
    <w:rsid w:val="001F34BD"/>
    <w:rsid w:val="001F437F"/>
    <w:rsid w:val="0022293A"/>
    <w:rsid w:val="0024499A"/>
    <w:rsid w:val="00246421"/>
    <w:rsid w:val="0025203E"/>
    <w:rsid w:val="00267349"/>
    <w:rsid w:val="00267610"/>
    <w:rsid w:val="00276B2C"/>
    <w:rsid w:val="002807F6"/>
    <w:rsid w:val="0029312F"/>
    <w:rsid w:val="002A2DF4"/>
    <w:rsid w:val="002C24E4"/>
    <w:rsid w:val="002C3AA0"/>
    <w:rsid w:val="002D4B36"/>
    <w:rsid w:val="002E59DA"/>
    <w:rsid w:val="002F1942"/>
    <w:rsid w:val="003068AF"/>
    <w:rsid w:val="003122E8"/>
    <w:rsid w:val="00315E37"/>
    <w:rsid w:val="003175D4"/>
    <w:rsid w:val="0032343E"/>
    <w:rsid w:val="00325BDA"/>
    <w:rsid w:val="00336797"/>
    <w:rsid w:val="00337268"/>
    <w:rsid w:val="003400F6"/>
    <w:rsid w:val="0034340E"/>
    <w:rsid w:val="00354C24"/>
    <w:rsid w:val="00355DBA"/>
    <w:rsid w:val="003572DD"/>
    <w:rsid w:val="00370BAA"/>
    <w:rsid w:val="003803C6"/>
    <w:rsid w:val="00382542"/>
    <w:rsid w:val="003D5A77"/>
    <w:rsid w:val="003E4D01"/>
    <w:rsid w:val="00403DE7"/>
    <w:rsid w:val="00404FEC"/>
    <w:rsid w:val="00412E97"/>
    <w:rsid w:val="00415309"/>
    <w:rsid w:val="00417D85"/>
    <w:rsid w:val="00426443"/>
    <w:rsid w:val="004317CA"/>
    <w:rsid w:val="00454DCF"/>
    <w:rsid w:val="00463DCC"/>
    <w:rsid w:val="004653EA"/>
    <w:rsid w:val="004715CB"/>
    <w:rsid w:val="00475DA1"/>
    <w:rsid w:val="004909C1"/>
    <w:rsid w:val="00496EE9"/>
    <w:rsid w:val="004972D0"/>
    <w:rsid w:val="004A4640"/>
    <w:rsid w:val="004B1CE0"/>
    <w:rsid w:val="004B7DF9"/>
    <w:rsid w:val="004C4295"/>
    <w:rsid w:val="004E68B0"/>
    <w:rsid w:val="004E7939"/>
    <w:rsid w:val="004F2C93"/>
    <w:rsid w:val="00524455"/>
    <w:rsid w:val="005356D1"/>
    <w:rsid w:val="00561CED"/>
    <w:rsid w:val="00571BB1"/>
    <w:rsid w:val="00576DD5"/>
    <w:rsid w:val="00582070"/>
    <w:rsid w:val="00596552"/>
    <w:rsid w:val="005A0554"/>
    <w:rsid w:val="005C4E7A"/>
    <w:rsid w:val="005E2CA5"/>
    <w:rsid w:val="005F4BBA"/>
    <w:rsid w:val="00623EDB"/>
    <w:rsid w:val="00646F39"/>
    <w:rsid w:val="00651820"/>
    <w:rsid w:val="006606B5"/>
    <w:rsid w:val="006776D8"/>
    <w:rsid w:val="006A39DA"/>
    <w:rsid w:val="006A39E7"/>
    <w:rsid w:val="006A3D8C"/>
    <w:rsid w:val="006D256C"/>
    <w:rsid w:val="00705CF4"/>
    <w:rsid w:val="0072108D"/>
    <w:rsid w:val="00723DE8"/>
    <w:rsid w:val="00733720"/>
    <w:rsid w:val="00763307"/>
    <w:rsid w:val="007671E0"/>
    <w:rsid w:val="00770003"/>
    <w:rsid w:val="0077690A"/>
    <w:rsid w:val="00783A92"/>
    <w:rsid w:val="007A2D57"/>
    <w:rsid w:val="007B06A3"/>
    <w:rsid w:val="007B250B"/>
    <w:rsid w:val="007D0AAC"/>
    <w:rsid w:val="007E6882"/>
    <w:rsid w:val="007F77DC"/>
    <w:rsid w:val="0080297A"/>
    <w:rsid w:val="008150B6"/>
    <w:rsid w:val="0081692F"/>
    <w:rsid w:val="00821301"/>
    <w:rsid w:val="00825166"/>
    <w:rsid w:val="008435F7"/>
    <w:rsid w:val="00865DCD"/>
    <w:rsid w:val="008873C4"/>
    <w:rsid w:val="0089365E"/>
    <w:rsid w:val="00894631"/>
    <w:rsid w:val="00896A8C"/>
    <w:rsid w:val="008A4A15"/>
    <w:rsid w:val="008A4E40"/>
    <w:rsid w:val="008C395F"/>
    <w:rsid w:val="008E004D"/>
    <w:rsid w:val="009005E9"/>
    <w:rsid w:val="00913C92"/>
    <w:rsid w:val="00942020"/>
    <w:rsid w:val="00953E2D"/>
    <w:rsid w:val="00970BED"/>
    <w:rsid w:val="00987A75"/>
    <w:rsid w:val="0099164D"/>
    <w:rsid w:val="009C0848"/>
    <w:rsid w:val="009C2C88"/>
    <w:rsid w:val="009C2F27"/>
    <w:rsid w:val="009C793D"/>
    <w:rsid w:val="009D5160"/>
    <w:rsid w:val="009D6A84"/>
    <w:rsid w:val="009E1EBE"/>
    <w:rsid w:val="009E5739"/>
    <w:rsid w:val="00A12BAB"/>
    <w:rsid w:val="00A173CA"/>
    <w:rsid w:val="00A17E30"/>
    <w:rsid w:val="00A17E44"/>
    <w:rsid w:val="00A26C17"/>
    <w:rsid w:val="00A31578"/>
    <w:rsid w:val="00A35F21"/>
    <w:rsid w:val="00A44834"/>
    <w:rsid w:val="00A467D9"/>
    <w:rsid w:val="00A51002"/>
    <w:rsid w:val="00A8369C"/>
    <w:rsid w:val="00A9287D"/>
    <w:rsid w:val="00AA1CB8"/>
    <w:rsid w:val="00AA3D8F"/>
    <w:rsid w:val="00AA59A0"/>
    <w:rsid w:val="00AA60F6"/>
    <w:rsid w:val="00AB3122"/>
    <w:rsid w:val="00AB3427"/>
    <w:rsid w:val="00AB359A"/>
    <w:rsid w:val="00AD7E6D"/>
    <w:rsid w:val="00AE7166"/>
    <w:rsid w:val="00B269B2"/>
    <w:rsid w:val="00B47B1C"/>
    <w:rsid w:val="00B50D23"/>
    <w:rsid w:val="00B520D7"/>
    <w:rsid w:val="00B5230A"/>
    <w:rsid w:val="00B55E9A"/>
    <w:rsid w:val="00B57409"/>
    <w:rsid w:val="00B81771"/>
    <w:rsid w:val="00B97F79"/>
    <w:rsid w:val="00BB6600"/>
    <w:rsid w:val="00BE717F"/>
    <w:rsid w:val="00C052AB"/>
    <w:rsid w:val="00C07519"/>
    <w:rsid w:val="00C14242"/>
    <w:rsid w:val="00C21DD4"/>
    <w:rsid w:val="00C26F80"/>
    <w:rsid w:val="00C36FF5"/>
    <w:rsid w:val="00C507D0"/>
    <w:rsid w:val="00C53B06"/>
    <w:rsid w:val="00C5616E"/>
    <w:rsid w:val="00C56C2D"/>
    <w:rsid w:val="00C57034"/>
    <w:rsid w:val="00C60A43"/>
    <w:rsid w:val="00C611D2"/>
    <w:rsid w:val="00C61FB7"/>
    <w:rsid w:val="00CA7F64"/>
    <w:rsid w:val="00CB0819"/>
    <w:rsid w:val="00D01E92"/>
    <w:rsid w:val="00D04B8C"/>
    <w:rsid w:val="00D065C5"/>
    <w:rsid w:val="00D0789B"/>
    <w:rsid w:val="00D2030F"/>
    <w:rsid w:val="00D46E9F"/>
    <w:rsid w:val="00D479DF"/>
    <w:rsid w:val="00D5244D"/>
    <w:rsid w:val="00D62905"/>
    <w:rsid w:val="00D76136"/>
    <w:rsid w:val="00D83652"/>
    <w:rsid w:val="00D86E8B"/>
    <w:rsid w:val="00D93FBF"/>
    <w:rsid w:val="00DB6361"/>
    <w:rsid w:val="00DB6767"/>
    <w:rsid w:val="00DC11FF"/>
    <w:rsid w:val="00DC391F"/>
    <w:rsid w:val="00DD4094"/>
    <w:rsid w:val="00DD6050"/>
    <w:rsid w:val="00E04CAB"/>
    <w:rsid w:val="00E16903"/>
    <w:rsid w:val="00E234D9"/>
    <w:rsid w:val="00E237B3"/>
    <w:rsid w:val="00E265CF"/>
    <w:rsid w:val="00E33EEB"/>
    <w:rsid w:val="00E447CB"/>
    <w:rsid w:val="00E53311"/>
    <w:rsid w:val="00E543B1"/>
    <w:rsid w:val="00E865B9"/>
    <w:rsid w:val="00EA3F15"/>
    <w:rsid w:val="00EA6B1A"/>
    <w:rsid w:val="00EB5CE1"/>
    <w:rsid w:val="00ED08FA"/>
    <w:rsid w:val="00EE58C3"/>
    <w:rsid w:val="00EF62D1"/>
    <w:rsid w:val="00F04928"/>
    <w:rsid w:val="00F10194"/>
    <w:rsid w:val="00FA1EBE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7B283B2E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2011-03-01T17:32:00Z</cp:lastPrinted>
  <dcterms:created xsi:type="dcterms:W3CDTF">2021-06-08T13:12:00Z</dcterms:created>
  <dcterms:modified xsi:type="dcterms:W3CDTF">2021-06-08T13:12:00Z</dcterms:modified>
</cp:coreProperties>
</file>