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6805" w14:textId="3D48BB6B" w:rsidR="003D11C1" w:rsidRDefault="003D11C1" w:rsidP="003D11C1">
      <w:r>
        <w:rPr>
          <w:noProof/>
        </w:rPr>
        <w:drawing>
          <wp:anchor distT="0" distB="0" distL="114300" distR="114300" simplePos="0" relativeHeight="251659264" behindDoc="0" locked="0" layoutInCell="1" allowOverlap="1" wp14:anchorId="2A4ACB91" wp14:editId="12704F66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409700" cy="1059180"/>
            <wp:effectExtent l="0" t="0" r="0" b="7620"/>
            <wp:wrapSquare wrapText="bothSides"/>
            <wp:docPr id="2" name="Picture 3" descr="ISWA_New Logo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WA_New Logo De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96EA" w14:textId="77777777" w:rsidR="003D11C1" w:rsidRDefault="003D11C1">
      <w:pPr>
        <w:jc w:val="center"/>
      </w:pPr>
    </w:p>
    <w:p w14:paraId="67EFFB88" w14:textId="77777777" w:rsidR="003D11C1" w:rsidRDefault="003D11C1">
      <w:pPr>
        <w:jc w:val="center"/>
      </w:pPr>
    </w:p>
    <w:p w14:paraId="75183CDA" w14:textId="77777777" w:rsidR="003D11C1" w:rsidRDefault="003D11C1">
      <w:pPr>
        <w:jc w:val="center"/>
      </w:pPr>
    </w:p>
    <w:p w14:paraId="380FF222" w14:textId="099DE001" w:rsidR="00E928E3" w:rsidRPr="003D11C1" w:rsidRDefault="00E928E3">
      <w:pPr>
        <w:jc w:val="center"/>
        <w:rPr>
          <w:b/>
          <w:bCs/>
          <w:sz w:val="28"/>
          <w:szCs w:val="28"/>
        </w:rPr>
      </w:pPr>
      <w:r w:rsidRPr="003D11C1">
        <w:rPr>
          <w:b/>
          <w:bCs/>
          <w:sz w:val="28"/>
          <w:szCs w:val="28"/>
        </w:rPr>
        <w:t>20</w:t>
      </w:r>
      <w:r w:rsidR="004C2F27" w:rsidRPr="003D11C1">
        <w:rPr>
          <w:b/>
          <w:bCs/>
          <w:sz w:val="28"/>
          <w:szCs w:val="28"/>
        </w:rPr>
        <w:t>2</w:t>
      </w:r>
      <w:r w:rsidR="000622D5">
        <w:rPr>
          <w:b/>
          <w:bCs/>
          <w:sz w:val="28"/>
          <w:szCs w:val="28"/>
        </w:rPr>
        <w:t>5</w:t>
      </w:r>
      <w:r w:rsidRPr="003D11C1">
        <w:rPr>
          <w:b/>
          <w:bCs/>
          <w:sz w:val="28"/>
          <w:szCs w:val="28"/>
        </w:rPr>
        <w:t xml:space="preserve"> Scholarship </w:t>
      </w:r>
      <w:r w:rsidR="004C2F27" w:rsidRPr="003D11C1">
        <w:rPr>
          <w:b/>
          <w:bCs/>
          <w:sz w:val="28"/>
          <w:szCs w:val="28"/>
        </w:rPr>
        <w:t>Chairperson</w:t>
      </w:r>
      <w:r w:rsidRPr="003D11C1">
        <w:rPr>
          <w:b/>
          <w:bCs/>
          <w:sz w:val="28"/>
          <w:szCs w:val="28"/>
        </w:rPr>
        <w:t>’s Report</w:t>
      </w:r>
    </w:p>
    <w:p w14:paraId="56C8C975" w14:textId="77777777" w:rsidR="00E928E3" w:rsidRDefault="00E928E3">
      <w:pPr>
        <w:jc w:val="center"/>
      </w:pPr>
    </w:p>
    <w:p w14:paraId="6FE575CD" w14:textId="79A2A7BC" w:rsidR="00E928E3" w:rsidRDefault="00E928E3">
      <w:pPr>
        <w:jc w:val="center"/>
      </w:pPr>
    </w:p>
    <w:p w14:paraId="7009D386" w14:textId="4404C22D" w:rsidR="003D11C1" w:rsidRDefault="003D11C1">
      <w:pPr>
        <w:jc w:val="center"/>
      </w:pPr>
    </w:p>
    <w:p w14:paraId="059A13FD" w14:textId="02FD8A02" w:rsidR="003D11C1" w:rsidRDefault="003D11C1">
      <w:pPr>
        <w:jc w:val="center"/>
      </w:pPr>
    </w:p>
    <w:p w14:paraId="53A431F0" w14:textId="77777777" w:rsidR="003D11C1" w:rsidRDefault="003D11C1">
      <w:pPr>
        <w:jc w:val="center"/>
      </w:pPr>
    </w:p>
    <w:p w14:paraId="50E533AE" w14:textId="2E3C4A7F" w:rsidR="00E928E3" w:rsidRDefault="00E928E3">
      <w:r>
        <w:t xml:space="preserve">The ISWA had the opportunity, again this year, to award </w:t>
      </w:r>
      <w:r w:rsidR="00C77FC1">
        <w:t>seven</w:t>
      </w:r>
      <w:r w:rsidR="002547A3">
        <w:t xml:space="preserve"> </w:t>
      </w:r>
      <w:r>
        <w:t>scholarships to outstanding wrestlers who have participated in the ISWA program.  This year</w:t>
      </w:r>
      <w:r w:rsidR="005061B3">
        <w:t>,</w:t>
      </w:r>
      <w:r>
        <w:t xml:space="preserve"> we awarded </w:t>
      </w:r>
      <w:r w:rsidR="0033428B">
        <w:t>4</w:t>
      </w:r>
      <w:r>
        <w:t xml:space="preserve"> Founders’ Scholarships. In </w:t>
      </w:r>
      <w:r w:rsidR="00910821">
        <w:t>addition,</w:t>
      </w:r>
      <w:r>
        <w:t xml:space="preserve"> the ISWA awarded </w:t>
      </w:r>
      <w:r w:rsidR="0033428B">
        <w:t>1</w:t>
      </w:r>
      <w:r>
        <w:t xml:space="preserve"> Rollie Hoover Memorial Scholarship</w:t>
      </w:r>
      <w:r w:rsidR="00B50D13">
        <w:t>,</w:t>
      </w:r>
      <w:r w:rsidR="00E72E13">
        <w:t xml:space="preserve"> a</w:t>
      </w:r>
      <w:r w:rsidR="0033428B">
        <w:t xml:space="preserve"> John</w:t>
      </w:r>
      <w:r w:rsidR="00B50D13">
        <w:t xml:space="preserve"> Schattner Memorial Scholarship, and </w:t>
      </w:r>
      <w:r w:rsidR="00253C3E">
        <w:t>the</w:t>
      </w:r>
      <w:r w:rsidR="00E72E13">
        <w:t xml:space="preserve"> Mike Dowden Memorial Scholarship. </w:t>
      </w:r>
      <w:r w:rsidR="0033428B">
        <w:t xml:space="preserve"> </w:t>
      </w:r>
      <w:r w:rsidR="000622D5">
        <w:t>In 2025</w:t>
      </w:r>
      <w:r w:rsidR="00205013">
        <w:t>, we received 33 applications,</w:t>
      </w:r>
      <w:r w:rsidR="0075619C">
        <w:t xml:space="preserve"> which is </w:t>
      </w:r>
      <w:r w:rsidR="000622D5">
        <w:t xml:space="preserve">a record number of applications. </w:t>
      </w:r>
      <w:r>
        <w:t xml:space="preserve">We were fortunate to have </w:t>
      </w:r>
      <w:r w:rsidR="00205013">
        <w:t>had so many worthy applicants, which made our choices even more challenging</w:t>
      </w:r>
      <w:r>
        <w:t xml:space="preserve">.  </w:t>
      </w:r>
    </w:p>
    <w:p w14:paraId="03FC7DF2" w14:textId="77777777" w:rsidR="00E928E3" w:rsidRDefault="00E928E3"/>
    <w:p w14:paraId="08785754" w14:textId="216BE6CE" w:rsidR="00E928E3" w:rsidRDefault="002052B6">
      <w:r>
        <w:t xml:space="preserve">The Scholarship committee </w:t>
      </w:r>
      <w:r w:rsidR="009E6BD8">
        <w:t xml:space="preserve">met </w:t>
      </w:r>
      <w:r>
        <w:t>in</w:t>
      </w:r>
      <w:r w:rsidR="00E72E13">
        <w:t xml:space="preserve"> </w:t>
      </w:r>
      <w:r w:rsidR="009E6BD8">
        <w:t>May</w:t>
      </w:r>
      <w:r w:rsidR="00E72E13">
        <w:t xml:space="preserve"> </w:t>
      </w:r>
      <w:r w:rsidR="007457BA">
        <w:t xml:space="preserve">via </w:t>
      </w:r>
      <w:r>
        <w:t>Zoom</w:t>
      </w:r>
      <w:r w:rsidR="005125FE">
        <w:t>.</w:t>
      </w:r>
      <w:r w:rsidR="00E928E3">
        <w:t xml:space="preserve"> </w:t>
      </w:r>
      <w:r w:rsidR="0075619C">
        <w:t xml:space="preserve">As in years past, </w:t>
      </w:r>
      <w:r w:rsidR="008446B8">
        <w:t>I served as chairperson</w:t>
      </w:r>
      <w:r w:rsidR="00E72E13">
        <w:t>.</w:t>
      </w:r>
      <w:r w:rsidR="00E928E3">
        <w:t xml:space="preserve"> </w:t>
      </w:r>
      <w:r w:rsidR="00E72E13">
        <w:t>S</w:t>
      </w:r>
      <w:r w:rsidR="008446B8">
        <w:t xml:space="preserve">erving on the committee were Linda Robinson, </w:t>
      </w:r>
      <w:r w:rsidR="002547A3">
        <w:t>Mark Galka</w:t>
      </w:r>
      <w:r w:rsidR="005125FE">
        <w:t>,</w:t>
      </w:r>
      <w:r w:rsidR="007457BA">
        <w:t xml:space="preserve"> </w:t>
      </w:r>
      <w:r w:rsidR="009E6BD8">
        <w:t>Mark Stevenson</w:t>
      </w:r>
      <w:r w:rsidR="00A13DC3">
        <w:t>,</w:t>
      </w:r>
      <w:r w:rsidR="009E6BD8">
        <w:t xml:space="preserve"> </w:t>
      </w:r>
      <w:r w:rsidR="005061B3">
        <w:t xml:space="preserve">Payton Halbig, Coach </w:t>
      </w:r>
      <w:r w:rsidR="005061B3" w:rsidRPr="005061B3">
        <w:t>Cameron Diep</w:t>
      </w:r>
      <w:r w:rsidR="0075619C">
        <w:t xml:space="preserve">, </w:t>
      </w:r>
      <w:r w:rsidR="007457BA">
        <w:t xml:space="preserve">Mary </w:t>
      </w:r>
      <w:r w:rsidR="006F3660">
        <w:t>Friedt</w:t>
      </w:r>
      <w:r w:rsidR="0075619C">
        <w:t>, Georgia Bartley</w:t>
      </w:r>
      <w:r w:rsidR="00205013">
        <w:t>,</w:t>
      </w:r>
      <w:r w:rsidR="0075619C">
        <w:t xml:space="preserve"> and Jared Curcio</w:t>
      </w:r>
      <w:r w:rsidR="00E928E3">
        <w:t xml:space="preserve">.  </w:t>
      </w:r>
      <w:r w:rsidR="002547A3">
        <w:t>We</w:t>
      </w:r>
      <w:r w:rsidR="00E928E3">
        <w:t xml:space="preserve"> looked at each applicant’s wrestling accomplishments</w:t>
      </w:r>
      <w:r w:rsidR="0033428B">
        <w:t xml:space="preserve"> at the high school level</w:t>
      </w:r>
      <w:r w:rsidR="0075619C">
        <w:t xml:space="preserve">, </w:t>
      </w:r>
      <w:r w:rsidR="00A13DC3">
        <w:t>their</w:t>
      </w:r>
      <w:r w:rsidR="0033428B">
        <w:t xml:space="preserve"> ISWA</w:t>
      </w:r>
      <w:r w:rsidR="009E6BD8">
        <w:t xml:space="preserve"> participation</w:t>
      </w:r>
      <w:r w:rsidR="0033428B">
        <w:t xml:space="preserve">, </w:t>
      </w:r>
      <w:r w:rsidR="00E928E3">
        <w:t>academic standing</w:t>
      </w:r>
      <w:r w:rsidR="005125FE">
        <w:t>,</w:t>
      </w:r>
      <w:r w:rsidR="00E928E3">
        <w:t xml:space="preserve"> and community involvement.  We weighed each area to reach our final decision.</w:t>
      </w:r>
    </w:p>
    <w:p w14:paraId="0BBADDA7" w14:textId="77777777" w:rsidR="0033428B" w:rsidRDefault="0033428B"/>
    <w:p w14:paraId="1AD6029F" w14:textId="0DC82C8C" w:rsidR="0033428B" w:rsidRDefault="002052B6">
      <w:r>
        <w:t>W</w:t>
      </w:r>
      <w:r w:rsidR="006F3660">
        <w:t xml:space="preserve">e </w:t>
      </w:r>
      <w:r w:rsidR="009E6BD8">
        <w:t>want</w:t>
      </w:r>
      <w:r w:rsidR="006F3660">
        <w:t xml:space="preserve"> to </w:t>
      </w:r>
      <w:r w:rsidR="009E6BD8">
        <w:t>thank the many volunteers who</w:t>
      </w:r>
      <w:r w:rsidR="0033428B">
        <w:t xml:space="preserve"> work countless hours to help provide the funds to make th</w:t>
      </w:r>
      <w:r w:rsidR="00253C3E">
        <w:t>e scholarship opportunities</w:t>
      </w:r>
      <w:r w:rsidR="0033428B">
        <w:t xml:space="preserve"> possible.</w:t>
      </w:r>
    </w:p>
    <w:p w14:paraId="1F2F5505" w14:textId="77777777" w:rsidR="00E928E3" w:rsidRDefault="00E928E3"/>
    <w:p w14:paraId="75DD70B0" w14:textId="768EF491" w:rsidR="00E928E3" w:rsidRDefault="00E928E3">
      <w:r>
        <w:t>Each recipient received a check for $1,000 and a plaque.  If you see the recipients</w:t>
      </w:r>
      <w:r w:rsidR="00253C3E">
        <w:t>,</w:t>
      </w:r>
      <w:r>
        <w:t xml:space="preserve"> please congratulate them and wish them luck</w:t>
      </w:r>
      <w:r w:rsidR="002052B6">
        <w:t xml:space="preserve"> in their future endeavors</w:t>
      </w:r>
      <w:r>
        <w:t>.</w:t>
      </w:r>
    </w:p>
    <w:p w14:paraId="4B3901E7" w14:textId="77777777" w:rsidR="00E928E3" w:rsidRDefault="00E928E3"/>
    <w:p w14:paraId="650ADF65" w14:textId="69DE564D" w:rsidR="00E72E13" w:rsidRDefault="00253C3E">
      <w:pPr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0435EA">
        <w:rPr>
          <w:b/>
          <w:bCs/>
          <w:u w:val="single"/>
        </w:rPr>
        <w:t>2</w:t>
      </w:r>
      <w:r w:rsidR="0075619C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</w:t>
      </w:r>
      <w:r w:rsidR="00E928E3">
        <w:rPr>
          <w:b/>
          <w:bCs/>
          <w:u w:val="single"/>
        </w:rPr>
        <w:t>ISWA Founders’ Scholarship Recipients:</w:t>
      </w:r>
    </w:p>
    <w:p w14:paraId="6D2915C8" w14:textId="32228A07" w:rsidR="0068503D" w:rsidRDefault="00D63CB7">
      <w:r>
        <w:t>Sophie Taylor</w:t>
      </w:r>
      <w:r>
        <w:tab/>
      </w:r>
      <w:r>
        <w:tab/>
        <w:t>Indiana Connection Career Academy</w:t>
      </w:r>
      <w:r w:rsidR="004613ED">
        <w:tab/>
      </w:r>
      <w:r w:rsidR="007673FB">
        <w:t xml:space="preserve">(Planning on attending </w:t>
      </w:r>
      <w:r>
        <w:t>Franklin College</w:t>
      </w:r>
      <w:r w:rsidR="007673FB">
        <w:t>)</w:t>
      </w:r>
      <w:r w:rsidR="007673FB">
        <w:tab/>
      </w:r>
      <w:r>
        <w:tab/>
      </w:r>
    </w:p>
    <w:p w14:paraId="5C358FAB" w14:textId="7380379F" w:rsidR="002547A3" w:rsidRDefault="0078576D">
      <w:r>
        <w:t>Isaac Ash</w:t>
      </w:r>
      <w:r>
        <w:tab/>
      </w:r>
      <w:r>
        <w:tab/>
        <w:t>Monrovia</w:t>
      </w:r>
      <w:r w:rsidR="00D723B5">
        <w:t xml:space="preserve"> High School</w:t>
      </w:r>
      <w:r w:rsidR="00253C3E">
        <w:t xml:space="preserve"> </w:t>
      </w:r>
      <w:r w:rsidR="00A94E40">
        <w:tab/>
      </w:r>
      <w:r w:rsidR="004613ED">
        <w:tab/>
      </w:r>
      <w:r w:rsidR="00253C3E">
        <w:t xml:space="preserve">(Planning on attending </w:t>
      </w:r>
      <w:r>
        <w:t>Wabash College</w:t>
      </w:r>
      <w:r w:rsidR="00253C3E">
        <w:t>)</w:t>
      </w:r>
    </w:p>
    <w:p w14:paraId="0DD57043" w14:textId="1CBE69DB" w:rsidR="002547A3" w:rsidRDefault="0078576D">
      <w:r>
        <w:t>Noah Weaver</w:t>
      </w:r>
      <w:r>
        <w:tab/>
      </w:r>
      <w:r>
        <w:tab/>
        <w:t>Rossville</w:t>
      </w:r>
      <w:r w:rsidR="00D723B5">
        <w:t xml:space="preserve"> High School</w:t>
      </w:r>
      <w:r w:rsidR="00910821">
        <w:tab/>
      </w:r>
      <w:r w:rsidR="004613ED">
        <w:tab/>
      </w:r>
      <w:r w:rsidR="007673FB">
        <w:t xml:space="preserve">(Planning on attending </w:t>
      </w:r>
      <w:r>
        <w:t>Purdue</w:t>
      </w:r>
      <w:r w:rsidR="00A44BEF">
        <w:t xml:space="preserve"> </w:t>
      </w:r>
      <w:r w:rsidR="004613ED">
        <w:t>University</w:t>
      </w:r>
      <w:r w:rsidR="007673FB">
        <w:t>)</w:t>
      </w:r>
      <w:r w:rsidR="00802B6B">
        <w:t xml:space="preserve">  </w:t>
      </w:r>
    </w:p>
    <w:p w14:paraId="33122ABC" w14:textId="77777777" w:rsidR="0078576D" w:rsidRDefault="0078576D">
      <w:r>
        <w:t xml:space="preserve">Aminah </w:t>
      </w:r>
      <w:proofErr w:type="spellStart"/>
      <w:r w:rsidRPr="0078576D">
        <w:t>Rusununguko</w:t>
      </w:r>
      <w:proofErr w:type="spellEnd"/>
      <w:r w:rsidRPr="0078576D">
        <w:t>-Taylo</w:t>
      </w:r>
      <w:r>
        <w:t>r</w:t>
      </w:r>
      <w:r w:rsidR="00D723B5">
        <w:t xml:space="preserve"> </w:t>
      </w:r>
    </w:p>
    <w:p w14:paraId="50406559" w14:textId="78F25E62" w:rsidR="002547A3" w:rsidRDefault="0078576D" w:rsidP="0078576D">
      <w:pPr>
        <w:ind w:left="1440" w:firstLine="720"/>
      </w:pPr>
      <w:r>
        <w:t xml:space="preserve">Warren Central </w:t>
      </w:r>
      <w:r w:rsidR="00D723B5">
        <w:t>High School</w:t>
      </w:r>
      <w:r w:rsidR="00344401">
        <w:tab/>
      </w:r>
      <w:r w:rsidR="00A44BEF">
        <w:tab/>
      </w:r>
      <w:r w:rsidR="00802B6B">
        <w:t>(Planning on attending</w:t>
      </w:r>
      <w:r w:rsidR="00EE0FAE">
        <w:t xml:space="preserve"> </w:t>
      </w:r>
      <w:r w:rsidR="00344401">
        <w:t>Univ</w:t>
      </w:r>
      <w:r>
        <w:t>.</w:t>
      </w:r>
      <w:r w:rsidR="00CA128A">
        <w:t xml:space="preserve"> </w:t>
      </w:r>
      <w:r>
        <w:t>of Colorado Denver</w:t>
      </w:r>
      <w:r w:rsidR="00802B6B">
        <w:t>)</w:t>
      </w:r>
    </w:p>
    <w:p w14:paraId="517CEB36" w14:textId="77777777" w:rsidR="0068503D" w:rsidRDefault="0068503D"/>
    <w:p w14:paraId="40585554" w14:textId="77777777" w:rsidR="00E928E3" w:rsidRDefault="00E928E3">
      <w:pPr>
        <w:rPr>
          <w:b/>
          <w:bCs/>
          <w:u w:val="single"/>
        </w:rPr>
      </w:pPr>
      <w:r w:rsidRPr="00826BC3">
        <w:rPr>
          <w:b/>
          <w:bCs/>
          <w:u w:val="single"/>
        </w:rPr>
        <w:t>ISWA Rollie Hoover Memorial Scholarship</w:t>
      </w:r>
    </w:p>
    <w:p w14:paraId="17CE41C6" w14:textId="38880CA7" w:rsidR="0068503D" w:rsidRPr="0068503D" w:rsidRDefault="00D63CB7">
      <w:pPr>
        <w:rPr>
          <w:bCs/>
        </w:rPr>
      </w:pPr>
      <w:r>
        <w:rPr>
          <w:bCs/>
        </w:rPr>
        <w:t>Ella Gahl</w:t>
      </w:r>
      <w:r>
        <w:rPr>
          <w:bCs/>
        </w:rPr>
        <w:tab/>
      </w:r>
      <w:r>
        <w:rPr>
          <w:bCs/>
        </w:rPr>
        <w:tab/>
        <w:t>Northfield Jr./</w:t>
      </w:r>
      <w:r w:rsidR="00D723B5">
        <w:rPr>
          <w:bCs/>
        </w:rPr>
        <w:t>High School</w:t>
      </w:r>
      <w:r w:rsidR="00A94E40">
        <w:rPr>
          <w:bCs/>
        </w:rPr>
        <w:tab/>
      </w:r>
      <w:r w:rsidR="004613ED">
        <w:rPr>
          <w:bCs/>
        </w:rPr>
        <w:tab/>
      </w:r>
      <w:r w:rsidR="00802B6B">
        <w:rPr>
          <w:bCs/>
        </w:rPr>
        <w:t xml:space="preserve">(Planning on attending </w:t>
      </w:r>
      <w:r>
        <w:rPr>
          <w:bCs/>
        </w:rPr>
        <w:t>Manchester</w:t>
      </w:r>
      <w:r w:rsidR="004613ED">
        <w:rPr>
          <w:bCs/>
        </w:rPr>
        <w:t xml:space="preserve"> University</w:t>
      </w:r>
      <w:r w:rsidR="00802B6B">
        <w:rPr>
          <w:bCs/>
        </w:rPr>
        <w:t>)</w:t>
      </w:r>
    </w:p>
    <w:p w14:paraId="5EBDFCA1" w14:textId="77777777" w:rsidR="0068503D" w:rsidRDefault="0068503D"/>
    <w:p w14:paraId="44202F1C" w14:textId="77777777" w:rsidR="00D723B5" w:rsidRPr="0068503D" w:rsidRDefault="00D723B5"/>
    <w:p w14:paraId="39919311" w14:textId="77777777" w:rsidR="00E72E13" w:rsidRDefault="0033428B">
      <w:pPr>
        <w:rPr>
          <w:b/>
          <w:u w:val="single"/>
        </w:rPr>
      </w:pPr>
      <w:r w:rsidRPr="0033428B">
        <w:rPr>
          <w:b/>
          <w:u w:val="single"/>
        </w:rPr>
        <w:t>ISWA John Schattner Memorial Scholarship</w:t>
      </w:r>
    </w:p>
    <w:p w14:paraId="20C3C034" w14:textId="5C653C4C" w:rsidR="00E72E13" w:rsidRDefault="00CA128A">
      <w:r>
        <w:t>Matthew Maldonado</w:t>
      </w:r>
      <w:r>
        <w:tab/>
        <w:t>Merrillville</w:t>
      </w:r>
      <w:r w:rsidR="00D723B5">
        <w:t xml:space="preserve"> High School</w:t>
      </w:r>
      <w:r w:rsidR="001E4BF0">
        <w:tab/>
      </w:r>
      <w:r w:rsidR="00A44BEF">
        <w:t xml:space="preserve">   </w:t>
      </w:r>
      <w:r w:rsidR="00EE0FAE">
        <w:t xml:space="preserve">(Planning on attending </w:t>
      </w:r>
      <w:r>
        <w:t>North Central College</w:t>
      </w:r>
      <w:r w:rsidR="00EE0FAE">
        <w:t>)</w:t>
      </w:r>
      <w:r w:rsidR="00A94E40">
        <w:tab/>
      </w:r>
      <w:r w:rsidR="00802B6B">
        <w:t xml:space="preserve">  </w:t>
      </w:r>
      <w:r>
        <w:tab/>
      </w:r>
      <w:r>
        <w:tab/>
      </w:r>
      <w:r>
        <w:tab/>
      </w:r>
    </w:p>
    <w:p w14:paraId="10B15A3E" w14:textId="77777777" w:rsidR="00E72E13" w:rsidRDefault="00E72E13"/>
    <w:p w14:paraId="7EDFBDB5" w14:textId="77777777" w:rsidR="00E72E13" w:rsidRDefault="00E72E13">
      <w:pPr>
        <w:rPr>
          <w:b/>
          <w:u w:val="single"/>
        </w:rPr>
      </w:pPr>
      <w:r w:rsidRPr="00E72E13">
        <w:rPr>
          <w:b/>
          <w:u w:val="single"/>
        </w:rPr>
        <w:t>Mike Dowden Memorial Scholarship</w:t>
      </w:r>
    </w:p>
    <w:p w14:paraId="687DCA01" w14:textId="5EBAB453" w:rsidR="00E72E13" w:rsidRPr="00E72E13" w:rsidRDefault="00CA128A" w:rsidP="00A94E40">
      <w:r>
        <w:t xml:space="preserve">Isaiah Schaefer </w:t>
      </w:r>
      <w:r>
        <w:tab/>
        <w:t xml:space="preserve">Mater Dei </w:t>
      </w:r>
      <w:r w:rsidR="00D723B5">
        <w:t>High School</w:t>
      </w:r>
      <w:r w:rsidR="00910821">
        <w:tab/>
      </w:r>
      <w:r w:rsidR="00274C1C">
        <w:t xml:space="preserve"> </w:t>
      </w:r>
      <w:r w:rsidR="004613ED">
        <w:tab/>
      </w:r>
      <w:r w:rsidR="00274C1C">
        <w:t>(Planning on</w:t>
      </w:r>
      <w:r w:rsidR="00A94E40">
        <w:t xml:space="preserve"> </w:t>
      </w:r>
      <w:r w:rsidR="00274C1C">
        <w:t xml:space="preserve">attending </w:t>
      </w:r>
      <w:r>
        <w:t>Purdue University</w:t>
      </w:r>
      <w:r w:rsidR="00274C1C">
        <w:t>)</w:t>
      </w:r>
      <w:r>
        <w:tab/>
      </w:r>
    </w:p>
    <w:p w14:paraId="3CBB6EF1" w14:textId="77777777" w:rsidR="00E928E3" w:rsidRDefault="00E928E3"/>
    <w:p w14:paraId="7D9BE093" w14:textId="77777777" w:rsidR="0033428B" w:rsidRDefault="0033428B"/>
    <w:p w14:paraId="60035D1D" w14:textId="77777777" w:rsidR="0033428B" w:rsidRDefault="0033428B"/>
    <w:p w14:paraId="7C180928" w14:textId="77777777" w:rsidR="00E928E3" w:rsidRDefault="00E928E3">
      <w:r>
        <w:t>Respectfully submitted,</w:t>
      </w:r>
    </w:p>
    <w:p w14:paraId="41244BC0" w14:textId="77777777" w:rsidR="00E928E3" w:rsidRPr="00D33537" w:rsidRDefault="00274C1C">
      <w:pPr>
        <w:rPr>
          <w:rFonts w:ascii="Script MT Bold" w:hAnsi="Script MT Bold" w:cs="Script MT Bold"/>
          <w:sz w:val="28"/>
          <w:szCs w:val="28"/>
        </w:rPr>
      </w:pPr>
      <w:r>
        <w:rPr>
          <w:rFonts w:ascii="Script MT Bold" w:hAnsi="Script MT Bold" w:cs="Script MT Bold"/>
          <w:sz w:val="28"/>
          <w:szCs w:val="28"/>
        </w:rPr>
        <w:t>Linda Robinson</w:t>
      </w:r>
    </w:p>
    <w:p w14:paraId="287AE748" w14:textId="77777777" w:rsidR="00E928E3" w:rsidRDefault="00E928E3">
      <w:r>
        <w:t xml:space="preserve">ISWA Scholarship </w:t>
      </w:r>
      <w:r w:rsidR="00274C1C">
        <w:t>Chairperson</w:t>
      </w:r>
    </w:p>
    <w:sectPr w:rsidR="00E928E3" w:rsidSect="00A94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32"/>
    <w:rsid w:val="000435EA"/>
    <w:rsid w:val="000622D5"/>
    <w:rsid w:val="000C10DA"/>
    <w:rsid w:val="001E4BF0"/>
    <w:rsid w:val="00205013"/>
    <w:rsid w:val="002052B6"/>
    <w:rsid w:val="00253C3E"/>
    <w:rsid w:val="002547A3"/>
    <w:rsid w:val="00271E42"/>
    <w:rsid w:val="00274C1C"/>
    <w:rsid w:val="002C6C78"/>
    <w:rsid w:val="002F07AA"/>
    <w:rsid w:val="0033428B"/>
    <w:rsid w:val="00344401"/>
    <w:rsid w:val="003557C8"/>
    <w:rsid w:val="003C1C35"/>
    <w:rsid w:val="003D11C1"/>
    <w:rsid w:val="00404ACC"/>
    <w:rsid w:val="004613ED"/>
    <w:rsid w:val="004A3DE3"/>
    <w:rsid w:val="004C2F27"/>
    <w:rsid w:val="004E0728"/>
    <w:rsid w:val="005061B3"/>
    <w:rsid w:val="005125FE"/>
    <w:rsid w:val="0068503D"/>
    <w:rsid w:val="00686CF1"/>
    <w:rsid w:val="006F3660"/>
    <w:rsid w:val="007303D8"/>
    <w:rsid w:val="007457BA"/>
    <w:rsid w:val="0075619C"/>
    <w:rsid w:val="007673FB"/>
    <w:rsid w:val="007820D0"/>
    <w:rsid w:val="0078576D"/>
    <w:rsid w:val="007A5BC0"/>
    <w:rsid w:val="00802B6B"/>
    <w:rsid w:val="00826BC3"/>
    <w:rsid w:val="008446B8"/>
    <w:rsid w:val="00852A21"/>
    <w:rsid w:val="008B23D2"/>
    <w:rsid w:val="008C6D49"/>
    <w:rsid w:val="00910821"/>
    <w:rsid w:val="00957076"/>
    <w:rsid w:val="009E6BD8"/>
    <w:rsid w:val="00A13DC3"/>
    <w:rsid w:val="00A44BEF"/>
    <w:rsid w:val="00A77924"/>
    <w:rsid w:val="00A94E40"/>
    <w:rsid w:val="00B50D13"/>
    <w:rsid w:val="00B5405E"/>
    <w:rsid w:val="00C57766"/>
    <w:rsid w:val="00C77FC1"/>
    <w:rsid w:val="00CA128A"/>
    <w:rsid w:val="00D05B32"/>
    <w:rsid w:val="00D33537"/>
    <w:rsid w:val="00D63CB7"/>
    <w:rsid w:val="00D723B5"/>
    <w:rsid w:val="00D72B50"/>
    <w:rsid w:val="00DE6D80"/>
    <w:rsid w:val="00E72E13"/>
    <w:rsid w:val="00E928E3"/>
    <w:rsid w:val="00ED586D"/>
    <w:rsid w:val="00EE0FAE"/>
    <w:rsid w:val="00F141C6"/>
    <w:rsid w:val="00F5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3C7C0"/>
  <w15:docId w15:val="{6989DE3E-2928-4967-B3DF-CC448AF4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5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5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310</Words>
  <Characters>1863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Scholarship Director’s Report</vt:lpstr>
    </vt:vector>
  </TitlesOfParts>
  <Company>Carl Booth &amp; Co.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Scholarship Director’s Report</dc:title>
  <dc:creator>Rosbottom</dc:creator>
  <cp:lastModifiedBy>Claude Robinson</cp:lastModifiedBy>
  <cp:revision>5</cp:revision>
  <cp:lastPrinted>2020-07-20T15:06:00Z</cp:lastPrinted>
  <dcterms:created xsi:type="dcterms:W3CDTF">2025-09-03T11:47:00Z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132b27d15d0d8b9a6fbb498b03c42679148ddad6897f357150589d84062d2b52</vt:lpwstr>
  </property>
</Properties>
</file>