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9F" w:rsidRDefault="003F279F" w:rsidP="003F279F">
      <w:pPr>
        <w:jc w:val="center"/>
        <w:rPr>
          <w:sz w:val="36"/>
          <w:szCs w:val="36"/>
        </w:rPr>
      </w:pPr>
      <w:bookmarkStart w:id="0" w:name="_GoBack"/>
      <w:bookmarkEnd w:id="0"/>
      <w:r>
        <w:rPr>
          <w:sz w:val="36"/>
          <w:szCs w:val="36"/>
        </w:rPr>
        <w:t>Spring Branch ISD</w:t>
      </w:r>
    </w:p>
    <w:p w:rsidR="003F279F" w:rsidRDefault="00787F3A" w:rsidP="003F279F">
      <w:pPr>
        <w:jc w:val="center"/>
        <w:rPr>
          <w:sz w:val="36"/>
          <w:szCs w:val="36"/>
        </w:rPr>
      </w:pPr>
      <w:r>
        <w:rPr>
          <w:sz w:val="36"/>
          <w:szCs w:val="36"/>
        </w:rPr>
        <w:t xml:space="preserve">2020-2021 </w:t>
      </w:r>
      <w:r w:rsidR="003F279F">
        <w:rPr>
          <w:sz w:val="36"/>
          <w:szCs w:val="36"/>
        </w:rPr>
        <w:t>Basketball Procedures</w:t>
      </w:r>
    </w:p>
    <w:p w:rsidR="00787F3A" w:rsidRPr="00787F3A" w:rsidRDefault="00787F3A" w:rsidP="003F279F">
      <w:pPr>
        <w:jc w:val="center"/>
        <w:rPr>
          <w:sz w:val="20"/>
          <w:szCs w:val="20"/>
        </w:rPr>
      </w:pPr>
    </w:p>
    <w:p w:rsidR="003F279F" w:rsidRDefault="003F279F" w:rsidP="003F279F">
      <w:pPr>
        <w:rPr>
          <w:b/>
        </w:rPr>
      </w:pPr>
      <w:r>
        <w:rPr>
          <w:b/>
        </w:rPr>
        <w:t>What is the 2020 Basketball Ticket Purchase and Pass Procedure?</w:t>
      </w:r>
    </w:p>
    <w:p w:rsidR="003F279F" w:rsidRDefault="003F279F" w:rsidP="003F279F">
      <w:pPr>
        <w:pStyle w:val="ListParagraph"/>
        <w:numPr>
          <w:ilvl w:val="0"/>
          <w:numId w:val="4"/>
        </w:numPr>
      </w:pPr>
      <w:r>
        <w:t>SBISD Coaches will give each basketball player two (2) passes for their parents or guardian that will be used throughout the season.</w:t>
      </w:r>
    </w:p>
    <w:p w:rsidR="003F279F" w:rsidRDefault="003F279F" w:rsidP="003F279F">
      <w:pPr>
        <w:pStyle w:val="ListParagraph"/>
        <w:numPr>
          <w:ilvl w:val="0"/>
          <w:numId w:val="4"/>
        </w:numPr>
      </w:pPr>
      <w:r>
        <w:t>Each pass entitles the cardholder to purchase one (1) single game ticket in SBISD –Adults $3,     Students $1.</w:t>
      </w:r>
    </w:p>
    <w:p w:rsidR="003F279F" w:rsidRDefault="003F279F" w:rsidP="003F279F">
      <w:pPr>
        <w:pStyle w:val="ListParagraph"/>
        <w:numPr>
          <w:ilvl w:val="0"/>
          <w:numId w:val="4"/>
        </w:numPr>
      </w:pPr>
      <w:r>
        <w:t xml:space="preserve">Passes are valid only for the contest involving the school of issue, valid only for the contest involving the sport issued, and valid only at SBISD venues unless an opponent agrees to honor the SBISD pass.  </w:t>
      </w:r>
    </w:p>
    <w:p w:rsidR="003F279F" w:rsidRDefault="003F279F" w:rsidP="003F279F">
      <w:pPr>
        <w:pStyle w:val="ListParagraph"/>
        <w:numPr>
          <w:ilvl w:val="0"/>
          <w:numId w:val="4"/>
        </w:numPr>
      </w:pPr>
      <w:r>
        <w:t xml:space="preserve">Lost or stolen passes </w:t>
      </w:r>
      <w:proofErr w:type="gramStart"/>
      <w:r>
        <w:t>will not be replaced</w:t>
      </w:r>
      <w:proofErr w:type="gramEnd"/>
      <w:r>
        <w:t xml:space="preserve"> and are subject to confiscation if misused.</w:t>
      </w:r>
    </w:p>
    <w:p w:rsidR="00004183" w:rsidRDefault="005B4818" w:rsidP="00004183">
      <w:pPr>
        <w:pStyle w:val="ListParagraph"/>
        <w:numPr>
          <w:ilvl w:val="0"/>
          <w:numId w:val="4"/>
        </w:numPr>
      </w:pPr>
      <w:r>
        <w:t>During basketball</w:t>
      </w:r>
      <w:r w:rsidR="00004183">
        <w:t xml:space="preserve"> season, all facilities will operate under a reduced spectator capacity.</w:t>
      </w:r>
    </w:p>
    <w:p w:rsidR="00004183" w:rsidRDefault="00004183" w:rsidP="00004183">
      <w:pPr>
        <w:pStyle w:val="ListParagraph"/>
        <w:numPr>
          <w:ilvl w:val="0"/>
          <w:numId w:val="4"/>
        </w:numPr>
      </w:pPr>
      <w:r>
        <w:t xml:space="preserve">Visiting teams are encouraged to do the same when playing in SBISD.  </w:t>
      </w:r>
    </w:p>
    <w:p w:rsidR="00004183" w:rsidRDefault="00004183" w:rsidP="00004183">
      <w:pPr>
        <w:pStyle w:val="ListParagraph"/>
        <w:numPr>
          <w:ilvl w:val="0"/>
          <w:numId w:val="4"/>
        </w:numPr>
      </w:pPr>
      <w:r>
        <w:t xml:space="preserve">Visiting teams should send a photo of their Parent Card or ticket to </w:t>
      </w:r>
      <w:proofErr w:type="gramStart"/>
      <w:r>
        <w:t>be used</w:t>
      </w:r>
      <w:proofErr w:type="gramEnd"/>
      <w:r>
        <w:t xml:space="preserve"> for this purpose.  The visiting Parent Card or ticket </w:t>
      </w:r>
      <w:proofErr w:type="gramStart"/>
      <w:r>
        <w:t>can be redeemed</w:t>
      </w:r>
      <w:proofErr w:type="gramEnd"/>
      <w:r>
        <w:t xml:space="preserve"> for a purchased ticket at the ticket entrance.</w:t>
      </w:r>
    </w:p>
    <w:p w:rsidR="003F279F" w:rsidRDefault="003F279F" w:rsidP="003F279F">
      <w:pPr>
        <w:rPr>
          <w:b/>
        </w:rPr>
      </w:pPr>
      <w:r>
        <w:rPr>
          <w:b/>
        </w:rPr>
        <w:t xml:space="preserve">What is required for fans to </w:t>
      </w:r>
      <w:proofErr w:type="gramStart"/>
      <w:r>
        <w:rPr>
          <w:b/>
        </w:rPr>
        <w:t>be allowed</w:t>
      </w:r>
      <w:proofErr w:type="gramEnd"/>
      <w:r>
        <w:rPr>
          <w:b/>
        </w:rPr>
        <w:t xml:space="preserve"> entry to a Basketball game?</w:t>
      </w:r>
    </w:p>
    <w:p w:rsidR="003F279F" w:rsidRDefault="003F279F" w:rsidP="003F279F">
      <w:pPr>
        <w:pStyle w:val="ListParagraph"/>
        <w:numPr>
          <w:ilvl w:val="0"/>
          <w:numId w:val="5"/>
        </w:numPr>
      </w:pPr>
      <w:r>
        <w:t xml:space="preserve">Due to limited seating, fans </w:t>
      </w:r>
      <w:proofErr w:type="gramStart"/>
      <w:r>
        <w:t>will not be allowed</w:t>
      </w:r>
      <w:proofErr w:type="gramEnd"/>
      <w:r>
        <w:t xml:space="preserve"> to purchase a ticket for any game without the correct pass, except for games at Don Coleman Coliseum.</w:t>
      </w:r>
    </w:p>
    <w:p w:rsidR="003F279F" w:rsidRDefault="003F279F" w:rsidP="003F279F">
      <w:pPr>
        <w:pStyle w:val="ListParagraph"/>
        <w:numPr>
          <w:ilvl w:val="0"/>
          <w:numId w:val="5"/>
        </w:numPr>
      </w:pPr>
      <w:r>
        <w:t xml:space="preserve">Other passes will not be accepted this year for basketball, such </w:t>
      </w:r>
      <w:proofErr w:type="gramStart"/>
      <w:r>
        <w:t>as:</w:t>
      </w:r>
      <w:proofErr w:type="gramEnd"/>
      <w:r>
        <w:t xml:space="preserve">  Coaches’ Association Passes, Faculty ID Badges, Senio</w:t>
      </w:r>
      <w:r w:rsidR="00D570EE">
        <w:t>r Citizen Passes, or any other passes that have been previously accepted.</w:t>
      </w:r>
    </w:p>
    <w:p w:rsidR="00D570EE" w:rsidRDefault="00D570EE" w:rsidP="003F279F">
      <w:pPr>
        <w:pStyle w:val="ListParagraph"/>
        <w:numPr>
          <w:ilvl w:val="0"/>
          <w:numId w:val="5"/>
        </w:numPr>
      </w:pPr>
      <w:r>
        <w:t>Passes are valid only for the contest involving the school of issue, valid only for the contest involving the sport issued, and valid only at SBISD venues unless an opponent agrees to honor the SBISD pass.</w:t>
      </w:r>
    </w:p>
    <w:p w:rsidR="00D570EE" w:rsidRDefault="00D570EE" w:rsidP="00D570EE">
      <w:pPr>
        <w:pStyle w:val="ListParagraph"/>
        <w:numPr>
          <w:ilvl w:val="1"/>
          <w:numId w:val="5"/>
        </w:numPr>
      </w:pPr>
      <w:r>
        <w:t>Ticket purchases for games that occur at Don Coleman Coliseum will be on a first-come, first-serve basis, up to 1000 tickets, unless otherwise specified.</w:t>
      </w:r>
    </w:p>
    <w:p w:rsidR="00D570EE" w:rsidRDefault="00D570EE" w:rsidP="00D570EE">
      <w:pPr>
        <w:pStyle w:val="ListParagraph"/>
        <w:numPr>
          <w:ilvl w:val="1"/>
          <w:numId w:val="5"/>
        </w:numPr>
      </w:pPr>
      <w:r>
        <w:t>SBISD Athletics reserves the right to amend the ticket purchasing policy for rival matches at DCC to ensure that participants’ families have access to tickets first.</w:t>
      </w:r>
    </w:p>
    <w:p w:rsidR="00ED234B" w:rsidRDefault="00D570EE" w:rsidP="00ED234B">
      <w:pPr>
        <w:rPr>
          <w:b/>
        </w:rPr>
      </w:pPr>
      <w:r>
        <w:rPr>
          <w:b/>
        </w:rPr>
        <w:t>What Health and Safety Protocols will be in place for Basketball games?</w:t>
      </w:r>
    </w:p>
    <w:p w:rsidR="00D570EE" w:rsidRPr="00ED234B" w:rsidRDefault="00D570EE" w:rsidP="00ED234B">
      <w:pPr>
        <w:rPr>
          <w:b/>
        </w:rPr>
      </w:pPr>
      <w:r>
        <w:t>The following procedures related to SBISD basketball, ba</w:t>
      </w:r>
      <w:r w:rsidR="00ED234B">
        <w:t>sed on the public health situation as we understand it today, applies to the 2020-2021 season.  These procedures are effective immediately.  Changes to the public health situation in the coming months may necessitate changes to these procedures.</w:t>
      </w:r>
    </w:p>
    <w:p w:rsidR="00ED234B" w:rsidRDefault="00ED234B" w:rsidP="00D570EE">
      <w:pPr>
        <w:pStyle w:val="ListParagraph"/>
        <w:numPr>
          <w:ilvl w:val="0"/>
          <w:numId w:val="6"/>
        </w:numPr>
      </w:pPr>
      <w:r>
        <w:t xml:space="preserve">All UIL, TEA and SBISD COVID-19 guidelines, policies, and procedures </w:t>
      </w:r>
      <w:proofErr w:type="gramStart"/>
      <w:r>
        <w:t>will be followed</w:t>
      </w:r>
      <w:proofErr w:type="gramEnd"/>
      <w:r>
        <w:t xml:space="preserve"> to ensure the health, safety and well-being of our students, staff and families.</w:t>
      </w:r>
    </w:p>
    <w:p w:rsidR="00ED234B" w:rsidRDefault="00ED234B" w:rsidP="00D570EE">
      <w:pPr>
        <w:pStyle w:val="ListParagraph"/>
        <w:numPr>
          <w:ilvl w:val="0"/>
          <w:numId w:val="6"/>
        </w:numPr>
      </w:pPr>
      <w:r>
        <w:t>All employees, parents, visitors and students three years of age or older must wear face coverings or face shields upon entry to an area where SBISD UIL activities are being conducted and when not actively practicing or playing in a contest.</w:t>
      </w:r>
    </w:p>
    <w:p w:rsidR="00ED234B" w:rsidRDefault="00ED234B" w:rsidP="00D570EE">
      <w:pPr>
        <w:pStyle w:val="ListParagraph"/>
        <w:numPr>
          <w:ilvl w:val="0"/>
          <w:numId w:val="6"/>
        </w:numPr>
      </w:pPr>
      <w:r>
        <w:t xml:space="preserve">Screening questionnaire </w:t>
      </w:r>
      <w:proofErr w:type="gramStart"/>
      <w:r>
        <w:t>will be performed</w:t>
      </w:r>
      <w:proofErr w:type="gramEnd"/>
      <w:r>
        <w:t xml:space="preserve"> upon arrival to a contest facility. </w:t>
      </w:r>
    </w:p>
    <w:p w:rsidR="00ED234B" w:rsidRDefault="00ED234B" w:rsidP="00D570EE">
      <w:pPr>
        <w:pStyle w:val="ListParagraph"/>
        <w:numPr>
          <w:ilvl w:val="0"/>
          <w:numId w:val="6"/>
        </w:numPr>
      </w:pPr>
      <w:r>
        <w:t xml:space="preserve">Parents are encouraged to exit immediately after the game that they </w:t>
      </w:r>
      <w:proofErr w:type="gramStart"/>
      <w:r>
        <w:t>were admitted</w:t>
      </w:r>
      <w:proofErr w:type="gramEnd"/>
      <w:r>
        <w:t xml:space="preserve"> to watch.  </w:t>
      </w:r>
    </w:p>
    <w:p w:rsidR="00ED234B" w:rsidRDefault="00ED234B" w:rsidP="00D570EE">
      <w:pPr>
        <w:pStyle w:val="ListParagraph"/>
        <w:numPr>
          <w:ilvl w:val="0"/>
          <w:numId w:val="6"/>
        </w:numPr>
      </w:pPr>
      <w:r>
        <w:lastRenderedPageBreak/>
        <w:t xml:space="preserve">Participation in interscholastic athletics, whether as a participant or a spectator, </w:t>
      </w:r>
      <w:proofErr w:type="gramStart"/>
      <w:r>
        <w:t>is considered</w:t>
      </w:r>
      <w:proofErr w:type="gramEnd"/>
      <w:r>
        <w:t xml:space="preserve"> a privilege and not a right.  Parents and spectators </w:t>
      </w:r>
      <w:proofErr w:type="gramStart"/>
      <w:r>
        <w:t>will be removed from the premises and prohibited from attending future contests should they exhibit objectionable behaviors and/or fail to comply with all SBISD, UIL and TEA COVID-19 guidelines</w:t>
      </w:r>
      <w:proofErr w:type="gramEnd"/>
      <w:r>
        <w:t>.</w:t>
      </w:r>
    </w:p>
    <w:p w:rsidR="00787F3A" w:rsidRDefault="00787F3A" w:rsidP="00787F3A">
      <w:pPr>
        <w:pStyle w:val="ListParagraph"/>
        <w:numPr>
          <w:ilvl w:val="0"/>
          <w:numId w:val="6"/>
        </w:numPr>
      </w:pPr>
      <w:r>
        <w:t>Coaches, officials and players (who are not engaged in play) are required to wear face coverings on the sideline.</w:t>
      </w:r>
    </w:p>
    <w:p w:rsidR="00787F3A" w:rsidRDefault="00787F3A" w:rsidP="00787F3A">
      <w:pPr>
        <w:pStyle w:val="ListParagraph"/>
        <w:numPr>
          <w:ilvl w:val="0"/>
          <w:numId w:val="6"/>
        </w:numPr>
      </w:pPr>
      <w:r>
        <w:t xml:space="preserve">Spectators </w:t>
      </w:r>
      <w:proofErr w:type="gramStart"/>
      <w:r>
        <w:t>will not be allowed</w:t>
      </w:r>
      <w:proofErr w:type="gramEnd"/>
      <w:r>
        <w:t xml:space="preserve"> on the playing floor following the games.</w:t>
      </w:r>
    </w:p>
    <w:p w:rsidR="00787F3A" w:rsidRDefault="00787F3A" w:rsidP="00787F3A">
      <w:pPr>
        <w:pStyle w:val="ListParagraph"/>
        <w:numPr>
          <w:ilvl w:val="0"/>
          <w:numId w:val="6"/>
        </w:numPr>
      </w:pPr>
      <w:r>
        <w:t>Teams are encouraged to leave the facility immediately following their game.</w:t>
      </w:r>
    </w:p>
    <w:p w:rsidR="00787F3A" w:rsidRDefault="00787F3A" w:rsidP="00787F3A">
      <w:pPr>
        <w:pStyle w:val="ListParagraph"/>
        <w:numPr>
          <w:ilvl w:val="0"/>
          <w:numId w:val="6"/>
        </w:numPr>
      </w:pPr>
      <w:r>
        <w:t xml:space="preserve">Personnel permitted at the scorer’s table is limited </w:t>
      </w:r>
      <w:proofErr w:type="gramStart"/>
      <w:r>
        <w:t>to:</w:t>
      </w:r>
      <w:proofErr w:type="gramEnd"/>
      <w:r>
        <w:t xml:space="preserve">  clock keeper, official scorekeeper and home scorekeeper (when at Don Coleman Coliseum).</w:t>
      </w:r>
    </w:p>
    <w:p w:rsidR="00787F3A" w:rsidRDefault="00787F3A" w:rsidP="00787F3A">
      <w:pPr>
        <w:rPr>
          <w:b/>
        </w:rPr>
      </w:pPr>
      <w:r>
        <w:rPr>
          <w:b/>
        </w:rPr>
        <w:t>What is the procedure for student groups?</w:t>
      </w:r>
    </w:p>
    <w:p w:rsidR="00787F3A" w:rsidRPr="00787F3A" w:rsidRDefault="00787F3A" w:rsidP="00787F3A">
      <w:pPr>
        <w:pStyle w:val="ListParagraph"/>
        <w:numPr>
          <w:ilvl w:val="0"/>
          <w:numId w:val="7"/>
        </w:numPr>
        <w:rPr>
          <w:b/>
        </w:rPr>
      </w:pPr>
      <w:r>
        <w:t xml:space="preserve">For the 2020-2021 season, the National Anthem </w:t>
      </w:r>
      <w:proofErr w:type="gramStart"/>
      <w:r>
        <w:t>will be played</w:t>
      </w:r>
      <w:proofErr w:type="gramEnd"/>
      <w:r>
        <w:t xml:space="preserve"> as a recording, a pre-recorded performance by choir, or other recorded version.</w:t>
      </w:r>
    </w:p>
    <w:p w:rsidR="00787F3A" w:rsidRPr="00787F3A" w:rsidRDefault="00787F3A" w:rsidP="00787F3A">
      <w:pPr>
        <w:pStyle w:val="ListParagraph"/>
        <w:numPr>
          <w:ilvl w:val="0"/>
          <w:numId w:val="7"/>
        </w:numPr>
        <w:rPr>
          <w:b/>
        </w:rPr>
      </w:pPr>
      <w:r>
        <w:t xml:space="preserve">Cheer groups </w:t>
      </w:r>
      <w:proofErr w:type="gramStart"/>
      <w:r>
        <w:t>may be approved</w:t>
      </w:r>
      <w:proofErr w:type="gramEnd"/>
      <w:r>
        <w:t xml:space="preserve"> by the school district, prior to the contest, for performances at Don Coleman Coliseum.</w:t>
      </w:r>
    </w:p>
    <w:p w:rsidR="00787F3A" w:rsidRPr="00787F3A" w:rsidRDefault="00787F3A" w:rsidP="00787F3A">
      <w:pPr>
        <w:pStyle w:val="ListParagraph"/>
        <w:numPr>
          <w:ilvl w:val="1"/>
          <w:numId w:val="7"/>
        </w:numPr>
        <w:rPr>
          <w:b/>
        </w:rPr>
      </w:pPr>
      <w:r>
        <w:t>These groups will remain separate from the game/contest participants at all times.</w:t>
      </w:r>
    </w:p>
    <w:p w:rsidR="00787F3A" w:rsidRPr="00787F3A" w:rsidRDefault="00787F3A" w:rsidP="00787F3A">
      <w:pPr>
        <w:pStyle w:val="ListParagraph"/>
        <w:numPr>
          <w:ilvl w:val="1"/>
          <w:numId w:val="7"/>
        </w:numPr>
        <w:rPr>
          <w:b/>
        </w:rPr>
      </w:pPr>
      <w:r>
        <w:t>These groups are required to wear face coverings at all times.</w:t>
      </w:r>
    </w:p>
    <w:p w:rsidR="00787F3A" w:rsidRPr="00787F3A" w:rsidRDefault="00787F3A" w:rsidP="00787F3A">
      <w:pPr>
        <w:pStyle w:val="ListParagraph"/>
        <w:numPr>
          <w:ilvl w:val="1"/>
          <w:numId w:val="7"/>
        </w:numPr>
        <w:rPr>
          <w:b/>
        </w:rPr>
      </w:pPr>
      <w:r>
        <w:t>The number of students and sponsors given access to the competition area will be limited.</w:t>
      </w:r>
    </w:p>
    <w:p w:rsidR="00787F3A" w:rsidRPr="00787F3A" w:rsidRDefault="00787F3A" w:rsidP="00787F3A">
      <w:pPr>
        <w:pStyle w:val="ListParagraph"/>
        <w:numPr>
          <w:ilvl w:val="0"/>
          <w:numId w:val="7"/>
        </w:numPr>
        <w:rPr>
          <w:b/>
        </w:rPr>
      </w:pPr>
      <w:r>
        <w:t xml:space="preserve">Performing groups </w:t>
      </w:r>
      <w:proofErr w:type="gramStart"/>
      <w:r>
        <w:t>will not be allowed</w:t>
      </w:r>
      <w:proofErr w:type="gramEnd"/>
      <w:r>
        <w:t xml:space="preserve"> for the 2020-2021 Basketball season.</w:t>
      </w:r>
    </w:p>
    <w:p w:rsidR="00004183" w:rsidRPr="00004183" w:rsidRDefault="00004183" w:rsidP="00787F3A">
      <w:pPr>
        <w:rPr>
          <w:b/>
        </w:rPr>
      </w:pPr>
      <w:r w:rsidRPr="00004183">
        <w:rPr>
          <w:b/>
        </w:rPr>
        <w:t>What is the procedure for visiting teams?</w:t>
      </w:r>
    </w:p>
    <w:p w:rsidR="00004183" w:rsidRDefault="00004183" w:rsidP="00004183">
      <w:pPr>
        <w:pStyle w:val="ListParagraph"/>
        <w:numPr>
          <w:ilvl w:val="0"/>
          <w:numId w:val="2"/>
        </w:numPr>
      </w:pPr>
      <w:r>
        <w:t>The host school is expected to communicate the following with visiting teams:</w:t>
      </w:r>
    </w:p>
    <w:p w:rsidR="00004183" w:rsidRDefault="00004183" w:rsidP="00004183">
      <w:pPr>
        <w:pStyle w:val="ListParagraph"/>
        <w:numPr>
          <w:ilvl w:val="1"/>
          <w:numId w:val="2"/>
        </w:numPr>
      </w:pPr>
      <w:r>
        <w:t>Arrival and parking location of buses.</w:t>
      </w:r>
    </w:p>
    <w:p w:rsidR="00004183" w:rsidRDefault="00004183" w:rsidP="00004183">
      <w:pPr>
        <w:pStyle w:val="ListParagraph"/>
        <w:numPr>
          <w:ilvl w:val="1"/>
          <w:numId w:val="2"/>
        </w:numPr>
      </w:pPr>
      <w:r>
        <w:t>Team entrance and exit to school and gyms.</w:t>
      </w:r>
    </w:p>
    <w:p w:rsidR="00004183" w:rsidRDefault="00004183" w:rsidP="00004183">
      <w:pPr>
        <w:pStyle w:val="ListParagraph"/>
        <w:numPr>
          <w:ilvl w:val="1"/>
          <w:numId w:val="2"/>
        </w:numPr>
      </w:pPr>
      <w:r>
        <w:t>Location of locker rooms.</w:t>
      </w:r>
    </w:p>
    <w:p w:rsidR="00004183" w:rsidRDefault="00004183" w:rsidP="00004183">
      <w:pPr>
        <w:pStyle w:val="ListParagraph"/>
        <w:numPr>
          <w:ilvl w:val="1"/>
          <w:numId w:val="2"/>
        </w:numPr>
      </w:pPr>
      <w:r>
        <w:t>Location of player seating areas (teams waiting to play or those who have already played).</w:t>
      </w:r>
    </w:p>
    <w:p w:rsidR="00004183" w:rsidRDefault="00004183" w:rsidP="00004183">
      <w:pPr>
        <w:pStyle w:val="ListParagraph"/>
        <w:numPr>
          <w:ilvl w:val="1"/>
          <w:numId w:val="2"/>
        </w:numPr>
      </w:pPr>
      <w:r>
        <w:t>Spectator entrance and exit locations.</w:t>
      </w:r>
    </w:p>
    <w:p w:rsidR="00ED234B" w:rsidRDefault="00ED234B" w:rsidP="00004183"/>
    <w:p w:rsidR="003F279F" w:rsidRDefault="003F279F" w:rsidP="003F279F">
      <w:pPr>
        <w:rPr>
          <w:b/>
          <w:sz w:val="28"/>
          <w:highlight w:val="lightGray"/>
        </w:rPr>
      </w:pPr>
    </w:p>
    <w:sectPr w:rsidR="003F279F" w:rsidSect="007A14F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A5F"/>
    <w:multiLevelType w:val="hybridMultilevel"/>
    <w:tmpl w:val="C1F8D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3C86"/>
    <w:multiLevelType w:val="hybridMultilevel"/>
    <w:tmpl w:val="3F4A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C31A2"/>
    <w:multiLevelType w:val="hybridMultilevel"/>
    <w:tmpl w:val="7DF8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84D19"/>
    <w:multiLevelType w:val="hybridMultilevel"/>
    <w:tmpl w:val="AEDA7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D34AD"/>
    <w:multiLevelType w:val="hybridMultilevel"/>
    <w:tmpl w:val="8CE26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44362"/>
    <w:multiLevelType w:val="hybridMultilevel"/>
    <w:tmpl w:val="8892B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D052D"/>
    <w:multiLevelType w:val="hybridMultilevel"/>
    <w:tmpl w:val="966EA9A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9F"/>
    <w:rsid w:val="00004183"/>
    <w:rsid w:val="0009105C"/>
    <w:rsid w:val="003F279F"/>
    <w:rsid w:val="004A033E"/>
    <w:rsid w:val="005B4818"/>
    <w:rsid w:val="00787F3A"/>
    <w:rsid w:val="008F01BB"/>
    <w:rsid w:val="00A46DAC"/>
    <w:rsid w:val="00D570EE"/>
    <w:rsid w:val="00ED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18442-34E8-4975-B3EE-1ACE8E7A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Spring Branch ISD</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Etlinger, Cheryl</dc:creator>
  <cp:keywords/>
  <dc:description/>
  <cp:lastModifiedBy>JENNIFER JENNIFER COBB PETTERSSON COBB</cp:lastModifiedBy>
  <cp:revision>2</cp:revision>
  <dcterms:created xsi:type="dcterms:W3CDTF">2020-11-14T16:55:00Z</dcterms:created>
  <dcterms:modified xsi:type="dcterms:W3CDTF">2020-11-14T16:55:00Z</dcterms:modified>
</cp:coreProperties>
</file>