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20" w:line="240" w:lineRule="auto"/>
        <w:jc w:val="center"/>
        <w:rPr/>
      </w:pPr>
      <w:r w:rsidDel="00000000" w:rsidR="00000000" w:rsidRPr="00000000">
        <w:rPr>
          <w:rtl w:val="0"/>
        </w:rPr>
        <w:t xml:space="preserve">MCGSA SOFTBALL LOCAL ALTERNATE PLAYING RULES FOR 8U REC</w:t>
      </w:r>
    </w:p>
    <w:p w:rsidR="00000000" w:rsidDel="00000000" w:rsidP="00000000" w:rsidRDefault="00000000" w:rsidRPr="00000000" w14:paraId="00000002">
      <w:pPr>
        <w:pageBreakBefore w:val="0"/>
        <w:spacing w:after="0" w:line="240" w:lineRule="auto"/>
        <w:jc w:val="center"/>
        <w:rPr>
          <w:i w:val="1"/>
          <w:sz w:val="16"/>
          <w:szCs w:val="16"/>
        </w:rPr>
      </w:pPr>
      <w:r w:rsidDel="00000000" w:rsidR="00000000" w:rsidRPr="00000000">
        <w:rPr>
          <w:i w:val="1"/>
          <w:sz w:val="16"/>
          <w:szCs w:val="16"/>
          <w:rtl w:val="0"/>
        </w:rPr>
        <w:t xml:space="preserve">Revised November 10, 2023</w:t>
      </w:r>
    </w:p>
    <w:p w:rsidR="00000000" w:rsidDel="00000000" w:rsidP="00000000" w:rsidRDefault="00000000" w:rsidRPr="00000000" w14:paraId="00000003">
      <w:pPr>
        <w:pageBreakBefore w:val="0"/>
        <w:spacing w:after="120" w:line="240" w:lineRule="auto"/>
        <w:jc w:val="both"/>
        <w:rPr/>
      </w:pPr>
      <w:r w:rsidDel="00000000" w:rsidR="00000000" w:rsidRPr="00000000">
        <w:rPr>
          <w:rtl w:val="0"/>
        </w:rPr>
        <w:t xml:space="preserve">I. All play is based on USSSA Female Fastpitch Softball rules with the exceptions provided in these alternate rules. Good sportsmanship should be displayed by coaches and players at all times. No one (including spectators) will be allowed to use cheers that taunt or insult the opposing team.</w:t>
      </w:r>
    </w:p>
    <w:p w:rsidR="00000000" w:rsidDel="00000000" w:rsidP="00000000" w:rsidRDefault="00000000" w:rsidRPr="00000000" w14:paraId="00000004">
      <w:pPr>
        <w:pageBreakBefore w:val="0"/>
        <w:spacing w:after="0" w:line="240" w:lineRule="auto"/>
        <w:jc w:val="both"/>
        <w:rPr/>
      </w:pPr>
      <w:r w:rsidDel="00000000" w:rsidR="00000000" w:rsidRPr="00000000">
        <w:rPr>
          <w:rtl w:val="0"/>
        </w:rPr>
        <w:t xml:space="preserve">II Playing Field</w:t>
      </w:r>
    </w:p>
    <w:p w:rsidR="00000000" w:rsidDel="00000000" w:rsidP="00000000" w:rsidRDefault="00000000" w:rsidRPr="00000000" w14:paraId="00000005">
      <w:pPr>
        <w:pageBreakBefore w:val="0"/>
        <w:spacing w:after="0" w:line="240" w:lineRule="auto"/>
        <w:ind w:left="144" w:firstLine="0"/>
        <w:jc w:val="both"/>
        <w:rPr/>
      </w:pPr>
      <w:r w:rsidDel="00000000" w:rsidR="00000000" w:rsidRPr="00000000">
        <w:rPr>
          <w:rtl w:val="0"/>
        </w:rPr>
        <w:t xml:space="preserve">A.   Bases can be 60 or 50 feet apart (all base path lengths shall be equal).</w:t>
      </w:r>
    </w:p>
    <w:p w:rsidR="00000000" w:rsidDel="00000000" w:rsidP="00000000" w:rsidRDefault="00000000" w:rsidRPr="00000000" w14:paraId="00000006">
      <w:pPr>
        <w:pageBreakBefore w:val="0"/>
        <w:spacing w:after="0" w:line="240" w:lineRule="auto"/>
        <w:ind w:left="144" w:firstLine="0"/>
        <w:jc w:val="both"/>
        <w:rPr/>
      </w:pPr>
      <w:r w:rsidDel="00000000" w:rsidR="00000000" w:rsidRPr="00000000">
        <w:rPr>
          <w:rtl w:val="0"/>
        </w:rPr>
        <w:t xml:space="preserve">B.   Safety base is used at first base. </w:t>
      </w:r>
    </w:p>
    <w:p w:rsidR="00000000" w:rsidDel="00000000" w:rsidP="00000000" w:rsidRDefault="00000000" w:rsidRPr="00000000" w14:paraId="00000007">
      <w:pPr>
        <w:pageBreakBefore w:val="0"/>
        <w:spacing w:after="0" w:line="240" w:lineRule="auto"/>
        <w:ind w:left="144" w:firstLine="0"/>
        <w:jc w:val="both"/>
        <w:rPr/>
      </w:pPr>
      <w:r w:rsidDel="00000000" w:rsidR="00000000" w:rsidRPr="00000000">
        <w:rPr>
          <w:rtl w:val="0"/>
        </w:rPr>
        <w:t xml:space="preserve">C.   Pitcher’s plate is 35 feet from back of home plate. </w:t>
      </w:r>
    </w:p>
    <w:p w:rsidR="00000000" w:rsidDel="00000000" w:rsidP="00000000" w:rsidRDefault="00000000" w:rsidRPr="00000000" w14:paraId="00000008">
      <w:pPr>
        <w:pageBreakBefore w:val="0"/>
        <w:spacing w:after="0" w:line="240" w:lineRule="auto"/>
        <w:ind w:left="144" w:firstLine="0"/>
        <w:jc w:val="both"/>
        <w:rPr/>
      </w:pPr>
      <w:r w:rsidDel="00000000" w:rsidR="00000000" w:rsidRPr="00000000">
        <w:rPr>
          <w:rtl w:val="0"/>
        </w:rPr>
        <w:t xml:space="preserve">D.   Pitcher’s circle is an eight foot radius from the back of the rubber. </w:t>
      </w:r>
    </w:p>
    <w:p w:rsidR="00000000" w:rsidDel="00000000" w:rsidP="00000000" w:rsidRDefault="00000000" w:rsidRPr="00000000" w14:paraId="00000009">
      <w:pPr>
        <w:pageBreakBefore w:val="0"/>
        <w:spacing w:after="0" w:line="240" w:lineRule="auto"/>
        <w:ind w:left="504" w:hanging="360"/>
        <w:jc w:val="both"/>
        <w:rPr/>
      </w:pPr>
      <w:r w:rsidDel="00000000" w:rsidR="00000000" w:rsidRPr="00000000">
        <w:rPr>
          <w:rtl w:val="0"/>
        </w:rPr>
        <w:t xml:space="preserve">E.   Infield Foul Arc. A ten foot arc from the back edge of home plate that demarcates infield from foul territory.</w:t>
      </w:r>
    </w:p>
    <w:p w:rsidR="00000000" w:rsidDel="00000000" w:rsidP="00000000" w:rsidRDefault="00000000" w:rsidRPr="00000000" w14:paraId="0000000A">
      <w:pPr>
        <w:pageBreakBefore w:val="0"/>
        <w:spacing w:after="0" w:line="240" w:lineRule="auto"/>
        <w:ind w:left="144" w:firstLine="0"/>
        <w:jc w:val="both"/>
        <w:rPr/>
      </w:pPr>
      <w:r w:rsidDel="00000000" w:rsidR="00000000" w:rsidRPr="00000000">
        <w:rPr>
          <w:rtl w:val="0"/>
        </w:rPr>
        <w:t xml:space="preserve">F.    Halfway Line. Lines drawn midway between the centers of the bases (not drawn between home and 1B).</w:t>
      </w:r>
    </w:p>
    <w:p w:rsidR="00000000" w:rsidDel="00000000" w:rsidP="00000000" w:rsidRDefault="00000000" w:rsidRPr="00000000" w14:paraId="0000000B">
      <w:pPr>
        <w:pageBreakBefore w:val="0"/>
        <w:spacing w:after="0" w:before="120" w:line="240" w:lineRule="auto"/>
        <w:jc w:val="both"/>
        <w:rPr/>
      </w:pPr>
      <w:r w:rsidDel="00000000" w:rsidR="00000000" w:rsidRPr="00000000">
        <w:rPr>
          <w:rtl w:val="0"/>
        </w:rPr>
        <w:t xml:space="preserve">III Game Duration</w:t>
      </w:r>
    </w:p>
    <w:p w:rsidR="00000000" w:rsidDel="00000000" w:rsidP="00000000" w:rsidRDefault="00000000" w:rsidRPr="00000000" w14:paraId="000000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Maximum of 6 innings (except for playoff game tiebreakers).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all games except Championship games, in the event that the maximum innings cannot completed within the first 80 minutes of the game, no new inning will begin after 80 minutes of playing time. Any innings that are in progress at the 80 minute mark will be played to their completion unless the home team is ahead in the bottom half of the inning and game time has expired.</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Championship games there is no time limit.</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tiebreaker will be used during regular season games: in the regular season games tied at the end of regulation game will be considered ties.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playoff game is tied at the end of regulation, extra innings will be played to break the tie. The game shall be continued until one side has scored more runs than the other at the end of a complete inning or until the team second at bat has scored more runs in their half of the inning before the third out is made. During extra inning playoff and championship games, the rotation rules do not apply past the 6th inning.</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 season games shortened by weather will be a complete game after four innings or play, or three and a half innings of play if the home team is ahead. Incomplete games will be rescheduled at a later date and resume at the exact point where play was stopped using the home team's score book. Playoff and championship games shortened by weather but that would otherwise be considered a complete game during the regular season may be resumed at a later date at the discretion of the MCGSA Board of Directors Executive Committee. </w:t>
      </w:r>
      <w:r w:rsidDel="00000000" w:rsidR="00000000" w:rsidRPr="00000000">
        <w:rPr>
          <w:rtl w:val="0"/>
        </w:rPr>
      </w:r>
    </w:p>
    <w:p w:rsidR="00000000" w:rsidDel="00000000" w:rsidP="00000000" w:rsidRDefault="00000000" w:rsidRPr="00000000" w14:paraId="00000012">
      <w:pPr>
        <w:pageBreakBefore w:val="0"/>
        <w:shd w:fill="ffffff" w:val="clear"/>
        <w:spacing w:after="120" w:line="240" w:lineRule="auto"/>
        <w:jc w:val="both"/>
        <w:rPr/>
      </w:pPr>
      <w:r w:rsidDel="00000000" w:rsidR="00000000" w:rsidRPr="00000000">
        <w:rPr>
          <w:rtl w:val="0"/>
        </w:rPr>
        <w:t xml:space="preserve">IV. Run Limits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of the first three innings will have a three run maximum.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Beginning in the fourth inning and for all subsequent innings, each inning will have an eight run maximum. If time expires before the start of the fourth inning, there is no requirement for an open inning to occur.</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504"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Runs in excess of the specified maximum number for a half inning are not to be scored (even in the case of over-the-fence home runs and ground rule doubles).</w:t>
      </w:r>
      <w:r w:rsidDel="00000000" w:rsidR="00000000" w:rsidRPr="00000000">
        <w:rPr>
          <w:rtl w:val="0"/>
        </w:rPr>
      </w:r>
    </w:p>
    <w:p w:rsidR="00000000" w:rsidDel="00000000" w:rsidP="00000000" w:rsidRDefault="00000000" w:rsidRPr="00000000" w14:paraId="00000016">
      <w:pPr>
        <w:pageBreakBefore w:val="0"/>
        <w:shd w:fill="ffffff" w:val="clear"/>
        <w:spacing w:after="120" w:line="240" w:lineRule="auto"/>
        <w:jc w:val="both"/>
        <w:rPr/>
      </w:pPr>
      <w:r w:rsidDel="00000000" w:rsidR="00000000" w:rsidRPr="00000000">
        <w:rPr>
          <w:rtl w:val="0"/>
        </w:rPr>
        <w:t xml:space="preserve">V. Mercy rule: A nine run lead after the end of the 5th inning (or after 4.5 innings if the home team is ahead) shall constitute a complete game regardless of time.</w:t>
      </w:r>
    </w:p>
    <w:p w:rsidR="00000000" w:rsidDel="00000000" w:rsidP="00000000" w:rsidRDefault="00000000" w:rsidRPr="00000000" w14:paraId="00000017">
      <w:pPr>
        <w:pageBreakBefore w:val="0"/>
        <w:spacing w:after="120" w:line="240" w:lineRule="auto"/>
        <w:jc w:val="both"/>
        <w:rPr/>
      </w:pPr>
      <w:r w:rsidDel="00000000" w:rsidR="00000000" w:rsidRPr="00000000">
        <w:rPr>
          <w:rtl w:val="0"/>
        </w:rPr>
        <w:t xml:space="preserve">VI. Player numbers and rotation</w:t>
      </w:r>
    </w:p>
    <w:p w:rsidR="00000000" w:rsidDel="00000000" w:rsidP="00000000" w:rsidRDefault="00000000" w:rsidRPr="00000000" w14:paraId="000000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team will field a minimum of eight players for a game.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team with 6, 7, or 8 players available for a game can use the MCGSA call up procedure (see below).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team for any reason falls below 8 players during a game, an out will be recorded when the vacant position in the batting order is scheduled to bat.</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who arrive late to games should play and shall be inserted at the end of the batting order.</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tl w:val="0"/>
        </w:rPr>
        <w:t xml:space="preserve">Up to 10 players play defensively. A maximum of six players may play in the infield including P, C, 1st, 2nd, 3rd, SS. Up to four other players who are not in infield positions are to be positioned in the outfield (in the grass) and remain there until the batter makes contact with the ball. All players will bat without regard to the defensive line-up.</w:t>
      </w:r>
    </w:p>
    <w:p w:rsidR="00000000" w:rsidDel="00000000" w:rsidP="00000000" w:rsidRDefault="00000000" w:rsidRPr="00000000" w14:paraId="000000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defensive team has only eight players, that team may play without a catcher at the coach’s discretion. In such case, the defense must provide a parent/coach catcher. While on the field, the parent/coach catcher may not coach or instruct the players or participate in the game in any way other than throwing the ball back to the pitcher or pitch coach if the pitch is not put in play by the batter.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more than four players will be on either half of the infield as defined by a line between home and second base.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player other than pitcher and catcher will be positioned closer to home plate than the halfway lines between first and third.</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catcher will be in foul territory behind home plate.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 Pitcher. The offensive team shall provide a coach pitcher who will pitch to his own team. The pitch coach must start the pitch with at least one foot on the pitching rubber, and must keep one foot in contact with the pitching rubber until the pitch is released.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 Pitcher. The player-pitcher must keep at least one foot inside the eight-foot circle at the start of the pitch, be positioned so as not to impede the coach pitcher, and can only leave the circle once contact is made.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free substitution of players on defense, with the following exceptions: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player must play in the infield at least one full inning during the first three innings.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games lasting 5 innings or more, each player must play at least 2 full innings in the infield.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player may play more than 2 innings at any one position. For this rule, an inning is defined as playing a given position for 1 or more pitches, regardless of whether the player remains at that position during the entire inning.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extra inning playoff and championship games, the above rotation rules do not apply past the 6th inning.</w:t>
      </w:r>
    </w:p>
    <w:p w:rsidR="00000000" w:rsidDel="00000000" w:rsidP="00000000" w:rsidRDefault="00000000" w:rsidRPr="00000000" w14:paraId="0000002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Players must start at least every other game. The manager is responsible for ensuring fair defensive playing time for players. It is expected that over the course of a season all players will sit out on a regular basis to the extent necessary based on the number of players available for a game. </w:t>
      </w:r>
    </w:p>
    <w:p w:rsidR="00000000" w:rsidDel="00000000" w:rsidP="00000000" w:rsidRDefault="00000000" w:rsidRPr="00000000" w14:paraId="0000002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player shall sit out more than 1 inning in a game until all players have sat out 1 full inning.</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u w:val="none"/>
        </w:rPr>
      </w:pPr>
      <w:r w:rsidDel="00000000" w:rsidR="00000000" w:rsidRPr="00000000">
        <w:rPr>
          <w:rtl w:val="0"/>
        </w:rPr>
        <w:t xml:space="preserve">In the event a player is in a boot, cast, splint, sling, or other protective device: the umpire's judgment on the player's participation is governed by USSSA Fastpitch Softball rules.  If the umpire's judgment is that the player is limited from either offense or defense, but not prohibited from playing outright, the player will be allowed to participate so long as a majority of the LD and EC approve of the participation ahead of time.  As long as the team has enough other players batting, no automatic out will be assessed if the player is unable to participate on offense.</w:t>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u w:val="none"/>
        </w:rPr>
      </w:pPr>
      <w:r w:rsidDel="00000000" w:rsidR="00000000" w:rsidRPr="00000000">
        <w:rPr>
          <w:rtl w:val="0"/>
        </w:rPr>
        <w:t xml:space="preserve">Courtesy runners are not permitted.</w:t>
      </w:r>
    </w:p>
    <w:p w:rsidR="00000000" w:rsidDel="00000000" w:rsidP="00000000" w:rsidRDefault="00000000" w:rsidRPr="00000000" w14:paraId="0000002C">
      <w:pPr>
        <w:pageBreakBefore w:val="0"/>
        <w:spacing w:after="120" w:line="240" w:lineRule="auto"/>
        <w:jc w:val="both"/>
        <w:rPr/>
      </w:pPr>
      <w:r w:rsidDel="00000000" w:rsidR="00000000" w:rsidRPr="00000000">
        <w:rPr>
          <w:rtl w:val="0"/>
        </w:rPr>
        <w:t xml:space="preserve">VII. Batting </w:t>
      </w:r>
    </w:p>
    <w:p w:rsidR="00000000" w:rsidDel="00000000" w:rsidP="00000000" w:rsidRDefault="00000000" w:rsidRPr="00000000" w14:paraId="0000002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batting order will consist of the entire roster of players present.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Pitch: The batter will be declared out after three (3) swinging strikes or five (5) pitches. There shall be no called balls or strikes. No walks shall be allowed and a batter is not awarded a base when hit by a pitch. A foul ball will be treated like a foul ball on the third strike or final pitch, and the batter will get another pitch.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any batter slings or throws the bat, the umpire will warn both teams after play has stopped. The second time a batter slings or throws a bat, the batter will be called out and all base runners must return to their previous position</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Bunting and intentional slap hitting are not allowed. There is no infield fly rule. There is no dropped third strike rule.</w:t>
      </w:r>
      <w:r w:rsidDel="00000000" w:rsidR="00000000" w:rsidRPr="00000000">
        <w:rPr>
          <w:rtl w:val="0"/>
        </w:rPr>
      </w:r>
    </w:p>
    <w:p w:rsidR="00000000" w:rsidDel="00000000" w:rsidP="00000000" w:rsidRDefault="00000000" w:rsidRPr="00000000" w14:paraId="00000031">
      <w:pPr>
        <w:pageBreakBefore w:val="0"/>
        <w:spacing w:after="120" w:line="240" w:lineRule="auto"/>
        <w:jc w:val="both"/>
        <w:rPr/>
      </w:pPr>
      <w:r w:rsidDel="00000000" w:rsidR="00000000" w:rsidRPr="00000000">
        <w:rPr>
          <w:rtl w:val="0"/>
        </w:rPr>
        <w:t xml:space="preserve">VIII. Coaching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team may have a first and third base coach. Base coaches must remain in the coaches’ box, other than for an allowed time out or to position the batter pursuant to Rule VII(C) below.</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team may have a defensive coach in right field and left field foul territory beyond the outfield line. Defensive coaches may not stand in fair territory.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Offensive coaches will be allowed one time out per batter to position the batter. The coach must return to the dugout or coaches’ box after positioning the batter.</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Coaches will be allowed one defensive time out per inning, in addition to any injury time outs.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pitch coach is allowed to coach the batter before the pitch. A coach when acting as pitcher MAY NOT coach, cheerlead, encourage, touch, assist or instruct batters or runners during a play unless the coach has first returned to a coaching box in foul territory. The pitch coach may not attempt to distract the opposing players in any way.</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pitch coach has made the pitch and the batter puts the ball into play, the pitch coach must attempt to leave fair territory as soon as possible.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pitch coach must make all reasonable efforts to avoid contact with the ball and any defensive player and to avoid interference in any way with the defensive team.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pitch coach is hit by a batted ball, the play is dead and the batter resumes batting with the previous pitch count. All runners must return to their previous position </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pitch coach is hit while in fair territory by a ball thrown by the defensive team, the ball is dead, and the runners must return the base previously occupied (allowing for the batter to take a base).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umpire determines that the pitch coach intentionally interferes with the defensive play in any manner, the ball is dead, the lead runner is called out, and the remaining runners must return to the last base occupied (allowing for the batter to take a base). </w:t>
      </w:r>
      <w:r w:rsidDel="00000000" w:rsidR="00000000" w:rsidRPr="00000000">
        <w:rPr>
          <w:rtl w:val="0"/>
        </w:rPr>
      </w:r>
    </w:p>
    <w:p w:rsidR="00000000" w:rsidDel="00000000" w:rsidP="00000000" w:rsidRDefault="00000000" w:rsidRPr="00000000" w14:paraId="0000003C">
      <w:pPr>
        <w:pageBreakBefore w:val="0"/>
        <w:spacing w:after="120" w:line="240" w:lineRule="auto"/>
        <w:jc w:val="both"/>
        <w:rPr/>
      </w:pPr>
      <w:r w:rsidDel="00000000" w:rsidR="00000000" w:rsidRPr="00000000">
        <w:rPr>
          <w:rtl w:val="0"/>
        </w:rPr>
        <w:t xml:space="preserve">IX. Base Running </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safety base on the outside of first base foul line is for the use of the batter to first base after putting the ball in play. Once the batter has reached first base, she must then use the base inside the first base foul line.</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base runner may not leave the base until the batter makes contact with the ball.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a base runner leaves the base early, the play will be declared dead and the base runner will be sent back to her original base. The batter will return to the batter’s box with the previous pitch count and resume batting, and all other runners will return to their original position before the ball was pitched.</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End of play:  Play can be ended either through Pitcher Control or by Stopping the Lead Runner: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Pitcher Control/Half-Way Rule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Pitcher control occurs when the pitcher has control of the ball in the pitcher’s circle (“Control”). When Control occurs, the umpire should so indicate by raising his hand, but this does not stop the play. Upon Control, the runner(s) in progress who have reached the half-way point may proceed no farther than to the next base, and the runners who have not reached the half-way point will be required to return to their previous base, once the play is over. All runners are at risk of being put out until they have reached a base safely and play is called. A runner who is Controlled but keeps running can be thrown out. After the play is over, the umpire will return any runners who were not put out to the correct base. For example, after Control, the pitcher makes a play on a runner who is more than ½ way to 3rd base, but the pitcher overthrows 3rd base, and the runner continues home safely. When the play is over, the runner must return to 3rd base. If the runner is put out while going home, then the runner is out. If the runner was less than ½ way to 3rd base upon Control, and continues home safely after the overthrow, the runner must return to 2nd base after the play is over</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Pitcher Control/Half-Way Rule does not apply if the pitcher has control of the ball in the pitcher’s circle as part of an immediate continuous attempt to make a play on a runner. For example, there is no Control if the pitcher has the ball outside of the circle and then runs through the pitcher’s circle with the ball to make a play on a runner, or if the pitcher fields the ball in the pitcher’s circle and immediately makes a play on a runner. Similarly, if the pitcher has control of the ball in the pitchers circle as a result of fielding a batted ball and staying in or returning to the pitcher’s circle, all base runners are entitled to attempt to advance one base prior to being controlled </w:t>
      </w:r>
      <w:r w:rsidDel="00000000" w:rsidR="00000000" w:rsidRPr="00000000">
        <w:rPr>
          <w:rFonts w:ascii="Calibri" w:cs="Calibri" w:eastAsia="Calibri" w:hAnsi="Calibri"/>
          <w:b w:val="0"/>
          <w:i w:val="0"/>
          <w:smallCaps w:val="0"/>
          <w:strike w:val="0"/>
          <w:color w:val="222222"/>
          <w:sz w:val="22"/>
          <w:szCs w:val="22"/>
          <w:highlight w:val="white"/>
          <w:u w:val="none"/>
          <w:vertAlign w:val="baseline"/>
          <w:rtl w:val="0"/>
        </w:rPr>
        <w:t xml:space="preserve">(if the ball was caught in the air prior to hitting the ground, the runner would have to tag up prior to advancing)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Note that Rules IX. B-E supersede the “Look Back Rule” and therefore base runners will not be declared out on Look Back Rule, i.e.,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there is no Look Back Rule in 8u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Stopping the Lead Runner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Time will be called when a defensive player has possession of the ball in advance of the lead runner and all playing action has halted/runners are not actively advancing.  When the umpire calls time, runners who have not reached the half-way point will be required to return to their previous base.</w:t>
      </w:r>
      <w:r w:rsidDel="00000000" w:rsidR="00000000" w:rsidRPr="00000000">
        <w:br w:type="page"/>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Overthrows</w:t>
      </w:r>
      <w:r w:rsidDel="00000000" w:rsidR="00000000" w:rsidRPr="00000000">
        <w:rPr>
          <w:b w:val="1"/>
          <w:rtl w:val="0"/>
        </w:rPr>
        <w:t xml:space="preserve"> to 1st Base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an overthrow to 1st base on a play against the batter-runner, all runners may advance no farther than to the base they were headed to when the ball left the fielder’s hand on the throw. An “overthrow to 1st” means a throw to 1st base that goes past the base and the fielder playing first base, regardless of whether it goes into foul territory or stays in fair territory. For example, an overthrow to 1st base includes (a) a throw from short stop to 1st base that goes past 1st base into foul territory, (b) a throw from right field to first base that goes past 1st base into the infield towards home plate, or (c) a throw from the infield close to home plate that goes past 1st base into right field. </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all overthrows, runners are not entitled to any bases farther than the base described above, even if the defense makes another play on any runner after the original overthrow. All runners are at peril as long as they are off base. After the play is over, the umpire will return runners to the correct base if the runners ran farther than allowed and were not put out.</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play will stop if a player is injured. If a player is injured by a batted ball, the batter is awarded first base and the runners advance to the base they were heading to.</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Stealing and lead-offs are not allowed.</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runner is out if a coach physically assists the runner while the ball is live.</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u w:val="none"/>
        </w:rPr>
      </w:pPr>
      <w:r w:rsidDel="00000000" w:rsidR="00000000" w:rsidRPr="00000000">
        <w:rPr>
          <w:b w:val="1"/>
          <w:rtl w:val="0"/>
        </w:rPr>
        <w:t xml:space="preserve">Obstruction</w:t>
      </w:r>
      <w:r w:rsidDel="00000000" w:rsidR="00000000" w:rsidRPr="00000000">
        <w:rPr>
          <w:rtl w:val="0"/>
        </w:rPr>
        <w:t xml:space="preserve">: </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color w:val="222222"/>
          <w:highlight w:val="white"/>
          <w:rtl w:val="0"/>
        </w:rPr>
        <w:t xml:space="preserve">Obstruction occurs frequently in 8U. Coaches should endeavor to teach players to avoid obstructing base runners. Umpires can signal delayed dead ball when obstruction is observed to assist coaches in this endeavor, but will not enforce the effects of obstruction unless (1) it is flagrant </w:t>
      </w:r>
      <w:r w:rsidDel="00000000" w:rsidR="00000000" w:rsidRPr="00000000">
        <w:rPr>
          <w:color w:val="222222"/>
          <w:highlight w:val="white"/>
          <w:u w:val="single"/>
          <w:rtl w:val="0"/>
        </w:rPr>
        <w:t xml:space="preserve">and</w:t>
      </w:r>
      <w:r w:rsidDel="00000000" w:rsidR="00000000" w:rsidRPr="00000000">
        <w:rPr>
          <w:color w:val="222222"/>
          <w:highlight w:val="white"/>
          <w:rtl w:val="0"/>
        </w:rPr>
        <w:t xml:space="preserve"> (2) in the umpire’s judgment the obstructed runner would clearly have attained a base further than where they stopped, or, if put out, would clearly not have been had they not been been obstructed. In such cases the umpire shall award the obstructed runner the base they would have reached, in the Umpire’s judgment, had there been no obstruction.</w:t>
      </w:r>
      <w:r w:rsidDel="00000000" w:rsidR="00000000" w:rsidRPr="00000000">
        <w:rPr>
          <w:rtl w:val="0"/>
        </w:rPr>
      </w:r>
    </w:p>
    <w:p w:rsidR="00000000" w:rsidDel="00000000" w:rsidP="00000000" w:rsidRDefault="00000000" w:rsidRPr="00000000" w14:paraId="0000004B">
      <w:pPr>
        <w:pageBreakBefore w:val="0"/>
        <w:spacing w:after="120" w:line="240" w:lineRule="auto"/>
        <w:jc w:val="both"/>
        <w:rPr/>
      </w:pPr>
      <w:r w:rsidDel="00000000" w:rsidR="00000000" w:rsidRPr="00000000">
        <w:rPr>
          <w:rtl w:val="0"/>
        </w:rPr>
        <w:t xml:space="preserve">X. Equipment </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player in the catcher’s position must wear a catcher’s mask and helmet, chest protector, and shin guard.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Batters and base runners must wear helmets with face masks and must keep the helmets on at all times while on the playing field on offense</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player in the pitcher’s position must wear an approved fielders’ face mask.</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metal cleats may be used under any circumstances. If a player is observed to be wearing metal cleats they must be removed or the player cannot continue to play.</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u w:val="none"/>
        </w:rPr>
      </w:pPr>
      <w:r w:rsidDel="00000000" w:rsidR="00000000" w:rsidRPr="00000000">
        <w:rPr>
          <w:rtl w:val="0"/>
        </w:rPr>
        <w:t xml:space="preserve">Bats must be approved for use by USSSA or USA softball.</w:t>
      </w:r>
      <w:r w:rsidDel="00000000" w:rsidR="00000000" w:rsidRPr="00000000">
        <w:rPr>
          <w:rtl w:val="0"/>
        </w:rPr>
      </w:r>
    </w:p>
    <w:p w:rsidR="00000000" w:rsidDel="00000000" w:rsidP="00000000" w:rsidRDefault="00000000" w:rsidRPr="00000000" w14:paraId="00000051">
      <w:pPr>
        <w:pageBreakBefore w:val="0"/>
        <w:spacing w:after="120" w:line="240" w:lineRule="auto"/>
        <w:jc w:val="both"/>
        <w:rPr/>
      </w:pPr>
      <w:r w:rsidDel="00000000" w:rsidR="00000000" w:rsidRPr="00000000">
        <w:rPr>
          <w:rtl w:val="0"/>
        </w:rPr>
        <w:t xml:space="preserve">XI. Player Call Ups</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 Pools: It is the intention of the Association that no game be forfeited due to the fact that a team does not have enough players for that game. In order to avoid future forfeitures, the association shall establish player pools for each age division made up of players from the next lower division, (i.e., 6U for 8U). Each league director shall provide a copy of the player pool for his/her league to the league director of the next higher league.</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the start of play, the coach shall identify the player(s) from the player pool to the opposing team coach and indicate the assigned players on the line up given to the opposing team coach.</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Using substitute players from the 6U pool: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team will field a minimum of 8 players. A team with only 8 players for a game may, if they choose, call up one substitute player from the 6U pool.</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If a team has only 7 players for a game, then that team must make a reasonable effort to obtain at least one substitute player from the 6U pool (the team will not call up more than two players). If a team has only 6 players for a game, then that team must make a reasonable effort to obtain two substitute players from the 6U pool.</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after making reasonable efforts, a team cannot obtain enough substitute players from the 6U pool to field 8 players, then the game will be rescheduled or forfeited at the league director’s discretion.</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to reach 8 players, a team would have to draw more than 2 player from the 6U pool, then the game will be rescheduled or forfeited at the league director’s discretion</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substitute player rules are compiled in this table for clarity:</w:t>
      </w:r>
      <w:r w:rsidDel="00000000" w:rsidR="00000000" w:rsidRPr="00000000">
        <w:rPr>
          <w:rtl w:val="0"/>
        </w:rPr>
      </w:r>
    </w:p>
    <w:tbl>
      <w:tblPr>
        <w:tblStyle w:val="Table1"/>
        <w:tblW w:w="6480.0" w:type="dxa"/>
        <w:jc w:val="left"/>
        <w:tblInd w:w="2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2"/>
        <w:gridCol w:w="1887"/>
        <w:gridCol w:w="1921"/>
        <w:tblGridChange w:id="0">
          <w:tblGrid>
            <w:gridCol w:w="2672"/>
            <w:gridCol w:w="1887"/>
            <w:gridCol w:w="1921"/>
          </w:tblGrid>
        </w:tblGridChange>
      </w:tblGrid>
      <w:tr>
        <w:trPr>
          <w:cantSplit w:val="0"/>
          <w:trHeight w:val="576" w:hRule="atLeast"/>
          <w:tblHeader w:val="0"/>
        </w:trPr>
        <w:tc>
          <w:tcPr/>
          <w:p w:rsidR="00000000" w:rsidDel="00000000" w:rsidP="00000000" w:rsidRDefault="00000000" w:rsidRPr="00000000" w14:paraId="0000005A">
            <w:pPr>
              <w:spacing w:after="120" w:lineRule="auto"/>
              <w:ind w:left="360" w:firstLine="0"/>
              <w:jc w:val="center"/>
              <w:rPr/>
            </w:pPr>
            <w:r w:rsidDel="00000000" w:rsidR="00000000" w:rsidRPr="00000000">
              <w:rPr>
                <w:rtl w:val="0"/>
              </w:rPr>
              <w:t xml:space="preserve">Number of 8u Team’s Players Attending</w:t>
            </w:r>
          </w:p>
        </w:tc>
        <w:tc>
          <w:tcPr/>
          <w:p w:rsidR="00000000" w:rsidDel="00000000" w:rsidP="00000000" w:rsidRDefault="00000000" w:rsidRPr="00000000" w14:paraId="0000005B">
            <w:pPr>
              <w:spacing w:after="120" w:lineRule="auto"/>
              <w:jc w:val="center"/>
              <w:rPr/>
            </w:pPr>
            <w:r w:rsidDel="00000000" w:rsidR="00000000" w:rsidRPr="00000000">
              <w:rPr>
                <w:rtl w:val="0"/>
              </w:rPr>
              <w:t xml:space="preserve">Minimum Number of 6u call ups</w:t>
            </w:r>
          </w:p>
        </w:tc>
        <w:tc>
          <w:tcPr/>
          <w:p w:rsidR="00000000" w:rsidDel="00000000" w:rsidP="00000000" w:rsidRDefault="00000000" w:rsidRPr="00000000" w14:paraId="0000005C">
            <w:pPr>
              <w:spacing w:after="120" w:lineRule="auto"/>
              <w:jc w:val="center"/>
              <w:rPr/>
            </w:pPr>
            <w:r w:rsidDel="00000000" w:rsidR="00000000" w:rsidRPr="00000000">
              <w:rPr>
                <w:rtl w:val="0"/>
              </w:rPr>
              <w:t xml:space="preserve">Maximum Number of 6u call ups</w:t>
            </w:r>
          </w:p>
        </w:tc>
      </w:tr>
      <w:tr>
        <w:trPr>
          <w:cantSplit w:val="0"/>
          <w:trHeight w:val="288" w:hRule="atLeast"/>
          <w:tblHeader w:val="0"/>
        </w:trPr>
        <w:tc>
          <w:tcPr/>
          <w:p w:rsidR="00000000" w:rsidDel="00000000" w:rsidP="00000000" w:rsidRDefault="00000000" w:rsidRPr="00000000" w14:paraId="0000005D">
            <w:pPr>
              <w:spacing w:after="120" w:lineRule="auto"/>
              <w:jc w:val="center"/>
              <w:rPr/>
            </w:pPr>
            <w:r w:rsidDel="00000000" w:rsidR="00000000" w:rsidRPr="00000000">
              <w:rPr>
                <w:rtl w:val="0"/>
              </w:rPr>
              <w:t xml:space="preserve">9 or more</w:t>
            </w:r>
          </w:p>
        </w:tc>
        <w:tc>
          <w:tcPr>
            <w:gridSpan w:val="2"/>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 – No Call Ups Allowed</w:t>
            </w:r>
          </w:p>
        </w:tc>
      </w:tr>
      <w:tr>
        <w:trPr>
          <w:cantSplit w:val="0"/>
          <w:trHeight w:val="288" w:hRule="atLeast"/>
          <w:tblHeader w:val="0"/>
        </w:trPr>
        <w:tc>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p>
        </w:tc>
        <w:tc>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r>
      <w:tr>
        <w:trPr>
          <w:cantSplit w:val="0"/>
          <w:trHeight w:val="288" w:hRule="atLeast"/>
          <w:tblHeader w:val="0"/>
        </w:trPr>
        <w:tc>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superscrip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r w:rsidDel="00000000" w:rsidR="00000000" w:rsidRPr="00000000">
              <w:rPr>
                <w:rtl w:val="0"/>
              </w:rPr>
            </w:r>
          </w:p>
        </w:tc>
        <w:tc>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r>
        <w:trPr>
          <w:cantSplit w:val="0"/>
          <w:trHeight w:val="288" w:hRule="atLeast"/>
          <w:tblHeader w:val="0"/>
        </w:trPr>
        <w:tc>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superscrip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rPr>
                <w:rtl w:val="0"/>
              </w:rPr>
            </w:r>
          </w:p>
        </w:tc>
        <w:tc>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r>
    </w:tbl>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Called up players are placed at the end of the batting lineup and are subject to all 8U player rotation requirements. </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event the original player(s) show up after the game has begun, the called-up players and original players should both play in the game.</w:t>
      </w:r>
      <w:r w:rsidDel="00000000" w:rsidR="00000000" w:rsidRPr="00000000">
        <w:rPr>
          <w:rtl w:val="0"/>
        </w:rPr>
      </w:r>
    </w:p>
    <w:p w:rsidR="00000000" w:rsidDel="00000000" w:rsidP="00000000" w:rsidRDefault="00000000" w:rsidRPr="00000000" w14:paraId="0000006B">
      <w:pPr>
        <w:keepNext w:val="1"/>
        <w:keepLines w:val="1"/>
        <w:pageBreakBefore w:val="0"/>
        <w:spacing w:after="120" w:line="240" w:lineRule="auto"/>
        <w:jc w:val="both"/>
        <w:rPr/>
      </w:pPr>
      <w:r w:rsidDel="00000000" w:rsidR="00000000" w:rsidRPr="00000000">
        <w:rPr>
          <w:rtl w:val="0"/>
        </w:rPr>
        <w:t xml:space="preserve">XII. Game Procedures/ Responsibilities</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home team supplies the scoreboard operator. </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home team must provide an official scorekeeper/ keep a book.</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teams must be ready for play at the scheduled starting time. Failure to be ready to play will result in forfeiture. </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games start on the first pitch according to USSSA rules unless a grace period is needed for lack of players.</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team does not have the minimum required players, then that team will have a 10-minute grace period. The game clock starts when the game was scheduled to begin.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official starting time shall be determined and announced by the home-plate umpire (8U and up) and recorded by the official scorekeeper.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multiple games are scheduled for the same day, each subsequent game shall start ten minutes after the previous game has been completed or the scheduled starting time, whichever is later</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Exposed jewelry, which is judged by the umpire to be dangerous, must be removed and may not be worn during the game.</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tobacco use or use of e-cigarettes or vaping products permitted on fields or in dugouts.</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u w:val="none"/>
        </w:rPr>
      </w:pPr>
      <w:r w:rsidDel="00000000" w:rsidR="00000000" w:rsidRPr="00000000">
        <w:rPr>
          <w:rtl w:val="0"/>
        </w:rPr>
        <w:t xml:space="preserve">The on-deck batter may always take a position in the on deck area closest to the offensive team’s dugout. Optionally, they may take a position within the on-deck area closest to the defensive dugout as long as the on-deck batter is behind the batter and not on the batter’s open side.</w:t>
      </w:r>
    </w:p>
    <w:p w:rsidR="00000000" w:rsidDel="00000000" w:rsidP="00000000" w:rsidRDefault="00000000" w:rsidRPr="00000000" w14:paraId="00000076">
      <w:pPr>
        <w:pageBreakBefore w:val="0"/>
        <w:spacing w:after="120" w:line="240" w:lineRule="auto"/>
        <w:jc w:val="both"/>
        <w:rPr/>
      </w:pPr>
      <w:r w:rsidDel="00000000" w:rsidR="00000000" w:rsidRPr="00000000">
        <w:rPr>
          <w:rtl w:val="0"/>
        </w:rPr>
        <w:t xml:space="preserve">XIII. Rule Changes will only be implemented in accordance with the MCGSA Rule Change Policy.</w:t>
      </w:r>
    </w:p>
    <w:p w:rsidR="00000000" w:rsidDel="00000000" w:rsidP="00000000" w:rsidRDefault="00000000" w:rsidRPr="00000000" w14:paraId="00000077">
      <w:pPr>
        <w:pageBreakBefore w:val="0"/>
        <w:spacing w:after="120" w:line="240" w:lineRule="auto"/>
        <w:jc w:val="both"/>
        <w:rPr/>
      </w:pPr>
      <w:r w:rsidDel="00000000" w:rsidR="00000000" w:rsidRPr="00000000">
        <w:rPr>
          <w:rtl w:val="0"/>
        </w:rPr>
        <w:t xml:space="preserve">XIV. Protests for Misinterpretation of a Rule</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umpires on the field have authority over game play. Judgment calls are not to be questioned (this is per USSSA softball rules!). Remember the umpires are using their best judgment when making calls. When challenging an umpire, be thoughtful and considerate. Only the head coach may challenge an umpire’s call. Head coaches can ask umpires for clarification, explanation, and, if there is more than one umpire at a game, can request that one umpire seek the other’s input (per USSSA Softball rules, one umpire can never “overrule” another).  </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non-playoff games, there are no protests allowed. If a coach believes an umpire has interpreted a rule incorrectly, then that coach should notify their league director after the game. </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playoff play, protests are allowed ONLY FOR QUESTIONS REGARDING INTERPRETATION OF LOCAL PLAYING RULES. If a coach believes that the interpretation by an umpire of a local rule is incorrect than he shall inform the umpire that he is placing the game under protest. There is a $20 fee to protest a ruling (this is not returned, regardless of outcome). Prior to resuming play, the protest will be ruled on by the league director, or, if the league director is not present, the league director’s designee. This ruling will be on the correct interpretation of the local rule only – it cannot overrule the judgment of the umpire on what actually occurred in the play. Therefore, the LD or LD’s designee need not have seen the play, and will rely on the umpire’s description of what happened on the field to provide the correct interpretation of the local playing rule. Once a ruling has been made on a protest, the game shall resume from the point of protest.</w:t>
      </w:r>
      <w:r w:rsidDel="00000000" w:rsidR="00000000" w:rsidRPr="00000000">
        <w:rPr>
          <w:rtl w:val="0"/>
        </w:rPr>
      </w:r>
    </w:p>
    <w:p w:rsidR="00000000" w:rsidDel="00000000" w:rsidP="00000000" w:rsidRDefault="00000000" w:rsidRPr="00000000" w14:paraId="0000007B">
      <w:pPr>
        <w:pageBreakBefore w:val="0"/>
        <w:spacing w:after="120" w:line="240" w:lineRule="auto"/>
        <w:jc w:val="both"/>
        <w:rPr/>
      </w:pPr>
      <w:r w:rsidDel="00000000" w:rsidR="00000000" w:rsidRPr="00000000">
        <w:rPr>
          <w:rtl w:val="0"/>
        </w:rPr>
        <w:t xml:space="preserve">XV. Injuries - All injuries will be reported by the team coach to the Director on Duty</w:t>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Letter"/>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7/YPwJMDYFsF/QS/x0yd4cdsXA==">CgMxLjAyCGguZ2pkZ3hzOAByITFpaHhaZVpHbkhJUVMtQmRKeXV1THh6QVYwbk82Vk9aZQ==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