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397" w:rsidRDefault="00423F0B" w:rsidP="00423F0B">
      <w:pPr>
        <w:pStyle w:val="NoSpacing"/>
      </w:pPr>
      <w:r>
        <w:t>OMGHA 2022-23 Squirt Recreation Program</w:t>
      </w:r>
      <w:r w:rsidR="00F00F3A">
        <w:t xml:space="preserve"> FAQ’s</w:t>
      </w:r>
    </w:p>
    <w:p w:rsidR="00423F0B" w:rsidRDefault="00423F0B" w:rsidP="00423F0B">
      <w:pPr>
        <w:pStyle w:val="NoSpacing"/>
      </w:pPr>
    </w:p>
    <w:p w:rsidR="00513573" w:rsidRDefault="00513573" w:rsidP="00423F0B">
      <w:pPr>
        <w:pStyle w:val="NoSpacing"/>
      </w:pPr>
      <w:r>
        <w:t>Who is th</w:t>
      </w:r>
      <w:r w:rsidR="004C3381">
        <w:t xml:space="preserve">e Squirt Recreation Program for? </w:t>
      </w:r>
      <w:r>
        <w:t xml:space="preserve"> </w:t>
      </w:r>
      <w:r w:rsidRPr="00513573">
        <w:t>The</w:t>
      </w:r>
      <w:r w:rsidR="00F00F3A">
        <w:t xml:space="preserve"> OMGHA Squirt</w:t>
      </w:r>
      <w:r w:rsidRPr="00513573">
        <w:t xml:space="preserve"> Recreation program is intended to meet the needs of Squirt players who desire le</w:t>
      </w:r>
      <w:r w:rsidR="00BB441E">
        <w:t>ss time commitment and cost typical of</w:t>
      </w:r>
      <w:r w:rsidRPr="00513573">
        <w:t xml:space="preserve"> travel hockey, want to participate in other winter activities, yet love and want to have fun playing hockey</w:t>
      </w:r>
      <w:r>
        <w:t>.</w:t>
      </w:r>
    </w:p>
    <w:p w:rsidR="00513573" w:rsidRDefault="00513573" w:rsidP="00423F0B">
      <w:pPr>
        <w:pStyle w:val="NoSpacing"/>
      </w:pPr>
    </w:p>
    <w:p w:rsidR="00513573" w:rsidRDefault="004C3381" w:rsidP="00423F0B">
      <w:pPr>
        <w:pStyle w:val="NoSpacing"/>
      </w:pPr>
      <w:r>
        <w:t xml:space="preserve">How long will the season be? </w:t>
      </w:r>
      <w:r w:rsidR="00513573">
        <w:t xml:space="preserve"> </w:t>
      </w:r>
      <w:r w:rsidR="00BB441E">
        <w:t xml:space="preserve">The Squirt Recreation season will run from </w:t>
      </w:r>
      <w:r w:rsidR="00513573">
        <w:t>December</w:t>
      </w:r>
      <w:r w:rsidR="00BB441E">
        <w:t>,</w:t>
      </w:r>
      <w:r w:rsidR="00513573">
        <w:t xml:space="preserve"> 2022 through March</w:t>
      </w:r>
      <w:r w:rsidR="00BB441E">
        <w:t>,</w:t>
      </w:r>
      <w:r w:rsidR="00513573">
        <w:t xml:space="preserve"> 2023.  </w:t>
      </w:r>
      <w:r w:rsidR="00513573" w:rsidRPr="00513573">
        <w:t>In December, players will participate in a series of pre-season activities (three practices, two 3v3 games and a full ice game with no activ</w:t>
      </w:r>
      <w:r w:rsidR="00BB441E">
        <w:t xml:space="preserve">ities during the holidays) </w:t>
      </w:r>
      <w:r w:rsidR="00021F06">
        <w:t xml:space="preserve">through OMGHA.  </w:t>
      </w:r>
      <w:r w:rsidR="00BB441E">
        <w:t>I</w:t>
      </w:r>
      <w:r w:rsidR="00513573" w:rsidRPr="00513573">
        <w:t xml:space="preserve">n January </w:t>
      </w:r>
      <w:r w:rsidR="00BB441E">
        <w:t xml:space="preserve">the OMGHA </w:t>
      </w:r>
      <w:r w:rsidR="00021F06">
        <w:t xml:space="preserve">Rec </w:t>
      </w:r>
      <w:r w:rsidR="00BB441E">
        <w:t xml:space="preserve">teams will </w:t>
      </w:r>
      <w:r w:rsidR="00513573" w:rsidRPr="00513573">
        <w:t>join the Minnesota Hockey Recreation League. From January – March, players will have one practice and one game per week for ten weeks</w:t>
      </w:r>
      <w:r>
        <w:t xml:space="preserve"> (ten games and ten practices</w:t>
      </w:r>
      <w:r w:rsidR="00F00F3A">
        <w:t>)</w:t>
      </w:r>
      <w:r w:rsidR="00513573" w:rsidRPr="00513573">
        <w:t>, concluding with a Festival game at the end of March</w:t>
      </w:r>
      <w:r w:rsidR="00513573">
        <w:t xml:space="preserve">.  There will be no activities on Wednesday evenings </w:t>
      </w:r>
      <w:r w:rsidR="00F00F3A">
        <w:t>or Sunday mornings.</w:t>
      </w:r>
    </w:p>
    <w:p w:rsidR="00513573" w:rsidRDefault="00513573" w:rsidP="00423F0B">
      <w:pPr>
        <w:pStyle w:val="NoSpacing"/>
      </w:pPr>
    </w:p>
    <w:p w:rsidR="00423F0B" w:rsidRDefault="00513573" w:rsidP="00423F0B">
      <w:pPr>
        <w:pStyle w:val="NoSpacing"/>
      </w:pPr>
      <w:r>
        <w:t xml:space="preserve"> </w:t>
      </w:r>
      <w:r w:rsidR="00423F0B">
        <w:t xml:space="preserve">What is </w:t>
      </w:r>
      <w:r w:rsidR="004C3381">
        <w:t>the Cost? T</w:t>
      </w:r>
      <w:r w:rsidR="00423F0B">
        <w:t>he</w:t>
      </w:r>
      <w:r w:rsidR="00BB441E">
        <w:t xml:space="preserve"> cost will be approximately $500</w:t>
      </w:r>
      <w:r w:rsidR="00423F0B">
        <w:t>.  USA and MN Hockey registration f</w:t>
      </w:r>
      <w:r w:rsidR="00F71FDD">
        <w:t>ee $71, OMGHA December activities fee</w:t>
      </w:r>
      <w:r w:rsidR="00423F0B">
        <w:t xml:space="preserve"> $100, Minnesota Hockey Recreation League fee $300</w:t>
      </w:r>
      <w:r w:rsidR="004C3381">
        <w:t>.</w:t>
      </w:r>
    </w:p>
    <w:p w:rsidR="00BB441E" w:rsidRDefault="00BB441E" w:rsidP="00423F0B">
      <w:pPr>
        <w:pStyle w:val="NoSpacing"/>
      </w:pPr>
    </w:p>
    <w:p w:rsidR="00BB441E" w:rsidRDefault="00BB441E" w:rsidP="00423F0B">
      <w:pPr>
        <w:pStyle w:val="NoSpacing"/>
      </w:pPr>
      <w:r>
        <w:t>Is there financial assistance available? Yes, see OMGHA Financial Assistance Policy on the website.</w:t>
      </w:r>
    </w:p>
    <w:p w:rsidR="00F00F3A" w:rsidRDefault="00F00F3A" w:rsidP="00423F0B">
      <w:pPr>
        <w:pStyle w:val="NoSpacing"/>
      </w:pPr>
    </w:p>
    <w:p w:rsidR="00F00F3A" w:rsidRDefault="004C3381" w:rsidP="00423F0B">
      <w:pPr>
        <w:pStyle w:val="NoSpacing"/>
      </w:pPr>
      <w:r>
        <w:t>When can I register?</w:t>
      </w:r>
      <w:r w:rsidR="00F00F3A">
        <w:t xml:space="preserve">  Registration will</w:t>
      </w:r>
      <w:r w:rsidR="00F128D3">
        <w:t xml:space="preserve"> open on September 15th and close on November 1st</w:t>
      </w:r>
      <w:r w:rsidR="00F00F3A">
        <w:t xml:space="preserve"> and consist of registering with OMGHA for the December activities and Minnesota Hockey for the MH Recreation League.</w:t>
      </w:r>
    </w:p>
    <w:p w:rsidR="00F71FDD" w:rsidRDefault="00F71FDD" w:rsidP="00423F0B">
      <w:pPr>
        <w:pStyle w:val="NoSpacing"/>
      </w:pPr>
    </w:p>
    <w:p w:rsidR="00F71FDD" w:rsidRDefault="00F71FDD" w:rsidP="00423F0B">
      <w:pPr>
        <w:pStyle w:val="NoSpacing"/>
      </w:pPr>
      <w:r>
        <w:t>Can girls participate in the OMGHA Squirt Recreation Program?  Yes, the Minnesota Hockey Rec League is co-ed.</w:t>
      </w:r>
    </w:p>
    <w:p w:rsidR="00423F0B" w:rsidRDefault="00423F0B" w:rsidP="00423F0B">
      <w:pPr>
        <w:pStyle w:val="NoSpacing"/>
      </w:pPr>
    </w:p>
    <w:p w:rsidR="00423F0B" w:rsidRDefault="004C3381" w:rsidP="00423F0B">
      <w:pPr>
        <w:pStyle w:val="NoSpacing"/>
      </w:pPr>
      <w:r>
        <w:t>Where will the games be played?</w:t>
      </w:r>
      <w:r w:rsidR="00423F0B">
        <w:t xml:space="preserve">  The 5 league home games will be played at OMGHA Arenas. The five league away games will be </w:t>
      </w:r>
      <w:r w:rsidR="001A32D4">
        <w:t>played at</w:t>
      </w:r>
      <w:r w:rsidR="006E3BA5">
        <w:t xml:space="preserve"> various local arenas which may include</w:t>
      </w:r>
      <w:r w:rsidR="001A32D4">
        <w:t xml:space="preserve"> </w:t>
      </w:r>
      <w:r w:rsidR="001A32D4" w:rsidRPr="001A32D4">
        <w:t xml:space="preserve">Brooklyn Park Community Activity Center, Burnsville Ice Center, </w:t>
      </w:r>
      <w:proofErr w:type="spellStart"/>
      <w:r w:rsidR="001A32D4" w:rsidRPr="001A32D4">
        <w:t>Fogerty</w:t>
      </w:r>
      <w:proofErr w:type="spellEnd"/>
      <w:r w:rsidR="001A32D4" w:rsidRPr="001A32D4">
        <w:t xml:space="preserve"> Arena (Blaine), Highland Arena (St. Paul), Minnetonka Ice Arena, Richfield Ice Arena, Schwan Super Rink (Blaine), TCO Spo</w:t>
      </w:r>
      <w:r>
        <w:t>rts Garden (Vadnais Heights) or</w:t>
      </w:r>
      <w:r w:rsidR="001A32D4" w:rsidRPr="001A32D4">
        <w:t xml:space="preserve"> Thaler Sports Center (Mound)</w:t>
      </w:r>
      <w:r w:rsidR="001A32D4">
        <w:t>.</w:t>
      </w:r>
    </w:p>
    <w:p w:rsidR="00423F0B" w:rsidRDefault="00423F0B" w:rsidP="00423F0B">
      <w:pPr>
        <w:pStyle w:val="NoSpacing"/>
      </w:pPr>
    </w:p>
    <w:p w:rsidR="00423F0B" w:rsidRDefault="004C3381" w:rsidP="00423F0B">
      <w:pPr>
        <w:pStyle w:val="NoSpacing"/>
      </w:pPr>
      <w:r>
        <w:t>How many teams will OMGHA have?</w:t>
      </w:r>
      <w:r w:rsidR="00423F0B">
        <w:t xml:space="preserve"> </w:t>
      </w:r>
      <w:r>
        <w:t xml:space="preserve"> </w:t>
      </w:r>
      <w:r w:rsidR="00423F0B">
        <w:t>W</w:t>
      </w:r>
      <w:r>
        <w:t>e are planning on two teams. I</w:t>
      </w:r>
      <w:r w:rsidR="00423F0B">
        <w:t>f we don’t have enough players for two teams we may get players from other local associations or have one team.</w:t>
      </w:r>
    </w:p>
    <w:p w:rsidR="00423F0B" w:rsidRDefault="00423F0B" w:rsidP="00423F0B">
      <w:pPr>
        <w:pStyle w:val="NoSpacing"/>
      </w:pPr>
    </w:p>
    <w:p w:rsidR="00423F0B" w:rsidRDefault="00423F0B" w:rsidP="00423F0B">
      <w:pPr>
        <w:pStyle w:val="NoSpacing"/>
      </w:pPr>
      <w:r>
        <w:t xml:space="preserve">Where can I find more information about the Minnesota Hockey Rec League? Minnesota Hockey website </w:t>
      </w:r>
      <w:r w:rsidR="001A32D4">
        <w:t xml:space="preserve">at </w:t>
      </w:r>
      <w:hyperlink r:id="rId4" w:history="1">
        <w:r w:rsidR="001A32D4" w:rsidRPr="00C010A2">
          <w:rPr>
            <w:rStyle w:val="Hyperlink"/>
          </w:rPr>
          <w:t>https://www.minnesotahockey.org/recleague</w:t>
        </w:r>
      </w:hyperlink>
    </w:p>
    <w:p w:rsidR="001A32D4" w:rsidRDefault="001A32D4" w:rsidP="00423F0B">
      <w:pPr>
        <w:pStyle w:val="NoSpacing"/>
      </w:pPr>
    </w:p>
    <w:p w:rsidR="001A32D4" w:rsidRDefault="001A32D4" w:rsidP="00423F0B">
      <w:pPr>
        <w:pStyle w:val="NoSpacing"/>
      </w:pPr>
      <w:r>
        <w:t>H</w:t>
      </w:r>
      <w:r w:rsidR="004C3381">
        <w:t xml:space="preserve">ow many teams are in the league? </w:t>
      </w:r>
      <w:r>
        <w:t xml:space="preserve"> Last season there were four</w:t>
      </w:r>
      <w:r w:rsidR="004C3381">
        <w:t xml:space="preserve"> Squirt</w:t>
      </w:r>
      <w:r>
        <w:t xml:space="preserve"> teams.   With the addition of the OMGHA teams</w:t>
      </w:r>
      <w:r w:rsidR="00021F06">
        <w:t>,</w:t>
      </w:r>
      <w:r>
        <w:t xml:space="preserve"> there will be five or six teams this season.</w:t>
      </w:r>
    </w:p>
    <w:p w:rsidR="001A32D4" w:rsidRDefault="001A32D4" w:rsidP="00423F0B">
      <w:pPr>
        <w:pStyle w:val="NoSpacing"/>
      </w:pPr>
    </w:p>
    <w:p w:rsidR="001A32D4" w:rsidRDefault="001A32D4" w:rsidP="00423F0B">
      <w:pPr>
        <w:pStyle w:val="NoSpacing"/>
      </w:pPr>
      <w:r>
        <w:t xml:space="preserve">Is it possible that </w:t>
      </w:r>
      <w:r w:rsidR="00F00F3A">
        <w:t>if</w:t>
      </w:r>
      <w:r>
        <w:t xml:space="preserve"> I have registered for the Squirt Travel Hockey and decide that I would rather participate in the OMGHA Recreation Hockey Program can I</w:t>
      </w:r>
      <w:r w:rsidR="00F71FDD">
        <w:t xml:space="preserve"> still do that?  Yes, but </w:t>
      </w:r>
      <w:r w:rsidR="00021F06">
        <w:t xml:space="preserve">players </w:t>
      </w:r>
      <w:r w:rsidR="00F71FDD">
        <w:t>must</w:t>
      </w:r>
      <w:r>
        <w:t xml:space="preserve"> make the decision before th</w:t>
      </w:r>
      <w:r w:rsidR="00F71FDD">
        <w:t>e Squirt travel tryouts have been completed and pay $50 fee for tryouts</w:t>
      </w:r>
      <w:r>
        <w:t>.</w:t>
      </w:r>
      <w:r w:rsidR="00F71FDD">
        <w:t xml:space="preserve">  The balance of your travel registration fee will be refunded</w:t>
      </w:r>
    </w:p>
    <w:p w:rsidR="00513573" w:rsidRDefault="00513573" w:rsidP="00423F0B">
      <w:pPr>
        <w:pStyle w:val="NoSpacing"/>
      </w:pPr>
    </w:p>
    <w:p w:rsidR="00513573" w:rsidRDefault="00513573" w:rsidP="00423F0B">
      <w:pPr>
        <w:pStyle w:val="NoSpacing"/>
      </w:pPr>
      <w:r>
        <w:t>If I participate in the OMGHA Squirt Recreation program for 2023-23 season, can I parti</w:t>
      </w:r>
      <w:r w:rsidR="00F00F3A">
        <w:t>ci</w:t>
      </w:r>
      <w:r>
        <w:t>pate in the QMGHA Travel teams next season? Yes</w:t>
      </w:r>
    </w:p>
    <w:p w:rsidR="00F128D3" w:rsidRDefault="00F128D3" w:rsidP="00423F0B">
      <w:pPr>
        <w:pStyle w:val="NoSpacing"/>
      </w:pPr>
    </w:p>
    <w:p w:rsidR="00F128D3" w:rsidRDefault="00F128D3" w:rsidP="00423F0B">
      <w:pPr>
        <w:pStyle w:val="NoSpacing"/>
      </w:pPr>
      <w:r>
        <w:t>Is it possible to participate on a Squirt Travel Team and a Squirt Recreation team?  No, Minnesota Hockey rules do not allow players to be rostered on more than one team.</w:t>
      </w:r>
    </w:p>
    <w:p w:rsidR="006E3BA5" w:rsidRDefault="006E3BA5" w:rsidP="00423F0B">
      <w:pPr>
        <w:pStyle w:val="NoSpacing"/>
      </w:pPr>
    </w:p>
    <w:p w:rsidR="006E3BA5" w:rsidRDefault="00E930BC" w:rsidP="00423F0B">
      <w:pPr>
        <w:pStyle w:val="NoSpacing"/>
      </w:pPr>
      <w:r>
        <w:t>Will OMGHA Squirt Recreation player families be required t</w:t>
      </w:r>
      <w:r w:rsidR="00F71FDD">
        <w:t xml:space="preserve">o do volunteer (DIBS) hours? </w:t>
      </w:r>
      <w:r w:rsidR="00021F06">
        <w:t xml:space="preserve">Squirt Rec families will not have volunteer requirements.   If you have other players in OMGHA, volunteer hours will be required for such player. </w:t>
      </w:r>
    </w:p>
    <w:p w:rsidR="005D0AED" w:rsidRDefault="005D0AED" w:rsidP="00423F0B">
      <w:pPr>
        <w:pStyle w:val="NoSpacing"/>
      </w:pPr>
    </w:p>
    <w:p w:rsidR="005D0AED" w:rsidRDefault="005D0AED" w:rsidP="00423F0B">
      <w:pPr>
        <w:pStyle w:val="NoSpacing"/>
      </w:pPr>
      <w:r>
        <w:t>Who should I contact if I have a question?  Dave Margenau</w:t>
      </w:r>
      <w:r w:rsidR="00021F06">
        <w:t>,</w:t>
      </w:r>
      <w:r>
        <w:t xml:space="preserve"> 763-302-9810</w:t>
      </w:r>
      <w:r w:rsidR="00021F06">
        <w:t>,</w:t>
      </w:r>
      <w:bookmarkStart w:id="0" w:name="_GoBack"/>
      <w:bookmarkEnd w:id="0"/>
      <w:r>
        <w:t xml:space="preserve"> dmargenau@aol.com</w:t>
      </w:r>
    </w:p>
    <w:p w:rsidR="001A32D4" w:rsidRDefault="001A32D4" w:rsidP="00423F0B">
      <w:pPr>
        <w:pStyle w:val="NoSpacing"/>
      </w:pPr>
    </w:p>
    <w:p w:rsidR="001A32D4" w:rsidRDefault="001A32D4" w:rsidP="00423F0B">
      <w:pPr>
        <w:pStyle w:val="NoSpacing"/>
      </w:pPr>
    </w:p>
    <w:sectPr w:rsidR="001A3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F0B"/>
    <w:rsid w:val="00021F06"/>
    <w:rsid w:val="001A32D4"/>
    <w:rsid w:val="00423F0B"/>
    <w:rsid w:val="004C3381"/>
    <w:rsid w:val="00513573"/>
    <w:rsid w:val="005D0AED"/>
    <w:rsid w:val="006E3BA5"/>
    <w:rsid w:val="00BB441E"/>
    <w:rsid w:val="00DD0397"/>
    <w:rsid w:val="00E930BC"/>
    <w:rsid w:val="00F00F3A"/>
    <w:rsid w:val="00F128D3"/>
    <w:rsid w:val="00F7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0EF31"/>
  <w15:chartTrackingRefBased/>
  <w15:docId w15:val="{CB866E52-97D5-4E9A-B00A-9121579B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3F0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A32D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0F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F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F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F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F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innesotahockey.org/recleag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2996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Nicole Kustermann</cp:lastModifiedBy>
  <cp:revision>2</cp:revision>
  <cp:lastPrinted>2022-08-29T16:28:00Z</cp:lastPrinted>
  <dcterms:created xsi:type="dcterms:W3CDTF">2022-09-07T14:44:00Z</dcterms:created>
  <dcterms:modified xsi:type="dcterms:W3CDTF">2022-09-07T14:44:00Z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