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09" w:rsidRPr="00415378" w:rsidRDefault="003B3509" w:rsidP="003B350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</w:pPr>
      <w:r w:rsidRPr="00415378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 xml:space="preserve">Lacrosse Board Meeting </w:t>
      </w:r>
      <w:r w:rsidR="00390ED6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>Minutes</w:t>
      </w:r>
    </w:p>
    <w:p w:rsidR="003B3509" w:rsidRPr="00415378" w:rsidRDefault="00390ED6" w:rsidP="00137D2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 xml:space="preserve">Wednesday </w:t>
      </w:r>
      <w:r w:rsidR="00666850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>December</w:t>
      </w:r>
      <w:r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 xml:space="preserve"> 22,</w:t>
      </w:r>
      <w:r w:rsidR="00317B87" w:rsidRPr="00415378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 xml:space="preserve"> 2021</w:t>
      </w:r>
    </w:p>
    <w:p w:rsidR="00953B17" w:rsidRPr="00415378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</w:p>
    <w:p w:rsidR="00317B87" w:rsidRPr="00390ED6" w:rsidRDefault="00953B17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1)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Call meeting to order</w:t>
      </w:r>
      <w:r w:rsidR="00390ED6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- </w:t>
      </w:r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Lauren Gydosh, Brian </w:t>
      </w:r>
      <w:proofErr w:type="spellStart"/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>Harting</w:t>
      </w:r>
      <w:proofErr w:type="spellEnd"/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, </w:t>
      </w:r>
      <w:proofErr w:type="gramStart"/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>Rachel</w:t>
      </w:r>
      <w:proofErr w:type="gramEnd"/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Kline in attendance</w:t>
      </w:r>
    </w:p>
    <w:p w:rsidR="00953B17" w:rsidRPr="00415378" w:rsidRDefault="00953B17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2)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A</w:t>
      </w:r>
      <w:r w:rsidR="00EC046D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pproval of</w:t>
      </w:r>
      <w:r w:rsidR="00B92F4D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 </w:t>
      </w:r>
      <w:r w:rsidR="00666850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November</w:t>
      </w:r>
      <w:r w:rsidR="00056D91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meeting minutes</w:t>
      </w:r>
    </w:p>
    <w:p w:rsidR="000250DB" w:rsidRPr="00415378" w:rsidRDefault="00953B17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3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) T</w:t>
      </w:r>
      <w:r w:rsidR="00EC046D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reasurer report</w:t>
      </w:r>
      <w:r w:rsidR="00666850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—</w:t>
      </w:r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>Approved payment of Peace of Mind Insurance</w:t>
      </w:r>
    </w:p>
    <w:p w:rsidR="00703B8F" w:rsidRPr="00415378" w:rsidRDefault="00703B8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4) </w:t>
      </w:r>
      <w:r w:rsidR="00056D91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CWCA</w:t>
      </w:r>
      <w:r w:rsidR="00056D9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—</w:t>
      </w:r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Tony </w:t>
      </w:r>
      <w:proofErr w:type="spellStart"/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>adv</w:t>
      </w:r>
      <w:proofErr w:type="spellEnd"/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he will get some notes together and get back to us</w:t>
      </w:r>
    </w:p>
    <w:p w:rsidR="00841808" w:rsidRDefault="00703B8F" w:rsidP="00390ED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5</w:t>
      </w:r>
      <w:r w:rsidR="00953B17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E53479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Registration</w:t>
      </w: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r w:rsidR="00B00FBC">
        <w:rPr>
          <w:rFonts w:ascii="Times New Roman" w:eastAsia="Times New Roman" w:hAnsi="Times New Roman" w:cs="Times New Roman"/>
          <w:color w:val="23282B"/>
          <w:sz w:val="24"/>
          <w:szCs w:val="24"/>
        </w:rPr>
        <w:t>Registration opened on schedule (</w:t>
      </w:r>
      <w:proofErr w:type="spellStart"/>
      <w:proofErr w:type="gramStart"/>
      <w:r w:rsidR="00B00FBC">
        <w:rPr>
          <w:rFonts w:ascii="Times New Roman" w:eastAsia="Times New Roman" w:hAnsi="Times New Roman" w:cs="Times New Roman"/>
          <w:color w:val="23282B"/>
          <w:sz w:val="24"/>
          <w:szCs w:val="24"/>
        </w:rPr>
        <w:t>nov</w:t>
      </w:r>
      <w:proofErr w:type="spellEnd"/>
      <w:proofErr w:type="gramEnd"/>
      <w:r w:rsidR="00666850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1), 22 players took advantage of the early bird special, currently 32 players registered as of Dec 16</w:t>
      </w:r>
    </w:p>
    <w:p w:rsidR="00841808" w:rsidRDefault="00666850" w:rsidP="00390ED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-Registration flyer was sent out to CW Dec 7 (have not heard back from </w:t>
      </w:r>
      <w:proofErr w:type="spellStart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Tulpehocken</w:t>
      </w:r>
      <w:proofErr w:type="spellEnd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yet, will reach out again)</w:t>
      </w:r>
      <w:r w:rsidR="004645E4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next year will try to get flyer out same time </w:t>
      </w:r>
      <w:proofErr w:type="spellStart"/>
      <w:r w:rsidR="004645E4">
        <w:rPr>
          <w:rFonts w:ascii="Times New Roman" w:eastAsia="Times New Roman" w:hAnsi="Times New Roman" w:cs="Times New Roman"/>
          <w:color w:val="23282B"/>
          <w:sz w:val="24"/>
          <w:szCs w:val="24"/>
        </w:rPr>
        <w:t>reg</w:t>
      </w:r>
      <w:proofErr w:type="spellEnd"/>
      <w:r w:rsidR="004645E4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opens</w:t>
      </w:r>
    </w:p>
    <w:p w:rsidR="00666850" w:rsidRDefault="00666850" w:rsidP="0066685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-Needed new signs this year due to most of them getting demolished by snow plows las</w:t>
      </w:r>
      <w:r w:rsidR="00F519F5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t year.  Been working with </w:t>
      </w:r>
      <w:proofErr w:type="spellStart"/>
      <w:r w:rsidR="00F519F5">
        <w:rPr>
          <w:rFonts w:ascii="Times New Roman" w:eastAsia="Times New Roman" w:hAnsi="Times New Roman" w:cs="Times New Roman"/>
          <w:color w:val="23282B"/>
          <w:sz w:val="24"/>
          <w:szCs w:val="24"/>
        </w:rPr>
        <w:t>RockH</w:t>
      </w: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ound</w:t>
      </w:r>
      <w:proofErr w:type="spellEnd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(added eye catching colors to signs)</w:t>
      </w:r>
      <w:r w:rsidR="00F519F5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but many hold ups on </w:t>
      </w:r>
      <w:proofErr w:type="spellStart"/>
      <w:r w:rsidR="00F519F5">
        <w:rPr>
          <w:rFonts w:ascii="Times New Roman" w:eastAsia="Times New Roman" w:hAnsi="Times New Roman" w:cs="Times New Roman"/>
          <w:color w:val="23282B"/>
          <w:sz w:val="24"/>
          <w:szCs w:val="24"/>
        </w:rPr>
        <w:t>RockH</w:t>
      </w: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ound’s</w:t>
      </w:r>
      <w:proofErr w:type="spellEnd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end due to staffing changes.  Hopefully will have them by Jan</w:t>
      </w:r>
    </w:p>
    <w:p w:rsidR="00390ED6" w:rsidRDefault="00390ED6" w:rsidP="0066685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</w:p>
    <w:p w:rsidR="00390ED6" w:rsidRDefault="00390ED6" w:rsidP="0066685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*Rachel suggested getting a QR code for website to put on flyers</w:t>
      </w:r>
    </w:p>
    <w:p w:rsidR="00B00FBC" w:rsidRPr="00415378" w:rsidRDefault="00B00FBC" w:rsidP="00B00F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</w:p>
    <w:p w:rsidR="002D4FEA" w:rsidRDefault="00F519F5" w:rsidP="00F519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13)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Try it events</w:t>
      </w: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—</w:t>
      </w:r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>Decided on Jan 9 from 2-4 and Jan 16 from 4-6</w:t>
      </w: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</w:p>
    <w:p w:rsidR="002D4FEA" w:rsidRDefault="002D4FEA" w:rsidP="002D4FE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-</w:t>
      </w:r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>Approved putting together liability and photo waivers for try it event</w:t>
      </w:r>
      <w:r w:rsidR="00F519F5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 </w:t>
      </w:r>
    </w:p>
    <w:p w:rsidR="002D4FEA" w:rsidRDefault="00EA55AF" w:rsidP="00C36B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6</w:t>
      </w:r>
      <w:r w:rsidR="00112808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112808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Apparel update</w:t>
      </w:r>
      <w:r w:rsidR="00112808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r w:rsidR="002D4FEA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No news on how winter apparel store went as of yet.  </w:t>
      </w:r>
    </w:p>
    <w:p w:rsidR="00A176A0" w:rsidRPr="00415378" w:rsidRDefault="002D4FEA" w:rsidP="002D4FE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-</w:t>
      </w:r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>Decision to go forward with sneaker villa for the spring store.  Plans to run store in Feb and again in March</w:t>
      </w:r>
    </w:p>
    <w:p w:rsidR="00200E11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7</w:t>
      </w:r>
      <w:r w:rsidR="00056D9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056D91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Concessions</w:t>
      </w:r>
      <w:r w:rsidR="00056D9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  <w:r w:rsidR="001A666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NA</w:t>
      </w:r>
    </w:p>
    <w:p w:rsidR="002D4FEA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8</w:t>
      </w:r>
      <w:r w:rsidR="00D5039E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D5039E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Picture Day</w:t>
      </w:r>
      <w:r w:rsidR="00D5039E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  <w:r w:rsidR="001A666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NA</w:t>
      </w:r>
    </w:p>
    <w:p w:rsidR="00A47EF1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9</w:t>
      </w:r>
      <w:r w:rsidR="00D5445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D5445A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Equipment Report</w:t>
      </w:r>
      <w:r w:rsidR="001A666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—</w:t>
      </w:r>
      <w:proofErr w:type="gramStart"/>
      <w:r w:rsidR="00F519F5">
        <w:rPr>
          <w:rFonts w:ascii="Times New Roman" w:eastAsia="Times New Roman" w:hAnsi="Times New Roman" w:cs="Times New Roman"/>
          <w:color w:val="23282B"/>
          <w:sz w:val="24"/>
          <w:szCs w:val="24"/>
        </w:rPr>
        <w:t>New</w:t>
      </w:r>
      <w:proofErr w:type="gramEnd"/>
      <w:r w:rsidR="00F519F5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lacrosse shed officially in at West Elementary.  Brian, Rachel and Lauren fixed roof and replaced </w:t>
      </w:r>
      <w:r w:rsidR="0084180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all </w:t>
      </w:r>
      <w:r w:rsidR="00F519F5">
        <w:rPr>
          <w:rFonts w:ascii="Times New Roman" w:eastAsia="Times New Roman" w:hAnsi="Times New Roman" w:cs="Times New Roman"/>
          <w:color w:val="23282B"/>
          <w:sz w:val="24"/>
          <w:szCs w:val="24"/>
        </w:rPr>
        <w:t>shingles</w:t>
      </w:r>
      <w:r w:rsidR="00A47EF1">
        <w:rPr>
          <w:rFonts w:ascii="Times New Roman" w:eastAsia="Times New Roman" w:hAnsi="Times New Roman" w:cs="Times New Roman"/>
          <w:color w:val="23282B"/>
          <w:sz w:val="24"/>
          <w:szCs w:val="24"/>
        </w:rPr>
        <w:t>—will have to do minor repairs around bottom of shed in the spring as well as paint it.</w:t>
      </w:r>
      <w:r w:rsidR="00841808">
        <w:rPr>
          <w:rFonts w:ascii="Times New Roman" w:eastAsia="Times New Roman" w:hAnsi="Times New Roman" w:cs="Times New Roman"/>
          <w:color w:val="23282B"/>
          <w:sz w:val="24"/>
          <w:szCs w:val="24"/>
        </w:rPr>
        <w:t>—discussion on moving goals to shed or leaving them</w:t>
      </w:r>
    </w:p>
    <w:p w:rsidR="00D5039E" w:rsidRPr="00415378" w:rsidRDefault="00A47EF1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  <w:t xml:space="preserve">-Proposal to look into 2 new mini goals for little </w:t>
      </w:r>
      <w:proofErr w:type="spellStart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laxers</w:t>
      </w:r>
      <w:proofErr w:type="spellEnd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as well as try it event purposes—unsure if mini goals used in the past belong to the program or to Brian McCoy (even still, they are not in the best shape)</w:t>
      </w:r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>-- approved</w:t>
      </w:r>
    </w:p>
    <w:p w:rsidR="00BB4412" w:rsidRDefault="00EA55AF" w:rsidP="00B00F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lastRenderedPageBreak/>
        <w:t>10</w:t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)</w:t>
      </w:r>
      <w:r w:rsidR="00444AD2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 Fundraising</w:t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r w:rsidR="00A47EF1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Fantastic turnout for the CW PTO Craft Show—will </w:t>
      </w:r>
      <w:proofErr w:type="spellStart"/>
      <w:r w:rsidR="00A47EF1">
        <w:rPr>
          <w:rFonts w:ascii="Times New Roman" w:eastAsia="Times New Roman" w:hAnsi="Times New Roman" w:cs="Times New Roman"/>
          <w:color w:val="23282B"/>
          <w:sz w:val="24"/>
          <w:szCs w:val="24"/>
        </w:rPr>
        <w:t>def</w:t>
      </w:r>
      <w:proofErr w:type="spellEnd"/>
      <w:r w:rsidR="00A47EF1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do again in future years.  Sales/Donations totaling $2065.  Rachel and Lauren debriefed and discussed set up and food plans for next year.  All notes in the Craft Show folder.  Profits not yet deposited.</w:t>
      </w:r>
    </w:p>
    <w:p w:rsidR="00841808" w:rsidRDefault="00A47EF1" w:rsidP="00B00F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</w:p>
    <w:p w:rsidR="00A47EF1" w:rsidRDefault="00A47EF1" w:rsidP="0084180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-Will need to get back to working on Casino Night fundraiser after the holidays (table for </w:t>
      </w:r>
    </w:p>
    <w:p w:rsidR="00A47EF1" w:rsidRDefault="00A47EF1" w:rsidP="00B00F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  <w:t>January meeting)</w:t>
      </w:r>
    </w:p>
    <w:p w:rsidR="00B00FBC" w:rsidRPr="00415378" w:rsidRDefault="00B00FBC" w:rsidP="00B00F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</w:p>
    <w:p w:rsidR="00D5039E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11</w:t>
      </w:r>
      <w:r w:rsidR="00200E11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) Social Medias</w:t>
      </w:r>
      <w:r w:rsidR="00200E1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r w:rsidR="004C6E09">
        <w:rPr>
          <w:rFonts w:ascii="Times New Roman" w:eastAsia="Times New Roman" w:hAnsi="Times New Roman" w:cs="Times New Roman"/>
          <w:color w:val="23282B"/>
          <w:sz w:val="24"/>
          <w:szCs w:val="24"/>
        </w:rPr>
        <w:t>Need to schedule to shoot girls for promo vid</w:t>
      </w:r>
    </w:p>
    <w:p w:rsidR="00C2609B" w:rsidRDefault="00EA55AF" w:rsidP="00601A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12</w:t>
      </w:r>
      <w:r w:rsidR="00EC046D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)</w:t>
      </w: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Uniforms</w:t>
      </w: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-</w:t>
      </w:r>
      <w:r w:rsidR="00601A5A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will be going ahead with </w:t>
      </w:r>
      <w:proofErr w:type="gramStart"/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>boys</w:t>
      </w:r>
      <w:proofErr w:type="gramEnd"/>
      <w:r w:rsidR="00390ED6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uniform shorts. 7” inseam</w:t>
      </w:r>
      <w:r w:rsidR="00C2609B">
        <w:rPr>
          <w:rFonts w:ascii="Times New Roman" w:eastAsia="Times New Roman" w:hAnsi="Times New Roman" w:cs="Times New Roman"/>
          <w:color w:val="23282B"/>
          <w:sz w:val="24"/>
          <w:szCs w:val="24"/>
        </w:rPr>
        <w:t>, CW with X sticks.</w:t>
      </w:r>
    </w:p>
    <w:p w:rsidR="004C6E09" w:rsidRDefault="00C2609B" w:rsidP="00601A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  <w:t xml:space="preserve">-will be taking a loss for Cherish </w:t>
      </w:r>
      <w:proofErr w:type="spellStart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Fasig’s</w:t>
      </w:r>
      <w:proofErr w:type="spellEnd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uniform and deposit check to avoid fees</w:t>
      </w:r>
      <w:r w:rsidR="00A47EF1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</w:p>
    <w:p w:rsidR="00601A5A" w:rsidRPr="00415378" w:rsidRDefault="00601A5A" w:rsidP="00601A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</w:p>
    <w:p w:rsidR="00EA55AF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14)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End of year Picnic</w:t>
      </w:r>
      <w:r w:rsidR="00056D9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-- NA</w:t>
      </w:r>
    </w:p>
    <w:p w:rsidR="00EA55AF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15)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Old Business</w:t>
      </w:r>
      <w:r w:rsidR="00056D9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</w:p>
    <w:p w:rsidR="00D741EA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16</w:t>
      </w:r>
      <w:r w:rsidR="00953B17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953B17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New business</w:t>
      </w:r>
    </w:p>
    <w:p w:rsidR="00953B17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17</w:t>
      </w:r>
      <w:r w:rsidR="00953B17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953B17" w:rsidRPr="00742890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Coaches reports</w:t>
      </w:r>
    </w:p>
    <w:p w:rsidR="00076800" w:rsidRPr="00415378" w:rsidRDefault="00947F84" w:rsidP="00056D9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Li</w:t>
      </w:r>
      <w:r w:rsidR="00D741E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ttle </w:t>
      </w:r>
      <w:proofErr w:type="spellStart"/>
      <w:r w:rsidR="00D741E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Laxers</w:t>
      </w:r>
      <w:proofErr w:type="spellEnd"/>
      <w:r w:rsidR="00D741E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  <w:proofErr w:type="gramStart"/>
      <w:r w:rsidR="00841808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Will</w:t>
      </w:r>
      <w:proofErr w:type="gramEnd"/>
      <w:r w:rsidR="00841808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need new coach for 2022 season</w:t>
      </w:r>
    </w:p>
    <w:p w:rsidR="00EC046D" w:rsidRPr="00415378" w:rsidRDefault="00112808" w:rsidP="00056D9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Boys 3/4</w:t>
      </w:r>
      <w:r w:rsidR="0084180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  <w:proofErr w:type="gramStart"/>
      <w:r w:rsidR="00841808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Will</w:t>
      </w:r>
      <w:proofErr w:type="gramEnd"/>
      <w:r w:rsidR="00841808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need new coach for 2022 season</w:t>
      </w:r>
      <w:r w:rsidR="00D741E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</w:p>
    <w:p w:rsidR="00EC046D" w:rsidRPr="00415378" w:rsidRDefault="00EC046D" w:rsidP="00056D9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Boys 5/6 Barry </w:t>
      </w:r>
      <w:proofErr w:type="spellStart"/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Gernert</w:t>
      </w:r>
      <w:proofErr w:type="spellEnd"/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</w:p>
    <w:p w:rsidR="00444AD2" w:rsidRPr="00415378" w:rsidRDefault="00EC046D" w:rsidP="00056D91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Boys 7/8 </w:t>
      </w:r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Lauren Gydos</w:t>
      </w:r>
      <w:r w:rsidR="00A47EF1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h, </w:t>
      </w:r>
      <w:r w:rsidR="00D61CC5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Rachel Kline</w:t>
      </w:r>
      <w:r w:rsidR="00A47EF1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and Bill </w:t>
      </w:r>
      <w:proofErr w:type="spellStart"/>
      <w:r w:rsidR="00A47EF1">
        <w:rPr>
          <w:rFonts w:ascii="Times New Roman" w:eastAsia="Times New Roman" w:hAnsi="Times New Roman" w:cs="Times New Roman"/>
          <w:color w:val="23282B"/>
          <w:sz w:val="24"/>
          <w:szCs w:val="24"/>
        </w:rPr>
        <w:t>Kase</w:t>
      </w:r>
      <w:proofErr w:type="spellEnd"/>
      <w:r w:rsidR="00D61CC5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coaching 2022</w:t>
      </w:r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Season</w:t>
      </w:r>
      <w:r w:rsidR="00A47EF1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A47EF1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A47EF1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Girls 5-8 Megan Shannon and </w:t>
      </w:r>
      <w:proofErr w:type="spellStart"/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Teaa</w:t>
      </w:r>
      <w:proofErr w:type="spellEnd"/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Myer</w:t>
      </w:r>
    </w:p>
    <w:p w:rsidR="00742890" w:rsidRPr="00415378" w:rsidRDefault="00EA55AF" w:rsidP="00601A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18</w:t>
      </w:r>
      <w:r w:rsidR="00EC046D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953B17" w:rsidRPr="00742890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BCYLA</w:t>
      </w:r>
      <w:proofErr w:type="gramStart"/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r w:rsidR="00742890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  <w:r w:rsidR="00C2609B">
        <w:rPr>
          <w:rFonts w:ascii="Times New Roman" w:eastAsia="Times New Roman" w:hAnsi="Times New Roman" w:cs="Times New Roman"/>
          <w:color w:val="23282B"/>
          <w:sz w:val="24"/>
          <w:szCs w:val="24"/>
        </w:rPr>
        <w:t>Next</w:t>
      </w:r>
      <w:proofErr w:type="gramEnd"/>
      <w:r w:rsidR="00C2609B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meeting Jan 6 Via Zoom</w:t>
      </w:r>
    </w:p>
    <w:p w:rsidR="00415D32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19</w:t>
      </w:r>
      <w:r w:rsidR="00415D3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415D32" w:rsidRPr="00A3734A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Girls League</w:t>
      </w:r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- no new meetings</w:t>
      </w:r>
    </w:p>
    <w:p w:rsidR="00831C84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20</w:t>
      </w:r>
      <w:r w:rsidR="00953B17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953B17" w:rsidRPr="00A3734A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Next meeting </w:t>
      </w:r>
      <w:r w:rsidR="0084180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January</w:t>
      </w:r>
      <w:r w:rsidR="00C2609B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 24 at 6:00 at Rachel </w:t>
      </w:r>
      <w:proofErr w:type="spellStart"/>
      <w:r w:rsidR="00C2609B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Klines</w:t>
      </w:r>
      <w:proofErr w:type="spellEnd"/>
      <w:r w:rsidR="00C2609B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 house</w:t>
      </w:r>
    </w:p>
    <w:p w:rsidR="00C2609B" w:rsidRPr="00415378" w:rsidRDefault="00C2609B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Will be discussing items for mandatory parents meeting (financials, fundraising, committees, volunteering, participation, etc)</w:t>
      </w:r>
      <w:bookmarkStart w:id="0" w:name="_GoBack"/>
      <w:bookmarkEnd w:id="0"/>
    </w:p>
    <w:sectPr w:rsidR="00C2609B" w:rsidRPr="0041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4A77"/>
    <w:multiLevelType w:val="hybridMultilevel"/>
    <w:tmpl w:val="32CE5BDE"/>
    <w:lvl w:ilvl="0" w:tplc="135CF06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94968"/>
    <w:multiLevelType w:val="multilevel"/>
    <w:tmpl w:val="E2DE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C2C66"/>
    <w:multiLevelType w:val="multilevel"/>
    <w:tmpl w:val="0A8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7"/>
    <w:rsid w:val="000250DB"/>
    <w:rsid w:val="00056D91"/>
    <w:rsid w:val="00076800"/>
    <w:rsid w:val="00112808"/>
    <w:rsid w:val="001261BF"/>
    <w:rsid w:val="00137D2E"/>
    <w:rsid w:val="00156363"/>
    <w:rsid w:val="001A6662"/>
    <w:rsid w:val="001C1354"/>
    <w:rsid w:val="00200E11"/>
    <w:rsid w:val="002240E9"/>
    <w:rsid w:val="0027231A"/>
    <w:rsid w:val="002D4FEA"/>
    <w:rsid w:val="00317B87"/>
    <w:rsid w:val="00390ED6"/>
    <w:rsid w:val="003B3509"/>
    <w:rsid w:val="003E176A"/>
    <w:rsid w:val="003E27BC"/>
    <w:rsid w:val="00415378"/>
    <w:rsid w:val="00415D32"/>
    <w:rsid w:val="00444AD2"/>
    <w:rsid w:val="004645E4"/>
    <w:rsid w:val="004C6E09"/>
    <w:rsid w:val="00511D00"/>
    <w:rsid w:val="0056619B"/>
    <w:rsid w:val="00570ACD"/>
    <w:rsid w:val="005B4BA1"/>
    <w:rsid w:val="00601A5A"/>
    <w:rsid w:val="00611D0F"/>
    <w:rsid w:val="00644BAD"/>
    <w:rsid w:val="00666850"/>
    <w:rsid w:val="00703B8F"/>
    <w:rsid w:val="00742890"/>
    <w:rsid w:val="0075627F"/>
    <w:rsid w:val="00784CC7"/>
    <w:rsid w:val="007B5E9F"/>
    <w:rsid w:val="00831C84"/>
    <w:rsid w:val="00834035"/>
    <w:rsid w:val="00835444"/>
    <w:rsid w:val="00841808"/>
    <w:rsid w:val="008525A8"/>
    <w:rsid w:val="00856345"/>
    <w:rsid w:val="00862361"/>
    <w:rsid w:val="008A5570"/>
    <w:rsid w:val="008C65A7"/>
    <w:rsid w:val="00903BFF"/>
    <w:rsid w:val="00907D60"/>
    <w:rsid w:val="00922D40"/>
    <w:rsid w:val="00947F84"/>
    <w:rsid w:val="00953B17"/>
    <w:rsid w:val="00A176A0"/>
    <w:rsid w:val="00A310E1"/>
    <w:rsid w:val="00A3734A"/>
    <w:rsid w:val="00A47EF1"/>
    <w:rsid w:val="00A86FDA"/>
    <w:rsid w:val="00B00FBC"/>
    <w:rsid w:val="00B36FAC"/>
    <w:rsid w:val="00B92F4D"/>
    <w:rsid w:val="00BB4412"/>
    <w:rsid w:val="00BB5E44"/>
    <w:rsid w:val="00BF0F5C"/>
    <w:rsid w:val="00C2609B"/>
    <w:rsid w:val="00C36B4F"/>
    <w:rsid w:val="00D5039E"/>
    <w:rsid w:val="00D5445A"/>
    <w:rsid w:val="00D61CC5"/>
    <w:rsid w:val="00D741EA"/>
    <w:rsid w:val="00D907A8"/>
    <w:rsid w:val="00E53479"/>
    <w:rsid w:val="00E919F0"/>
    <w:rsid w:val="00EA55AF"/>
    <w:rsid w:val="00EC046D"/>
    <w:rsid w:val="00F519F5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EC789-326D-44C7-8AC6-4857EA33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35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Gydosh, Lauren</dc:creator>
  <cp:keywords/>
  <dc:description/>
  <cp:lastModifiedBy>Gydosh, Lauren</cp:lastModifiedBy>
  <cp:revision>2</cp:revision>
  <cp:lastPrinted>2021-01-10T02:03:00Z</cp:lastPrinted>
  <dcterms:created xsi:type="dcterms:W3CDTF">2022-01-19T04:51:00Z</dcterms:created>
  <dcterms:modified xsi:type="dcterms:W3CDTF">2022-01-19T04:51:00Z</dcterms:modified>
</cp:coreProperties>
</file>