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275F5" w14:textId="77777777" w:rsidR="00AB2EA1" w:rsidRDefault="000023C3" w:rsidP="000023C3">
      <w:pPr>
        <w:pStyle w:val="ListParagraph"/>
        <w:numPr>
          <w:ilvl w:val="0"/>
          <w:numId w:val="2"/>
        </w:numPr>
        <w:rPr>
          <w:sz w:val="28"/>
          <w:szCs w:val="28"/>
        </w:rPr>
      </w:pPr>
      <w:r>
        <w:rPr>
          <w:sz w:val="28"/>
          <w:szCs w:val="28"/>
        </w:rPr>
        <w:t>Assess the situation/extent of injury</w:t>
      </w:r>
    </w:p>
    <w:p w14:paraId="2383FC7E" w14:textId="77777777" w:rsidR="000023C3" w:rsidRDefault="000023C3" w:rsidP="000023C3">
      <w:pPr>
        <w:pStyle w:val="ListParagraph"/>
        <w:numPr>
          <w:ilvl w:val="0"/>
          <w:numId w:val="2"/>
        </w:numPr>
        <w:rPr>
          <w:sz w:val="28"/>
          <w:szCs w:val="28"/>
        </w:rPr>
      </w:pPr>
      <w:r>
        <w:rPr>
          <w:sz w:val="28"/>
          <w:szCs w:val="28"/>
        </w:rPr>
        <w:t xml:space="preserve">Call 911 for assistance (broken bones, </w:t>
      </w:r>
      <w:r w:rsidR="003231B2">
        <w:rPr>
          <w:sz w:val="28"/>
          <w:szCs w:val="28"/>
        </w:rPr>
        <w:t>head</w:t>
      </w:r>
      <w:r w:rsidR="00340804">
        <w:rPr>
          <w:sz w:val="28"/>
          <w:szCs w:val="28"/>
        </w:rPr>
        <w:t>/</w:t>
      </w:r>
      <w:r w:rsidR="00D34E7E" w:rsidRPr="00D34E7E">
        <w:rPr>
          <w:sz w:val="28"/>
          <w:szCs w:val="28"/>
        </w:rPr>
        <w:t>neck</w:t>
      </w:r>
      <w:r w:rsidR="00340804">
        <w:rPr>
          <w:sz w:val="28"/>
          <w:szCs w:val="28"/>
        </w:rPr>
        <w:t>/</w:t>
      </w:r>
      <w:r w:rsidR="00D34E7E" w:rsidRPr="00D34E7E">
        <w:rPr>
          <w:sz w:val="28"/>
          <w:szCs w:val="28"/>
        </w:rPr>
        <w:t>spine injury</w:t>
      </w:r>
      <w:r w:rsidR="00D34E7E">
        <w:rPr>
          <w:sz w:val="28"/>
          <w:szCs w:val="28"/>
        </w:rPr>
        <w:t>,</w:t>
      </w:r>
      <w:r w:rsidR="003231B2">
        <w:rPr>
          <w:sz w:val="28"/>
          <w:szCs w:val="28"/>
        </w:rPr>
        <w:t xml:space="preserve"> </w:t>
      </w:r>
      <w:r w:rsidR="00D34E7E">
        <w:rPr>
          <w:sz w:val="28"/>
          <w:szCs w:val="28"/>
        </w:rPr>
        <w:t>loss of consciousness or</w:t>
      </w:r>
      <w:r w:rsidR="00340804">
        <w:rPr>
          <w:sz w:val="28"/>
          <w:szCs w:val="28"/>
        </w:rPr>
        <w:t xml:space="preserve"> player stops breathing</w:t>
      </w:r>
      <w:r w:rsidR="00D34E7E">
        <w:rPr>
          <w:sz w:val="28"/>
          <w:szCs w:val="28"/>
        </w:rPr>
        <w:t xml:space="preserve">, </w:t>
      </w:r>
      <w:r w:rsidR="003231B2">
        <w:rPr>
          <w:sz w:val="28"/>
          <w:szCs w:val="28"/>
        </w:rPr>
        <w:t>excessive bleeding, severe allergic reaction, crisis situation)</w:t>
      </w:r>
    </w:p>
    <w:p w14:paraId="197A2200" w14:textId="77777777" w:rsidR="000023C3" w:rsidRDefault="000023C3" w:rsidP="000023C3">
      <w:pPr>
        <w:pStyle w:val="ListParagraph"/>
        <w:numPr>
          <w:ilvl w:val="0"/>
          <w:numId w:val="2"/>
        </w:numPr>
        <w:rPr>
          <w:sz w:val="28"/>
          <w:szCs w:val="28"/>
        </w:rPr>
      </w:pPr>
      <w:r>
        <w:rPr>
          <w:sz w:val="28"/>
          <w:szCs w:val="28"/>
        </w:rPr>
        <w:t>Contact Division Commissioner</w:t>
      </w:r>
    </w:p>
    <w:p w14:paraId="7D7724A0" w14:textId="77777777" w:rsidR="000023C3" w:rsidRDefault="000023C3" w:rsidP="000023C3">
      <w:pPr>
        <w:pStyle w:val="ListParagraph"/>
        <w:numPr>
          <w:ilvl w:val="0"/>
          <w:numId w:val="2"/>
        </w:numPr>
        <w:rPr>
          <w:sz w:val="28"/>
          <w:szCs w:val="28"/>
        </w:rPr>
      </w:pPr>
      <w:r>
        <w:rPr>
          <w:sz w:val="28"/>
          <w:szCs w:val="28"/>
        </w:rPr>
        <w:t>Coach needs to fill out Injury Report. Parents need to fill out RPS incident report.</w:t>
      </w:r>
      <w:r w:rsidR="003231B2">
        <w:rPr>
          <w:sz w:val="28"/>
          <w:szCs w:val="28"/>
        </w:rPr>
        <w:t xml:space="preserve"> Forms located on league website at </w:t>
      </w:r>
      <w:hyperlink r:id="rId7" w:history="1">
        <w:r w:rsidR="003231B2" w:rsidRPr="00D45462">
          <w:rPr>
            <w:rStyle w:val="Hyperlink"/>
            <w:sz w:val="28"/>
            <w:szCs w:val="28"/>
          </w:rPr>
          <w:t>www.haverhillgirlssoftball.org</w:t>
        </w:r>
      </w:hyperlink>
      <w:r w:rsidR="00D34E7E">
        <w:rPr>
          <w:sz w:val="28"/>
          <w:szCs w:val="28"/>
        </w:rPr>
        <w:t xml:space="preserve">. </w:t>
      </w:r>
    </w:p>
    <w:p w14:paraId="5EC50B07" w14:textId="77777777" w:rsidR="000023C3" w:rsidRDefault="000023C3" w:rsidP="003231B2">
      <w:pPr>
        <w:ind w:left="4320"/>
        <w:rPr>
          <w:sz w:val="28"/>
          <w:szCs w:val="28"/>
        </w:rPr>
      </w:pPr>
    </w:p>
    <w:p w14:paraId="484503F4" w14:textId="23997DDB" w:rsidR="000023C3" w:rsidRDefault="000023C3" w:rsidP="000023C3">
      <w:pPr>
        <w:spacing w:after="0"/>
        <w:rPr>
          <w:sz w:val="28"/>
          <w:szCs w:val="28"/>
        </w:rPr>
      </w:pPr>
      <w:r w:rsidRPr="000023C3">
        <w:rPr>
          <w:sz w:val="28"/>
          <w:szCs w:val="28"/>
        </w:rPr>
        <w:t xml:space="preserve">Little Ladies Commissioner- </w:t>
      </w:r>
      <w:r w:rsidR="004E4212">
        <w:rPr>
          <w:sz w:val="28"/>
          <w:szCs w:val="28"/>
        </w:rPr>
        <w:t>Brenden Moore 774-212-3587</w:t>
      </w:r>
    </w:p>
    <w:p w14:paraId="1AB57D83" w14:textId="5F9EB59E" w:rsidR="000023C3" w:rsidRDefault="000023C3" w:rsidP="000023C3">
      <w:pPr>
        <w:spacing w:after="0"/>
        <w:rPr>
          <w:sz w:val="28"/>
          <w:szCs w:val="28"/>
        </w:rPr>
      </w:pPr>
      <w:r>
        <w:rPr>
          <w:sz w:val="28"/>
          <w:szCs w:val="28"/>
        </w:rPr>
        <w:t xml:space="preserve">10U Commissioner- </w:t>
      </w:r>
      <w:r w:rsidR="00F60BEC">
        <w:rPr>
          <w:sz w:val="28"/>
          <w:szCs w:val="28"/>
        </w:rPr>
        <w:t>Shellie Garon 978-590-4433</w:t>
      </w:r>
    </w:p>
    <w:p w14:paraId="3F9CC436" w14:textId="14FCF322" w:rsidR="000023C3" w:rsidRDefault="000023C3" w:rsidP="000023C3">
      <w:pPr>
        <w:spacing w:after="0"/>
        <w:rPr>
          <w:sz w:val="28"/>
          <w:szCs w:val="28"/>
        </w:rPr>
      </w:pPr>
      <w:r>
        <w:rPr>
          <w:sz w:val="28"/>
          <w:szCs w:val="28"/>
        </w:rPr>
        <w:t xml:space="preserve">12U Commissioner- </w:t>
      </w:r>
      <w:r w:rsidR="00F60BEC">
        <w:rPr>
          <w:sz w:val="28"/>
          <w:szCs w:val="28"/>
        </w:rPr>
        <w:t>Mark Combs 978-994-2167</w:t>
      </w:r>
    </w:p>
    <w:p w14:paraId="7C20193D" w14:textId="390CEF79" w:rsidR="000023C3" w:rsidRDefault="000023C3" w:rsidP="000023C3">
      <w:pPr>
        <w:spacing w:after="0"/>
        <w:rPr>
          <w:sz w:val="28"/>
          <w:szCs w:val="28"/>
        </w:rPr>
      </w:pPr>
      <w:r>
        <w:rPr>
          <w:sz w:val="28"/>
          <w:szCs w:val="28"/>
        </w:rPr>
        <w:t>14U Commissioner</w:t>
      </w:r>
      <w:r w:rsidR="00F60BEC">
        <w:rPr>
          <w:sz w:val="28"/>
          <w:szCs w:val="28"/>
        </w:rPr>
        <w:t>- Julio Rivera 978-320-0143</w:t>
      </w:r>
    </w:p>
    <w:p w14:paraId="38E72729" w14:textId="275ECFEA" w:rsidR="00F60BEC" w:rsidRDefault="00F60BEC" w:rsidP="000023C3">
      <w:pPr>
        <w:spacing w:after="0"/>
        <w:rPr>
          <w:sz w:val="28"/>
          <w:szCs w:val="28"/>
        </w:rPr>
      </w:pPr>
      <w:r>
        <w:rPr>
          <w:sz w:val="28"/>
          <w:szCs w:val="28"/>
        </w:rPr>
        <w:t xml:space="preserve">Vice President- </w:t>
      </w:r>
      <w:r w:rsidR="004E4212">
        <w:rPr>
          <w:sz w:val="28"/>
          <w:szCs w:val="28"/>
        </w:rPr>
        <w:t>Richard White</w:t>
      </w:r>
      <w:r>
        <w:rPr>
          <w:sz w:val="28"/>
          <w:szCs w:val="28"/>
        </w:rPr>
        <w:t xml:space="preserve"> </w:t>
      </w:r>
      <w:r w:rsidR="004E4212">
        <w:rPr>
          <w:sz w:val="28"/>
          <w:szCs w:val="28"/>
        </w:rPr>
        <w:t>978-891-7372</w:t>
      </w:r>
    </w:p>
    <w:p w14:paraId="3639AC9F" w14:textId="2BF12FB5" w:rsidR="00F60BEC" w:rsidRPr="000023C3" w:rsidRDefault="00F60BEC" w:rsidP="000023C3">
      <w:pPr>
        <w:spacing w:after="0"/>
        <w:rPr>
          <w:sz w:val="28"/>
          <w:szCs w:val="28"/>
        </w:rPr>
      </w:pPr>
      <w:r>
        <w:rPr>
          <w:sz w:val="28"/>
          <w:szCs w:val="28"/>
        </w:rPr>
        <w:t>President- Asia Moore 978-427-7953</w:t>
      </w:r>
    </w:p>
    <w:p w14:paraId="76754041" w14:textId="77777777" w:rsidR="00AB2EA1" w:rsidRDefault="00AB2EA1">
      <w:pPr>
        <w:jc w:val="center"/>
      </w:pPr>
    </w:p>
    <w:p w14:paraId="0B2EEAA3" w14:textId="77777777" w:rsidR="00AB2EA1" w:rsidRPr="00D34E7E" w:rsidRDefault="00D34E7E">
      <w:pPr>
        <w:jc w:val="center"/>
        <w:rPr>
          <w:b/>
          <w:u w:val="single"/>
        </w:rPr>
      </w:pPr>
      <w:r w:rsidRPr="00D34E7E">
        <w:rPr>
          <w:b/>
          <w:u w:val="single"/>
        </w:rPr>
        <w:t>First Aid</w:t>
      </w:r>
      <w:r w:rsidR="003231B2" w:rsidRPr="00D34E7E">
        <w:rPr>
          <w:b/>
          <w:u w:val="single"/>
        </w:rPr>
        <w:t xml:space="preserve"> Best Practices</w:t>
      </w:r>
      <w:r w:rsidRPr="00D34E7E">
        <w:rPr>
          <w:b/>
          <w:u w:val="single"/>
        </w:rPr>
        <w:t>/</w:t>
      </w:r>
      <w:r w:rsidR="003231B2" w:rsidRPr="00D34E7E">
        <w:rPr>
          <w:b/>
          <w:u w:val="single"/>
        </w:rPr>
        <w:t xml:space="preserve"> R</w:t>
      </w:r>
      <w:r w:rsidRPr="00D34E7E">
        <w:rPr>
          <w:b/>
          <w:u w:val="single"/>
        </w:rPr>
        <w:t>.</w:t>
      </w:r>
      <w:r w:rsidR="003231B2" w:rsidRPr="00D34E7E">
        <w:rPr>
          <w:b/>
          <w:u w:val="single"/>
        </w:rPr>
        <w:t>I</w:t>
      </w:r>
      <w:r w:rsidRPr="00D34E7E">
        <w:rPr>
          <w:b/>
          <w:u w:val="single"/>
        </w:rPr>
        <w:t>.</w:t>
      </w:r>
      <w:r w:rsidR="003231B2" w:rsidRPr="00D34E7E">
        <w:rPr>
          <w:b/>
          <w:u w:val="single"/>
        </w:rPr>
        <w:t>C</w:t>
      </w:r>
      <w:r w:rsidRPr="00D34E7E">
        <w:rPr>
          <w:b/>
          <w:u w:val="single"/>
        </w:rPr>
        <w:t>.</w:t>
      </w:r>
      <w:r w:rsidR="003231B2" w:rsidRPr="00D34E7E">
        <w:rPr>
          <w:b/>
          <w:u w:val="single"/>
        </w:rPr>
        <w:t>E</w:t>
      </w:r>
      <w:r w:rsidRPr="00D34E7E">
        <w:rPr>
          <w:b/>
          <w:u w:val="single"/>
        </w:rPr>
        <w:t>.</w:t>
      </w:r>
      <w:r w:rsidR="003231B2" w:rsidRPr="00D34E7E">
        <w:rPr>
          <w:b/>
          <w:u w:val="single"/>
        </w:rPr>
        <w:t xml:space="preserve"> Method</w:t>
      </w:r>
    </w:p>
    <w:p w14:paraId="21EC2DC8" w14:textId="77777777" w:rsidR="00F24BD2" w:rsidRDefault="00AB2EA1" w:rsidP="00AB2EA1">
      <w:pPr>
        <w:rPr>
          <w:rFonts w:ascii="Arial" w:hAnsi="Arial" w:cs="Arial"/>
          <w:sz w:val="20"/>
          <w:szCs w:val="20"/>
        </w:rPr>
      </w:pPr>
      <w:r w:rsidRPr="003231B2">
        <w:rPr>
          <w:rFonts w:ascii="Arial" w:hAnsi="Arial" w:cs="Arial"/>
          <w:sz w:val="20"/>
          <w:szCs w:val="20"/>
          <w:u w:val="single"/>
        </w:rPr>
        <w:t>R-</w:t>
      </w:r>
      <w:proofErr w:type="spellStart"/>
      <w:proofErr w:type="gramStart"/>
      <w:r w:rsidRPr="003231B2">
        <w:rPr>
          <w:rFonts w:ascii="Arial" w:hAnsi="Arial" w:cs="Arial"/>
          <w:sz w:val="20"/>
          <w:szCs w:val="20"/>
          <w:u w:val="single"/>
        </w:rPr>
        <w:t>est</w:t>
      </w:r>
      <w:proofErr w:type="spellEnd"/>
      <w:r w:rsidR="003231B2">
        <w:rPr>
          <w:rFonts w:ascii="Arial" w:hAnsi="Arial" w:cs="Arial"/>
          <w:sz w:val="20"/>
          <w:szCs w:val="20"/>
        </w:rPr>
        <w:t xml:space="preserve"> :</w:t>
      </w:r>
      <w:proofErr w:type="gramEnd"/>
      <w:r w:rsidR="003231B2">
        <w:rPr>
          <w:rFonts w:ascii="Arial" w:hAnsi="Arial" w:cs="Arial"/>
          <w:sz w:val="20"/>
          <w:szCs w:val="20"/>
        </w:rPr>
        <w:t xml:space="preserve"> </w:t>
      </w:r>
      <w:r>
        <w:rPr>
          <w:rFonts w:ascii="Arial" w:hAnsi="Arial" w:cs="Arial"/>
          <w:sz w:val="20"/>
          <w:szCs w:val="20"/>
        </w:rPr>
        <w:t>Activity should be discontinued as soon as the pain or injury is noticed. Continued exercise may further aggravate the injury. The concept of “no pain, no gain” is replaced with “train, don’t strain; if stressed, get rest.” The rest should continue until symptoms of pain and injury subside</w:t>
      </w:r>
    </w:p>
    <w:p w14:paraId="7CA51ED4" w14:textId="77777777" w:rsidR="00F24BD2" w:rsidRDefault="00AB2EA1" w:rsidP="00AB2EA1">
      <w:pPr>
        <w:rPr>
          <w:rFonts w:ascii="Arial" w:hAnsi="Arial" w:cs="Arial"/>
          <w:sz w:val="20"/>
          <w:szCs w:val="20"/>
        </w:rPr>
      </w:pPr>
      <w:r w:rsidRPr="003231B2">
        <w:rPr>
          <w:rFonts w:ascii="Arial" w:hAnsi="Arial" w:cs="Arial"/>
          <w:sz w:val="20"/>
          <w:szCs w:val="20"/>
          <w:u w:val="single"/>
        </w:rPr>
        <w:t>I-</w:t>
      </w:r>
      <w:proofErr w:type="spellStart"/>
      <w:r w:rsidRPr="003231B2">
        <w:rPr>
          <w:rFonts w:ascii="Arial" w:hAnsi="Arial" w:cs="Arial"/>
          <w:sz w:val="20"/>
          <w:szCs w:val="20"/>
          <w:u w:val="single"/>
        </w:rPr>
        <w:t>ce</w:t>
      </w:r>
      <w:proofErr w:type="spellEnd"/>
      <w:r w:rsidR="003231B2">
        <w:rPr>
          <w:rFonts w:ascii="Arial" w:hAnsi="Arial" w:cs="Arial"/>
          <w:sz w:val="20"/>
          <w:szCs w:val="20"/>
        </w:rPr>
        <w:t xml:space="preserve">: </w:t>
      </w:r>
      <w:r>
        <w:rPr>
          <w:rFonts w:ascii="Arial" w:hAnsi="Arial" w:cs="Arial"/>
          <w:sz w:val="20"/>
          <w:szCs w:val="20"/>
        </w:rPr>
        <w:t>An ice pack should be applied immediately to a new injury. Ice decompresses swell-</w:t>
      </w:r>
      <w:proofErr w:type="spellStart"/>
      <w:r>
        <w:rPr>
          <w:rFonts w:ascii="Arial" w:hAnsi="Arial" w:cs="Arial"/>
          <w:sz w:val="20"/>
          <w:szCs w:val="20"/>
        </w:rPr>
        <w:t>ing</w:t>
      </w:r>
      <w:proofErr w:type="spellEnd"/>
      <w:r>
        <w:rPr>
          <w:rFonts w:ascii="Arial" w:hAnsi="Arial" w:cs="Arial"/>
          <w:sz w:val="20"/>
          <w:szCs w:val="20"/>
        </w:rPr>
        <w:t xml:space="preserve"> and blood flow and reduces pain. Where there is swelling, application should be continued intermittently for 72 hours. Ice should never be applied directly to the skin and the maximum time for each pack application is 20 minutes. Using ice at bedtime is not necessary unless the pain interferes with sleeping.</w:t>
      </w:r>
    </w:p>
    <w:p w14:paraId="659CAEAA" w14:textId="77777777" w:rsidR="00AB2EA1" w:rsidRDefault="00AB2EA1" w:rsidP="00AB2EA1">
      <w:pPr>
        <w:rPr>
          <w:rFonts w:ascii="Arial" w:hAnsi="Arial" w:cs="Arial"/>
          <w:sz w:val="20"/>
          <w:szCs w:val="20"/>
        </w:rPr>
      </w:pPr>
      <w:r w:rsidRPr="003231B2">
        <w:rPr>
          <w:rFonts w:ascii="Arial" w:hAnsi="Arial" w:cs="Arial"/>
          <w:sz w:val="20"/>
          <w:szCs w:val="20"/>
          <w:u w:val="single"/>
        </w:rPr>
        <w:t>C-</w:t>
      </w:r>
      <w:proofErr w:type="spellStart"/>
      <w:r w:rsidRPr="003231B2">
        <w:rPr>
          <w:rFonts w:ascii="Arial" w:hAnsi="Arial" w:cs="Arial"/>
          <w:sz w:val="20"/>
          <w:szCs w:val="20"/>
          <w:u w:val="single"/>
        </w:rPr>
        <w:t>ompression</w:t>
      </w:r>
      <w:proofErr w:type="spellEnd"/>
      <w:r w:rsidR="003231B2">
        <w:rPr>
          <w:rFonts w:ascii="Arial" w:hAnsi="Arial" w:cs="Arial"/>
          <w:sz w:val="20"/>
          <w:szCs w:val="20"/>
        </w:rPr>
        <w:t xml:space="preserve">: </w:t>
      </w:r>
      <w:r>
        <w:rPr>
          <w:rFonts w:ascii="Arial" w:hAnsi="Arial" w:cs="Arial"/>
          <w:sz w:val="20"/>
          <w:szCs w:val="20"/>
        </w:rPr>
        <w:t>Initially, a wet wrap can be applied to give compression. Start distal (i.e. farthest from a point of reference) to the injury and wrap toward the heart. Later, an elastic bandage can be used. It should be wrapped firmly, but not tightly enough to cut off circulation around the injured area. During the early stages when swelling is severe,</w:t>
      </w:r>
      <w:r w:rsidRPr="00AB2EA1">
        <w:rPr>
          <w:rFonts w:ascii="Arial" w:hAnsi="Arial" w:cs="Arial"/>
          <w:sz w:val="20"/>
          <w:szCs w:val="20"/>
        </w:rPr>
        <w:t xml:space="preserve"> </w:t>
      </w:r>
      <w:r>
        <w:rPr>
          <w:rFonts w:ascii="Arial" w:hAnsi="Arial" w:cs="Arial"/>
          <w:sz w:val="20"/>
          <w:szCs w:val="20"/>
        </w:rPr>
        <w:t>wrap should be loosened every half hour, then reapplied. Compression reduces swelling and blood pooling. Compression at bedtime is not necessary unless the pain interferes with sleeping.</w:t>
      </w:r>
    </w:p>
    <w:p w14:paraId="46E58F24" w14:textId="77777777" w:rsidR="00AB2EA1" w:rsidRDefault="00AB2EA1" w:rsidP="00AB2EA1">
      <w:pPr>
        <w:rPr>
          <w:rFonts w:ascii="Arial" w:hAnsi="Arial" w:cs="Arial"/>
          <w:sz w:val="20"/>
          <w:szCs w:val="20"/>
        </w:rPr>
      </w:pPr>
      <w:r w:rsidRPr="003231B2">
        <w:rPr>
          <w:rFonts w:ascii="Arial" w:hAnsi="Arial" w:cs="Arial"/>
          <w:sz w:val="20"/>
          <w:szCs w:val="20"/>
          <w:u w:val="single"/>
        </w:rPr>
        <w:t>E-</w:t>
      </w:r>
      <w:proofErr w:type="spellStart"/>
      <w:r w:rsidRPr="003231B2">
        <w:rPr>
          <w:rFonts w:ascii="Arial" w:hAnsi="Arial" w:cs="Arial"/>
          <w:sz w:val="20"/>
          <w:szCs w:val="20"/>
          <w:u w:val="single"/>
        </w:rPr>
        <w:t>levation</w:t>
      </w:r>
      <w:proofErr w:type="spellEnd"/>
      <w:r w:rsidR="003231B2">
        <w:rPr>
          <w:rFonts w:ascii="Arial" w:hAnsi="Arial" w:cs="Arial"/>
          <w:sz w:val="20"/>
          <w:szCs w:val="20"/>
        </w:rPr>
        <w:t xml:space="preserve">: </w:t>
      </w:r>
      <w:r>
        <w:rPr>
          <w:rFonts w:ascii="Arial" w:hAnsi="Arial" w:cs="Arial"/>
          <w:sz w:val="20"/>
          <w:szCs w:val="20"/>
        </w:rPr>
        <w:t>Elevate the injured part so that it is higher than the heart at all times initially (</w:t>
      </w:r>
      <w:proofErr w:type="spellStart"/>
      <w:r>
        <w:rPr>
          <w:rFonts w:ascii="Arial" w:hAnsi="Arial" w:cs="Arial"/>
          <w:sz w:val="20"/>
          <w:szCs w:val="20"/>
        </w:rPr>
        <w:t>includ-ing</w:t>
      </w:r>
      <w:proofErr w:type="spellEnd"/>
      <w:r>
        <w:rPr>
          <w:rFonts w:ascii="Arial" w:hAnsi="Arial" w:cs="Arial"/>
          <w:sz w:val="20"/>
          <w:szCs w:val="20"/>
        </w:rPr>
        <w:t xml:space="preserve"> during sleep) and whenever possible until swelling has subsided. In this way, gravity prevents pooling of blood and other </w:t>
      </w:r>
      <w:proofErr w:type="spellStart"/>
      <w:r>
        <w:rPr>
          <w:rFonts w:ascii="Arial" w:hAnsi="Arial" w:cs="Arial"/>
          <w:sz w:val="20"/>
          <w:szCs w:val="20"/>
        </w:rPr>
        <w:t>fluids.See</w:t>
      </w:r>
      <w:proofErr w:type="spellEnd"/>
      <w:r>
        <w:rPr>
          <w:rFonts w:ascii="Arial" w:hAnsi="Arial" w:cs="Arial"/>
          <w:sz w:val="20"/>
          <w:szCs w:val="20"/>
        </w:rPr>
        <w:t xml:space="preserve"> a physician immediately following any major injury.</w:t>
      </w:r>
    </w:p>
    <w:p w14:paraId="6FB13AAE" w14:textId="77777777" w:rsidR="00F24BD2" w:rsidRDefault="00F24BD2" w:rsidP="00AB2EA1">
      <w:pPr>
        <w:rPr>
          <w:rFonts w:ascii="Arial" w:hAnsi="Arial" w:cs="Arial"/>
          <w:sz w:val="20"/>
          <w:szCs w:val="20"/>
        </w:rPr>
      </w:pPr>
    </w:p>
    <w:sectPr w:rsidR="00F24BD2" w:rsidSect="00824089">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1E49B" w14:textId="77777777" w:rsidR="00824089" w:rsidRDefault="00824089" w:rsidP="00FA56CA">
      <w:pPr>
        <w:spacing w:after="0" w:line="240" w:lineRule="auto"/>
      </w:pPr>
      <w:r>
        <w:separator/>
      </w:r>
    </w:p>
  </w:endnote>
  <w:endnote w:type="continuationSeparator" w:id="0">
    <w:p w14:paraId="0197048E" w14:textId="77777777" w:rsidR="00824089" w:rsidRDefault="00824089" w:rsidP="00FA5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63F78" w14:textId="77777777" w:rsidR="00824089" w:rsidRDefault="00824089" w:rsidP="00FA56CA">
      <w:pPr>
        <w:spacing w:after="0" w:line="240" w:lineRule="auto"/>
      </w:pPr>
      <w:r>
        <w:separator/>
      </w:r>
    </w:p>
  </w:footnote>
  <w:footnote w:type="continuationSeparator" w:id="0">
    <w:p w14:paraId="18E0D5FF" w14:textId="77777777" w:rsidR="00824089" w:rsidRDefault="00824089" w:rsidP="00FA5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F15AA" w14:textId="77777777" w:rsidR="003231B2" w:rsidRDefault="003231B2" w:rsidP="00FA56CA">
    <w:pPr>
      <w:jc w:val="center"/>
      <w:rPr>
        <w:sz w:val="28"/>
        <w:szCs w:val="28"/>
      </w:rPr>
    </w:pPr>
    <w:r>
      <w:rPr>
        <w:noProof/>
        <w:sz w:val="28"/>
        <w:szCs w:val="28"/>
      </w:rPr>
      <w:drawing>
        <wp:inline distT="0" distB="0" distL="0" distR="0" wp14:anchorId="42E4A7B6" wp14:editId="5902DB24">
          <wp:extent cx="1114425" cy="914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ftball league.jpg"/>
                  <pic:cNvPicPr/>
                </pic:nvPicPr>
                <pic:blipFill>
                  <a:blip r:embed="rId1">
                    <a:extLst>
                      <a:ext uri="{28A0092B-C50C-407E-A947-70E740481C1C}">
                        <a14:useLocalDpi xmlns:a14="http://schemas.microsoft.com/office/drawing/2010/main" val="0"/>
                      </a:ext>
                    </a:extLst>
                  </a:blip>
                  <a:stretch>
                    <a:fillRect/>
                  </a:stretch>
                </pic:blipFill>
                <pic:spPr>
                  <a:xfrm>
                    <a:off x="0" y="0"/>
                    <a:ext cx="1114425" cy="914400"/>
                  </a:xfrm>
                  <a:prstGeom prst="rect">
                    <a:avLst/>
                  </a:prstGeom>
                </pic:spPr>
              </pic:pic>
            </a:graphicData>
          </a:graphic>
        </wp:inline>
      </w:drawing>
    </w:r>
  </w:p>
  <w:p w14:paraId="3C8EE7B6" w14:textId="77777777" w:rsidR="00FA56CA" w:rsidRPr="003231B2" w:rsidRDefault="00FA56CA" w:rsidP="00FA56CA">
    <w:pPr>
      <w:jc w:val="center"/>
      <w:rPr>
        <w:b/>
        <w:sz w:val="28"/>
        <w:szCs w:val="28"/>
        <w:u w:val="single"/>
      </w:rPr>
    </w:pPr>
    <w:r w:rsidRPr="003231B2">
      <w:rPr>
        <w:b/>
        <w:sz w:val="28"/>
        <w:szCs w:val="28"/>
        <w:u w:val="single"/>
      </w:rPr>
      <w:t>Procedures in the Event of an Emergency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33173"/>
    <w:multiLevelType w:val="hybridMultilevel"/>
    <w:tmpl w:val="C7AE1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6F3CDA"/>
    <w:multiLevelType w:val="hybridMultilevel"/>
    <w:tmpl w:val="92205C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2394836">
    <w:abstractNumId w:val="0"/>
  </w:num>
  <w:num w:numId="2" w16cid:durableId="2086105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2EA1"/>
    <w:rsid w:val="000023C3"/>
    <w:rsid w:val="003231B2"/>
    <w:rsid w:val="00340804"/>
    <w:rsid w:val="003B554A"/>
    <w:rsid w:val="004E4212"/>
    <w:rsid w:val="00706C19"/>
    <w:rsid w:val="00824089"/>
    <w:rsid w:val="00983921"/>
    <w:rsid w:val="00AB2EA1"/>
    <w:rsid w:val="00B067CB"/>
    <w:rsid w:val="00D34E7E"/>
    <w:rsid w:val="00F24BD2"/>
    <w:rsid w:val="00F55F74"/>
    <w:rsid w:val="00F60BEC"/>
    <w:rsid w:val="00FA5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120A0"/>
  <w15:docId w15:val="{593D6FC4-1BE2-4A5E-AE13-BC1A829B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EA1"/>
    <w:pPr>
      <w:ind w:left="720"/>
      <w:contextualSpacing/>
    </w:pPr>
  </w:style>
  <w:style w:type="paragraph" w:styleId="Header">
    <w:name w:val="header"/>
    <w:basedOn w:val="Normal"/>
    <w:link w:val="HeaderChar"/>
    <w:uiPriority w:val="99"/>
    <w:unhideWhenUsed/>
    <w:rsid w:val="00FA5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6CA"/>
  </w:style>
  <w:style w:type="paragraph" w:styleId="Footer">
    <w:name w:val="footer"/>
    <w:basedOn w:val="Normal"/>
    <w:link w:val="FooterChar"/>
    <w:uiPriority w:val="99"/>
    <w:unhideWhenUsed/>
    <w:rsid w:val="00FA5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6CA"/>
  </w:style>
  <w:style w:type="paragraph" w:styleId="BalloonText">
    <w:name w:val="Balloon Text"/>
    <w:basedOn w:val="Normal"/>
    <w:link w:val="BalloonTextChar"/>
    <w:uiPriority w:val="99"/>
    <w:semiHidden/>
    <w:unhideWhenUsed/>
    <w:rsid w:val="00FA5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6CA"/>
    <w:rPr>
      <w:rFonts w:ascii="Tahoma" w:hAnsi="Tahoma" w:cs="Tahoma"/>
      <w:sz w:val="16"/>
      <w:szCs w:val="16"/>
    </w:rPr>
  </w:style>
  <w:style w:type="character" w:styleId="Hyperlink">
    <w:name w:val="Hyperlink"/>
    <w:basedOn w:val="DefaultParagraphFont"/>
    <w:uiPriority w:val="99"/>
    <w:unhideWhenUsed/>
    <w:rsid w:val="003231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averhillgirlssoftbal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Angelo</dc:creator>
  <cp:lastModifiedBy>shannon toomey</cp:lastModifiedBy>
  <cp:revision>3</cp:revision>
  <dcterms:created xsi:type="dcterms:W3CDTF">2024-03-22T23:28:00Z</dcterms:created>
  <dcterms:modified xsi:type="dcterms:W3CDTF">2024-04-08T22:19:00Z</dcterms:modified>
</cp:coreProperties>
</file>