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C0034" w14:textId="77777777" w:rsidR="002747A1" w:rsidRDefault="00F817B9">
      <w:pPr>
        <w:rPr>
          <w:b/>
          <w:color w:val="17365D" w:themeColor="text2" w:themeShade="BF"/>
          <w:sz w:val="28"/>
        </w:rPr>
      </w:pPr>
      <w:r w:rsidRPr="00F817B9">
        <w:rPr>
          <w:b/>
          <w:color w:val="17365D" w:themeColor="text2" w:themeShade="BF"/>
          <w:sz w:val="28"/>
        </w:rPr>
        <w:t>Getting Started</w:t>
      </w:r>
    </w:p>
    <w:p w14:paraId="5940B5AA" w14:textId="77777777" w:rsidR="00F817B9" w:rsidRDefault="00F817B9">
      <w:pPr>
        <w:rPr>
          <w:b/>
          <w:color w:val="5F497A" w:themeColor="accent4" w:themeShade="BF"/>
          <w:sz w:val="24"/>
        </w:rPr>
      </w:pPr>
      <w:r>
        <w:rPr>
          <w:b/>
          <w:color w:val="FF0000"/>
          <w:sz w:val="24"/>
        </w:rPr>
        <w:t xml:space="preserve">Step 1: </w:t>
      </w:r>
      <w:hyperlink r:id="rId4" w:history="1">
        <w:r w:rsidRPr="004737F4">
          <w:rPr>
            <w:rStyle w:val="Hyperlink"/>
            <w:b/>
            <w:color w:val="0000BF" w:themeColor="hyperlink" w:themeShade="BF"/>
            <w:sz w:val="24"/>
          </w:rPr>
          <w:t>www.gowingers.com</w:t>
        </w:r>
      </w:hyperlink>
    </w:p>
    <w:p w14:paraId="085D5A79" w14:textId="585F99EF" w:rsidR="002116AC" w:rsidRDefault="002116AC">
      <w:pPr>
        <w:rPr>
          <w:b/>
          <w:color w:val="5F497A" w:themeColor="accent4" w:themeShade="BF"/>
          <w:sz w:val="24"/>
        </w:rPr>
      </w:pPr>
      <w:r>
        <w:rPr>
          <w:noProof/>
        </w:rPr>
        <mc:AlternateContent>
          <mc:Choice Requires="wps">
            <w:drawing>
              <wp:anchor distT="0" distB="0" distL="114300" distR="114300" simplePos="0" relativeHeight="251653120" behindDoc="0" locked="0" layoutInCell="1" allowOverlap="1" wp14:anchorId="338A54D5" wp14:editId="3EDF4E36">
                <wp:simplePos x="0" y="0"/>
                <wp:positionH relativeFrom="column">
                  <wp:posOffset>6273165</wp:posOffset>
                </wp:positionH>
                <wp:positionV relativeFrom="paragraph">
                  <wp:posOffset>1214120</wp:posOffset>
                </wp:positionV>
                <wp:extent cx="484632" cy="978408"/>
                <wp:effectExtent l="133350" t="0" r="125095" b="0"/>
                <wp:wrapNone/>
                <wp:docPr id="2" name="Down Arrow 2"/>
                <wp:cNvGraphicFramePr/>
                <a:graphic xmlns:a="http://schemas.openxmlformats.org/drawingml/2006/main">
                  <a:graphicData uri="http://schemas.microsoft.com/office/word/2010/wordprocessingShape">
                    <wps:wsp>
                      <wps:cNvSpPr/>
                      <wps:spPr>
                        <a:xfrm rot="2506680">
                          <a:off x="0" y="0"/>
                          <a:ext cx="484632" cy="978408"/>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000A2E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493.95pt;margin-top:95.6pt;width:38.15pt;height:77.05pt;rotation:2737963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" adj="16250" fillcolor="yellow" strokecolor="#243f60 [1604]" strokeweight="2pt"/>
            </w:pict>
          </mc:Fallback>
        </mc:AlternateContent>
      </w:r>
      <w:r w:rsidRPr="002116AC">
        <w:rPr>
          <w:b/>
          <w:noProof/>
          <w:color w:val="5F497A" w:themeColor="accent4" w:themeShade="BF"/>
          <w:sz w:val="24"/>
        </w:rPr>
        <w:drawing>
          <wp:inline distT="0" distB="0" distL="0" distR="0" wp14:anchorId="31C9051B" wp14:editId="71BD8F7A">
            <wp:extent cx="6858000" cy="4665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665980"/>
                    </a:xfrm>
                    <a:prstGeom prst="rect">
                      <a:avLst/>
                    </a:prstGeom>
                  </pic:spPr>
                </pic:pic>
              </a:graphicData>
            </a:graphic>
          </wp:inline>
        </w:drawing>
      </w:r>
    </w:p>
    <w:p w14:paraId="22860E74" w14:textId="018B4EED" w:rsidR="00F817B9" w:rsidRDefault="002116AC">
      <w:pPr>
        <w:rPr>
          <w:b/>
          <w:color w:val="5F497A" w:themeColor="accent4" w:themeShade="BF"/>
          <w:sz w:val="24"/>
        </w:rPr>
      </w:pPr>
      <w:r w:rsidRPr="002116AC">
        <w:rPr>
          <w:b/>
          <w:noProof/>
          <w:color w:val="5F497A" w:themeColor="accent4" w:themeShade="BF"/>
          <w:sz w:val="24"/>
        </w:rPr>
        <w:lastRenderedPageBreak/>
        <w:drawing>
          <wp:inline distT="0" distB="0" distL="0" distR="0" wp14:anchorId="1A6A3F83" wp14:editId="3A6012F9">
            <wp:extent cx="5025826" cy="39513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25826" cy="3951312"/>
                    </a:xfrm>
                    <a:prstGeom prst="rect">
                      <a:avLst/>
                    </a:prstGeom>
                  </pic:spPr>
                </pic:pic>
              </a:graphicData>
            </a:graphic>
          </wp:inline>
        </w:drawing>
      </w:r>
    </w:p>
    <w:p w14:paraId="0BE54DDD" w14:textId="77777777" w:rsidR="00F817B9" w:rsidRDefault="00F817B9">
      <w:pPr>
        <w:rPr>
          <w:b/>
          <w:color w:val="000000" w:themeColor="text1"/>
          <w:sz w:val="24"/>
        </w:rPr>
      </w:pPr>
      <w:r w:rsidRPr="00F817B9">
        <w:rPr>
          <w:b/>
          <w:color w:val="FF0000"/>
          <w:sz w:val="24"/>
        </w:rPr>
        <w:t>Step 2</w:t>
      </w:r>
      <w:r>
        <w:rPr>
          <w:b/>
          <w:color w:val="5F497A" w:themeColor="accent4" w:themeShade="BF"/>
          <w:sz w:val="24"/>
        </w:rPr>
        <w:t xml:space="preserve">: </w:t>
      </w:r>
      <w:r w:rsidRPr="00F817B9">
        <w:rPr>
          <w:b/>
          <w:color w:val="0070C0"/>
          <w:sz w:val="24"/>
        </w:rPr>
        <w:t xml:space="preserve">Click the “Activity Registration” </w:t>
      </w:r>
      <w:r w:rsidRPr="00F817B9">
        <w:rPr>
          <w:b/>
          <w:color w:val="000000" w:themeColor="text1"/>
          <w:sz w:val="24"/>
        </w:rPr>
        <w:t>tab, you will be brought to the registration page:</w:t>
      </w:r>
    </w:p>
    <w:p w14:paraId="76E8C2F7" w14:textId="4C6B5601" w:rsidR="00F817B9" w:rsidRDefault="00F817B9">
      <w:pPr>
        <w:rPr>
          <w:b/>
          <w:color w:val="000000" w:themeColor="text1"/>
          <w:sz w:val="24"/>
        </w:rPr>
      </w:pPr>
      <w:r>
        <w:rPr>
          <w:noProof/>
        </w:rPr>
        <mc:AlternateContent>
          <mc:Choice Requires="wps">
            <w:drawing>
              <wp:anchor distT="0" distB="0" distL="114300" distR="114300" simplePos="0" relativeHeight="251660288" behindDoc="0" locked="0" layoutInCell="1" allowOverlap="1" wp14:anchorId="3749B1C0" wp14:editId="130D1D86">
                <wp:simplePos x="0" y="0"/>
                <wp:positionH relativeFrom="column">
                  <wp:posOffset>474345</wp:posOffset>
                </wp:positionH>
                <wp:positionV relativeFrom="paragraph">
                  <wp:posOffset>697230</wp:posOffset>
                </wp:positionV>
                <wp:extent cx="484632" cy="978408"/>
                <wp:effectExtent l="152400" t="19050" r="125095" b="0"/>
                <wp:wrapNone/>
                <wp:docPr id="5" name="Down Arrow 5"/>
                <wp:cNvGraphicFramePr/>
                <a:graphic xmlns:a="http://schemas.openxmlformats.org/drawingml/2006/main">
                  <a:graphicData uri="http://schemas.microsoft.com/office/word/2010/wordprocessingShape">
                    <wps:wsp>
                      <wps:cNvSpPr/>
                      <wps:spPr>
                        <a:xfrm rot="19610382">
                          <a:off x="0" y="0"/>
                          <a:ext cx="484632" cy="978408"/>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1647F34" id="Down Arrow 5" o:spid="_x0000_s1026" type="#_x0000_t67" style="position:absolute;margin-left:37.35pt;margin-top:54.9pt;width:38.15pt;height:77.05pt;rotation:-217319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" adj="16250" fillcolor="yellow" strokecolor="#243f60 [1604]" strokeweight="2pt"/>
            </w:pict>
          </mc:Fallback>
        </mc:AlternateContent>
      </w:r>
      <w:r w:rsidR="002116AC" w:rsidRPr="002116AC">
        <w:rPr>
          <w:b/>
          <w:noProof/>
          <w:color w:val="000000" w:themeColor="text1"/>
          <w:sz w:val="24"/>
        </w:rPr>
        <w:drawing>
          <wp:inline distT="0" distB="0" distL="0" distR="0" wp14:anchorId="4CCF4851" wp14:editId="4716311A">
            <wp:extent cx="6382303" cy="33530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2303" cy="3353091"/>
                    </a:xfrm>
                    <a:prstGeom prst="rect">
                      <a:avLst/>
                    </a:prstGeom>
                  </pic:spPr>
                </pic:pic>
              </a:graphicData>
            </a:graphic>
          </wp:inline>
        </w:drawing>
      </w:r>
    </w:p>
    <w:p w14:paraId="5A8C79F6" w14:textId="10D78C9A" w:rsidR="00F817B9" w:rsidRDefault="00F817B9">
      <w:pPr>
        <w:rPr>
          <w:b/>
          <w:color w:val="4F81BD" w:themeColor="accent1"/>
          <w:sz w:val="24"/>
        </w:rPr>
      </w:pPr>
      <w:r w:rsidRPr="00F817B9">
        <w:rPr>
          <w:b/>
          <w:color w:val="FF0000"/>
          <w:sz w:val="24"/>
        </w:rPr>
        <w:t>Step 3:</w:t>
      </w:r>
      <w:r>
        <w:rPr>
          <w:b/>
          <w:color w:val="FF0000"/>
          <w:sz w:val="24"/>
        </w:rPr>
        <w:t xml:space="preserve"> </w:t>
      </w:r>
      <w:r>
        <w:rPr>
          <w:b/>
          <w:color w:val="4F81BD" w:themeColor="accent1"/>
          <w:sz w:val="24"/>
        </w:rPr>
        <w:t xml:space="preserve">Click the “Athletic Team Registration” </w:t>
      </w:r>
    </w:p>
    <w:p w14:paraId="5A2FB280" w14:textId="190DC416" w:rsidR="00F817B9" w:rsidRDefault="00F817B9">
      <w:pPr>
        <w:rPr>
          <w:b/>
          <w:sz w:val="24"/>
        </w:rPr>
      </w:pPr>
      <w:r w:rsidRPr="00F817B9">
        <w:rPr>
          <w:b/>
          <w:sz w:val="24"/>
        </w:rPr>
        <w:t>New users (which all of you will be)</w:t>
      </w:r>
      <w:r>
        <w:rPr>
          <w:b/>
          <w:sz w:val="24"/>
        </w:rPr>
        <w:t xml:space="preserve"> please click:  one of the following:</w:t>
      </w:r>
    </w:p>
    <w:p w14:paraId="72DFB40F" w14:textId="2947D28B" w:rsidR="00F817B9" w:rsidRDefault="002116AC">
      <w:pPr>
        <w:rPr>
          <w:b/>
          <w:sz w:val="24"/>
        </w:rPr>
      </w:pPr>
      <w:r w:rsidRPr="002116AC">
        <w:rPr>
          <w:b/>
          <w:noProof/>
          <w:sz w:val="24"/>
        </w:rPr>
        <w:lastRenderedPageBreak/>
        <w:drawing>
          <wp:inline distT="0" distB="0" distL="0" distR="0" wp14:anchorId="28498A87" wp14:editId="285422CE">
            <wp:extent cx="4553345" cy="47819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3345" cy="4781964"/>
                    </a:xfrm>
                    <a:prstGeom prst="rect">
                      <a:avLst/>
                    </a:prstGeom>
                  </pic:spPr>
                </pic:pic>
              </a:graphicData>
            </a:graphic>
          </wp:inline>
        </w:drawing>
      </w:r>
      <w:bookmarkStart w:id="0" w:name="_GoBack"/>
      <w:bookmarkEnd w:id="0"/>
    </w:p>
    <w:p w14:paraId="0B0BA24E" w14:textId="6E8565D4" w:rsidR="00B70D5C" w:rsidRDefault="00F817B9" w:rsidP="00B70D5C">
      <w:pPr>
        <w:spacing w:after="0"/>
        <w:jc w:val="center"/>
        <w:rPr>
          <w:b/>
          <w:color w:val="FF0000"/>
          <w:sz w:val="24"/>
        </w:rPr>
      </w:pPr>
      <w:r w:rsidRPr="00B70D5C">
        <w:rPr>
          <w:b/>
          <w:color w:val="FF0000"/>
          <w:sz w:val="24"/>
        </w:rPr>
        <w:t xml:space="preserve">Read the choices carefully to select the one that best fits your needs for </w:t>
      </w:r>
    </w:p>
    <w:p w14:paraId="585E51BE" w14:textId="0F41600A" w:rsidR="00F817B9" w:rsidRDefault="00F817B9" w:rsidP="00B70D5C">
      <w:pPr>
        <w:spacing w:after="0"/>
        <w:jc w:val="center"/>
        <w:rPr>
          <w:b/>
          <w:color w:val="FF0000"/>
          <w:sz w:val="24"/>
        </w:rPr>
      </w:pPr>
      <w:r w:rsidRPr="00B70D5C">
        <w:rPr>
          <w:b/>
          <w:color w:val="FF0000"/>
          <w:sz w:val="24"/>
        </w:rPr>
        <w:t>THE CURRENT STUDENT YOU ARE REGISTERING</w:t>
      </w:r>
    </w:p>
    <w:p w14:paraId="3572C3D6" w14:textId="5B8E0DAE" w:rsidR="00B70D5C" w:rsidRDefault="00B70D5C" w:rsidP="00B70D5C">
      <w:pPr>
        <w:spacing w:after="0"/>
        <w:rPr>
          <w:b/>
          <w:color w:val="FF0000"/>
          <w:sz w:val="24"/>
        </w:rPr>
      </w:pPr>
    </w:p>
    <w:p w14:paraId="0ECFAC1B" w14:textId="3DF34551" w:rsidR="00B70D5C" w:rsidRDefault="00B70D5C" w:rsidP="00B70D5C">
      <w:pPr>
        <w:spacing w:after="0"/>
        <w:rPr>
          <w:b/>
          <w:sz w:val="24"/>
        </w:rPr>
      </w:pPr>
      <w:r>
        <w:rPr>
          <w:b/>
          <w:color w:val="FF0000"/>
          <w:sz w:val="24"/>
        </w:rPr>
        <w:t xml:space="preserve">Step 4: </w:t>
      </w:r>
      <w:r w:rsidRPr="00B70D5C">
        <w:rPr>
          <w:b/>
          <w:color w:val="365F91" w:themeColor="accent1" w:themeShade="BF"/>
          <w:sz w:val="24"/>
        </w:rPr>
        <w:t xml:space="preserve">Here you will need to enter your </w:t>
      </w:r>
      <w:r w:rsidRPr="00B70D5C">
        <w:rPr>
          <w:b/>
          <w:color w:val="365F91" w:themeColor="accent1" w:themeShade="BF"/>
          <w:sz w:val="24"/>
          <w:u w:val="single"/>
        </w:rPr>
        <w:t>Student’s School ID</w:t>
      </w:r>
      <w:r>
        <w:rPr>
          <w:b/>
          <w:color w:val="365F91" w:themeColor="accent1" w:themeShade="BF"/>
          <w:sz w:val="24"/>
        </w:rPr>
        <w:t xml:space="preserve"> and the </w:t>
      </w:r>
      <w:r w:rsidRPr="00B70D5C">
        <w:rPr>
          <w:b/>
          <w:color w:val="365F91" w:themeColor="accent1" w:themeShade="BF"/>
          <w:sz w:val="24"/>
          <w:u w:val="single"/>
        </w:rPr>
        <w:t>Last Name</w:t>
      </w:r>
      <w:r w:rsidRPr="00B70D5C">
        <w:rPr>
          <w:b/>
          <w:color w:val="365F91" w:themeColor="accent1" w:themeShade="BF"/>
          <w:sz w:val="24"/>
        </w:rPr>
        <w:t xml:space="preserve"> </w:t>
      </w:r>
      <w:r>
        <w:rPr>
          <w:b/>
          <w:sz w:val="24"/>
        </w:rPr>
        <w:t xml:space="preserve">(The students know them, and you can locate them on </w:t>
      </w:r>
      <w:proofErr w:type="spellStart"/>
      <w:r>
        <w:rPr>
          <w:b/>
          <w:sz w:val="24"/>
        </w:rPr>
        <w:t>ParentVue</w:t>
      </w:r>
      <w:proofErr w:type="spellEnd"/>
      <w:r w:rsidR="00F64E31">
        <w:rPr>
          <w:b/>
          <w:sz w:val="24"/>
        </w:rPr>
        <w:t xml:space="preserve">, if you do not have access to </w:t>
      </w:r>
      <w:proofErr w:type="spellStart"/>
      <w:r w:rsidR="00F64E31">
        <w:rPr>
          <w:b/>
          <w:sz w:val="24"/>
        </w:rPr>
        <w:t>ParentVue</w:t>
      </w:r>
      <w:proofErr w:type="spellEnd"/>
      <w:r w:rsidR="00F64E31">
        <w:rPr>
          <w:b/>
          <w:sz w:val="24"/>
        </w:rPr>
        <w:t>, please contact Beth Kelly in the H.S. Principals office</w:t>
      </w:r>
      <w:r>
        <w:rPr>
          <w:b/>
          <w:sz w:val="24"/>
        </w:rPr>
        <w:t xml:space="preserve">) </w:t>
      </w:r>
    </w:p>
    <w:p w14:paraId="500A4699" w14:textId="21F18653" w:rsidR="00B70D5C" w:rsidRDefault="00A0292F" w:rsidP="00B70D5C">
      <w:pPr>
        <w:spacing w:after="0"/>
        <w:rPr>
          <w:color w:val="365F91" w:themeColor="accent1" w:themeShade="BF"/>
          <w:sz w:val="24"/>
        </w:rPr>
      </w:pPr>
      <w:r>
        <w:rPr>
          <w:noProof/>
        </w:rPr>
        <w:drawing>
          <wp:inline distT="0" distB="0" distL="0" distR="0" wp14:anchorId="1CD2DB3D" wp14:editId="6031667C">
            <wp:extent cx="5943600" cy="2291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291715"/>
                    </a:xfrm>
                    <a:prstGeom prst="rect">
                      <a:avLst/>
                    </a:prstGeom>
                  </pic:spPr>
                </pic:pic>
              </a:graphicData>
            </a:graphic>
          </wp:inline>
        </w:drawing>
      </w:r>
    </w:p>
    <w:p w14:paraId="35433DAA" w14:textId="0BAEDD8F" w:rsidR="00A0292F" w:rsidRDefault="00612021" w:rsidP="00B70D5C">
      <w:pPr>
        <w:spacing w:after="0"/>
        <w:rPr>
          <w:b/>
          <w:color w:val="365F91" w:themeColor="accent1" w:themeShade="BF"/>
          <w:sz w:val="24"/>
        </w:rPr>
      </w:pPr>
      <w:r w:rsidRPr="00612021">
        <w:rPr>
          <w:color w:val="FF0000"/>
          <w:sz w:val="24"/>
        </w:rPr>
        <w:t>Step 5:</w:t>
      </w:r>
      <w:r>
        <w:rPr>
          <w:color w:val="FF0000"/>
          <w:sz w:val="24"/>
        </w:rPr>
        <w:t xml:space="preserve"> </w:t>
      </w:r>
      <w:r w:rsidRPr="00612021">
        <w:rPr>
          <w:b/>
          <w:color w:val="365F91" w:themeColor="accent1" w:themeShade="BF"/>
          <w:sz w:val="24"/>
        </w:rPr>
        <w:t>This takes you to the Student Information section…some information will fill in for you, adjust as needed and fill in the spaces required/missing.</w:t>
      </w:r>
    </w:p>
    <w:p w14:paraId="6FA173AE" w14:textId="696484E8" w:rsidR="00612021" w:rsidRDefault="00612021" w:rsidP="00B70D5C">
      <w:pPr>
        <w:spacing w:after="0"/>
        <w:rPr>
          <w:color w:val="1F497D" w:themeColor="text2"/>
          <w:sz w:val="24"/>
        </w:rPr>
      </w:pPr>
      <w:r>
        <w:rPr>
          <w:noProof/>
        </w:rPr>
        <w:lastRenderedPageBreak/>
        <w:drawing>
          <wp:inline distT="0" distB="0" distL="0" distR="0" wp14:anchorId="62358D25" wp14:editId="3B74A613">
            <wp:extent cx="293370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3171825"/>
                    </a:xfrm>
                    <a:prstGeom prst="rect">
                      <a:avLst/>
                    </a:prstGeom>
                  </pic:spPr>
                </pic:pic>
              </a:graphicData>
            </a:graphic>
          </wp:inline>
        </w:drawing>
      </w:r>
    </w:p>
    <w:p w14:paraId="1FDFBAA5" w14:textId="1EA94274" w:rsidR="00612021" w:rsidRDefault="00612021" w:rsidP="00B70D5C">
      <w:pPr>
        <w:spacing w:after="0"/>
        <w:rPr>
          <w:b/>
          <w:color w:val="1F497D" w:themeColor="text2"/>
          <w:sz w:val="24"/>
        </w:rPr>
      </w:pPr>
      <w:r w:rsidRPr="00612021">
        <w:rPr>
          <w:color w:val="FF0000"/>
          <w:sz w:val="24"/>
        </w:rPr>
        <w:t xml:space="preserve">Step 6: </w:t>
      </w:r>
      <w:r>
        <w:rPr>
          <w:color w:val="FF0000"/>
          <w:sz w:val="24"/>
        </w:rPr>
        <w:t xml:space="preserve"> </w:t>
      </w:r>
      <w:r>
        <w:rPr>
          <w:b/>
          <w:color w:val="1F497D" w:themeColor="text2"/>
          <w:sz w:val="24"/>
        </w:rPr>
        <w:t>Choose the activity being registered for</w:t>
      </w:r>
    </w:p>
    <w:p w14:paraId="65081D16" w14:textId="431D0B6B" w:rsidR="00612021" w:rsidRDefault="00612021" w:rsidP="00B70D5C">
      <w:pPr>
        <w:spacing w:after="0"/>
        <w:rPr>
          <w:b/>
          <w:color w:val="1F497D" w:themeColor="text2"/>
          <w:sz w:val="24"/>
        </w:rPr>
      </w:pPr>
      <w:r>
        <w:rPr>
          <w:noProof/>
        </w:rPr>
        <w:drawing>
          <wp:inline distT="0" distB="0" distL="0" distR="0" wp14:anchorId="0513F462" wp14:editId="69930008">
            <wp:extent cx="5943600" cy="2265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265045"/>
                    </a:xfrm>
                    <a:prstGeom prst="rect">
                      <a:avLst/>
                    </a:prstGeom>
                  </pic:spPr>
                </pic:pic>
              </a:graphicData>
            </a:graphic>
          </wp:inline>
        </w:drawing>
      </w:r>
    </w:p>
    <w:p w14:paraId="0350CA55" w14:textId="75E2136C" w:rsidR="00612021" w:rsidRDefault="00612021" w:rsidP="00B70D5C">
      <w:pPr>
        <w:spacing w:after="0"/>
        <w:rPr>
          <w:b/>
          <w:color w:val="1F497D" w:themeColor="text2"/>
          <w:sz w:val="24"/>
        </w:rPr>
      </w:pPr>
      <w:r w:rsidRPr="00612021">
        <w:rPr>
          <w:b/>
          <w:color w:val="FF0000"/>
          <w:sz w:val="24"/>
        </w:rPr>
        <w:t>Step 7:</w:t>
      </w:r>
      <w:r>
        <w:rPr>
          <w:b/>
          <w:color w:val="FF0000"/>
          <w:sz w:val="24"/>
        </w:rPr>
        <w:t xml:space="preserve"> </w:t>
      </w:r>
      <w:r>
        <w:rPr>
          <w:b/>
          <w:color w:val="1F497D" w:themeColor="text2"/>
          <w:sz w:val="24"/>
        </w:rPr>
        <w:t>Fill in the parent/guardian information</w:t>
      </w:r>
    </w:p>
    <w:p w14:paraId="4D6EE396" w14:textId="754408AF" w:rsidR="00612021" w:rsidRDefault="00612021" w:rsidP="00B70D5C">
      <w:pPr>
        <w:spacing w:after="0"/>
        <w:rPr>
          <w:b/>
          <w:color w:val="1F497D" w:themeColor="text2"/>
          <w:sz w:val="24"/>
        </w:rPr>
      </w:pPr>
      <w:r>
        <w:rPr>
          <w:noProof/>
        </w:rPr>
        <w:drawing>
          <wp:inline distT="0" distB="0" distL="0" distR="0" wp14:anchorId="47752818" wp14:editId="748FFDDA">
            <wp:extent cx="5943600" cy="2313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13940"/>
                    </a:xfrm>
                    <a:prstGeom prst="rect">
                      <a:avLst/>
                    </a:prstGeom>
                  </pic:spPr>
                </pic:pic>
              </a:graphicData>
            </a:graphic>
          </wp:inline>
        </w:drawing>
      </w:r>
    </w:p>
    <w:p w14:paraId="321DE0FD" w14:textId="5A09BF42" w:rsidR="00612021" w:rsidRDefault="00612021" w:rsidP="00B70D5C">
      <w:pPr>
        <w:spacing w:after="0"/>
        <w:rPr>
          <w:b/>
          <w:color w:val="1F497D" w:themeColor="text2"/>
          <w:sz w:val="24"/>
        </w:rPr>
      </w:pPr>
      <w:r>
        <w:rPr>
          <w:b/>
          <w:color w:val="1F497D" w:themeColor="text2"/>
          <w:sz w:val="24"/>
        </w:rPr>
        <w:t>The next screen is medical information, it is not required, but in case of emergency, helpful.</w:t>
      </w:r>
    </w:p>
    <w:p w14:paraId="3F4D1F2E" w14:textId="03D93AE7" w:rsidR="00612021" w:rsidRDefault="00612021" w:rsidP="00B70D5C">
      <w:pPr>
        <w:spacing w:after="0"/>
        <w:rPr>
          <w:b/>
          <w:color w:val="1F497D" w:themeColor="text2"/>
          <w:sz w:val="24"/>
        </w:rPr>
      </w:pPr>
    </w:p>
    <w:p w14:paraId="0CB1F650" w14:textId="0B957F61" w:rsidR="00612021" w:rsidRDefault="00612021" w:rsidP="00B70D5C">
      <w:pPr>
        <w:spacing w:after="0"/>
        <w:rPr>
          <w:b/>
          <w:color w:val="000000" w:themeColor="text1"/>
          <w:sz w:val="24"/>
        </w:rPr>
      </w:pPr>
      <w:r w:rsidRPr="00612021">
        <w:rPr>
          <w:b/>
          <w:color w:val="FF0000"/>
          <w:sz w:val="24"/>
        </w:rPr>
        <w:t>Step 8:</w:t>
      </w:r>
      <w:r>
        <w:rPr>
          <w:b/>
          <w:color w:val="FF0000"/>
          <w:sz w:val="24"/>
        </w:rPr>
        <w:t xml:space="preserve"> </w:t>
      </w:r>
      <w:r>
        <w:rPr>
          <w:b/>
          <w:color w:val="1F497D" w:themeColor="text2"/>
          <w:sz w:val="24"/>
        </w:rPr>
        <w:t xml:space="preserve">MSHSL ELIGIBILITY BROCHURE </w:t>
      </w:r>
      <w:r w:rsidRPr="00612021">
        <w:rPr>
          <w:b/>
          <w:color w:val="000000" w:themeColor="text1"/>
          <w:sz w:val="24"/>
        </w:rPr>
        <w:t>needs to be</w:t>
      </w:r>
      <w:r>
        <w:rPr>
          <w:b/>
          <w:color w:val="000000" w:themeColor="text1"/>
          <w:sz w:val="24"/>
        </w:rPr>
        <w:t xml:space="preserve"> read, checked and electronically signed.  </w:t>
      </w:r>
    </w:p>
    <w:p w14:paraId="2243234C" w14:textId="2D646435" w:rsidR="00612021" w:rsidRDefault="00612021" w:rsidP="00B70D5C">
      <w:pPr>
        <w:spacing w:after="0"/>
        <w:rPr>
          <w:b/>
          <w:color w:val="1F497D" w:themeColor="text2"/>
          <w:sz w:val="24"/>
        </w:rPr>
      </w:pPr>
      <w:r>
        <w:rPr>
          <w:noProof/>
        </w:rPr>
        <w:lastRenderedPageBreak/>
        <w:drawing>
          <wp:inline distT="0" distB="0" distL="0" distR="0" wp14:anchorId="530A8BEE" wp14:editId="56A70D7D">
            <wp:extent cx="5943600" cy="2542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42540"/>
                    </a:xfrm>
                    <a:prstGeom prst="rect">
                      <a:avLst/>
                    </a:prstGeom>
                  </pic:spPr>
                </pic:pic>
              </a:graphicData>
            </a:graphic>
          </wp:inline>
        </w:drawing>
      </w:r>
    </w:p>
    <w:p w14:paraId="04ADD1FC" w14:textId="0116F1A4" w:rsidR="00612021" w:rsidRDefault="00612021" w:rsidP="00B70D5C">
      <w:pPr>
        <w:spacing w:after="0"/>
        <w:rPr>
          <w:b/>
          <w:color w:val="1F497D" w:themeColor="text2"/>
          <w:sz w:val="24"/>
        </w:rPr>
      </w:pPr>
    </w:p>
    <w:p w14:paraId="1B5D6CF1" w14:textId="664DD1CF" w:rsidR="00612021" w:rsidRPr="00425AF6" w:rsidRDefault="00612021" w:rsidP="00B70D5C">
      <w:pPr>
        <w:spacing w:after="0"/>
        <w:rPr>
          <w:b/>
          <w:color w:val="FF0000"/>
          <w:sz w:val="24"/>
        </w:rPr>
      </w:pPr>
      <w:r>
        <w:rPr>
          <w:b/>
          <w:color w:val="FF0000"/>
          <w:sz w:val="24"/>
        </w:rPr>
        <w:t xml:space="preserve">Step 9: </w:t>
      </w:r>
      <w:r>
        <w:rPr>
          <w:b/>
          <w:color w:val="1F497D" w:themeColor="text2"/>
          <w:sz w:val="24"/>
        </w:rPr>
        <w:t>Payment portion, you have 2 choices</w:t>
      </w:r>
      <w:r w:rsidR="00425AF6">
        <w:rPr>
          <w:b/>
          <w:color w:val="1F497D" w:themeColor="text2"/>
          <w:sz w:val="24"/>
        </w:rPr>
        <w:t xml:space="preserve"> </w:t>
      </w:r>
      <w:r w:rsidR="00425AF6">
        <w:rPr>
          <w:b/>
          <w:color w:val="FF0000"/>
          <w:sz w:val="24"/>
        </w:rPr>
        <w:t>Please note, if you choose “continue to pay”, and change your mind, you cannot use the previous button to get back here.  However, if you choose to “pay later”, you can still use a credit card when you sign back in to your account.</w:t>
      </w:r>
    </w:p>
    <w:p w14:paraId="6A291C76" w14:textId="5A9C43FF" w:rsidR="00612021" w:rsidRDefault="00425AF6" w:rsidP="00B70D5C">
      <w:pPr>
        <w:spacing w:after="0"/>
        <w:rPr>
          <w:b/>
          <w:color w:val="1F497D" w:themeColor="text2"/>
          <w:sz w:val="24"/>
        </w:rPr>
      </w:pPr>
      <w:r>
        <w:rPr>
          <w:noProof/>
        </w:rPr>
        <w:drawing>
          <wp:inline distT="0" distB="0" distL="0" distR="0" wp14:anchorId="61BD610E" wp14:editId="39413E76">
            <wp:extent cx="5943600" cy="1779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779270"/>
                    </a:xfrm>
                    <a:prstGeom prst="rect">
                      <a:avLst/>
                    </a:prstGeom>
                  </pic:spPr>
                </pic:pic>
              </a:graphicData>
            </a:graphic>
          </wp:inline>
        </w:drawing>
      </w:r>
    </w:p>
    <w:p w14:paraId="4635BC93" w14:textId="77777777" w:rsidR="00C602FF" w:rsidRDefault="00C602FF" w:rsidP="00B70D5C">
      <w:pPr>
        <w:spacing w:after="0"/>
        <w:rPr>
          <w:b/>
          <w:color w:val="1F497D" w:themeColor="text2"/>
          <w:sz w:val="24"/>
        </w:rPr>
      </w:pPr>
    </w:p>
    <w:p w14:paraId="169027D9" w14:textId="1F1DE4B0" w:rsidR="00C602FF" w:rsidRDefault="00C602FF" w:rsidP="00B70D5C">
      <w:pPr>
        <w:spacing w:after="0"/>
        <w:rPr>
          <w:b/>
          <w:color w:val="1F497D" w:themeColor="text2"/>
          <w:sz w:val="24"/>
        </w:rPr>
      </w:pPr>
      <w:r w:rsidRPr="00C602FF">
        <w:rPr>
          <w:b/>
          <w:color w:val="FF0000"/>
          <w:sz w:val="24"/>
        </w:rPr>
        <w:t>Step 10:</w:t>
      </w:r>
      <w:r>
        <w:rPr>
          <w:b/>
          <w:color w:val="FF0000"/>
          <w:sz w:val="24"/>
        </w:rPr>
        <w:t xml:space="preserve">  Check out page </w:t>
      </w:r>
      <w:r>
        <w:rPr>
          <w:b/>
          <w:color w:val="1F497D" w:themeColor="text2"/>
          <w:sz w:val="24"/>
        </w:rPr>
        <w:t>this page will first have you set up the “family account” by choosing your own “user name” &amp; “password”.</w:t>
      </w:r>
    </w:p>
    <w:p w14:paraId="33557E82" w14:textId="4BA4107A" w:rsidR="00C602FF" w:rsidRDefault="00C602FF" w:rsidP="00B70D5C">
      <w:pPr>
        <w:spacing w:after="0"/>
        <w:rPr>
          <w:b/>
          <w:color w:val="1F497D" w:themeColor="text2"/>
          <w:sz w:val="24"/>
        </w:rPr>
      </w:pPr>
      <w:r>
        <w:rPr>
          <w:noProof/>
        </w:rPr>
        <w:drawing>
          <wp:inline distT="0" distB="0" distL="0" distR="0" wp14:anchorId="17060FAF" wp14:editId="5E9465BE">
            <wp:extent cx="5943600" cy="1945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945005"/>
                    </a:xfrm>
                    <a:prstGeom prst="rect">
                      <a:avLst/>
                    </a:prstGeom>
                  </pic:spPr>
                </pic:pic>
              </a:graphicData>
            </a:graphic>
          </wp:inline>
        </w:drawing>
      </w:r>
    </w:p>
    <w:p w14:paraId="71E3106C" w14:textId="63449A02" w:rsidR="00C602FF" w:rsidRDefault="00C602FF" w:rsidP="00B70D5C">
      <w:pPr>
        <w:spacing w:after="0"/>
        <w:rPr>
          <w:b/>
          <w:color w:val="1F497D" w:themeColor="text2"/>
          <w:sz w:val="24"/>
        </w:rPr>
      </w:pPr>
      <w:r w:rsidRPr="00C602FF">
        <w:rPr>
          <w:b/>
          <w:color w:val="FF0000"/>
          <w:sz w:val="24"/>
        </w:rPr>
        <w:t>Step 11:</w:t>
      </w:r>
      <w:r>
        <w:rPr>
          <w:b/>
          <w:color w:val="FF0000"/>
          <w:sz w:val="24"/>
        </w:rPr>
        <w:t xml:space="preserve"> </w:t>
      </w:r>
      <w:r>
        <w:rPr>
          <w:b/>
          <w:color w:val="1F497D" w:themeColor="text2"/>
          <w:sz w:val="24"/>
        </w:rPr>
        <w:t>Once done with that, scroll to the bottom and hit “submit” after you answer the math question</w:t>
      </w:r>
    </w:p>
    <w:p w14:paraId="2EF9FF37" w14:textId="7FB424AE" w:rsidR="00C602FF" w:rsidRDefault="00C602FF" w:rsidP="00B70D5C">
      <w:pPr>
        <w:spacing w:after="0"/>
        <w:rPr>
          <w:b/>
          <w:color w:val="1F497D" w:themeColor="text2"/>
          <w:sz w:val="24"/>
        </w:rPr>
      </w:pPr>
      <w:r>
        <w:rPr>
          <w:noProof/>
        </w:rPr>
        <w:lastRenderedPageBreak/>
        <w:drawing>
          <wp:inline distT="0" distB="0" distL="0" distR="0" wp14:anchorId="7E101A90" wp14:editId="4AD7FFC5">
            <wp:extent cx="4191000" cy="2638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91000" cy="2638425"/>
                    </a:xfrm>
                    <a:prstGeom prst="rect">
                      <a:avLst/>
                    </a:prstGeom>
                  </pic:spPr>
                </pic:pic>
              </a:graphicData>
            </a:graphic>
          </wp:inline>
        </w:drawing>
      </w:r>
    </w:p>
    <w:p w14:paraId="47C09DBF" w14:textId="7B657420" w:rsidR="00C602FF" w:rsidRDefault="00C602FF" w:rsidP="00B70D5C">
      <w:pPr>
        <w:spacing w:after="0"/>
        <w:rPr>
          <w:b/>
          <w:color w:val="FF0000"/>
          <w:sz w:val="24"/>
        </w:rPr>
      </w:pPr>
      <w:r>
        <w:rPr>
          <w:b/>
          <w:color w:val="FF0000"/>
          <w:sz w:val="24"/>
        </w:rPr>
        <w:t xml:space="preserve">After hitting Submit, you should get a confirmation.  </w:t>
      </w:r>
    </w:p>
    <w:p w14:paraId="5009C82E" w14:textId="6C9F84EC" w:rsidR="00C602FF" w:rsidRDefault="00C602FF" w:rsidP="00B70D5C">
      <w:pPr>
        <w:spacing w:after="0"/>
        <w:rPr>
          <w:b/>
          <w:color w:val="1F497D" w:themeColor="text2"/>
          <w:sz w:val="24"/>
        </w:rPr>
      </w:pPr>
    </w:p>
    <w:p w14:paraId="22516308" w14:textId="77777777" w:rsidR="00C602FF" w:rsidRDefault="00C602FF" w:rsidP="00B70D5C">
      <w:pPr>
        <w:spacing w:after="0"/>
        <w:rPr>
          <w:b/>
          <w:color w:val="1F497D" w:themeColor="text2"/>
          <w:sz w:val="24"/>
        </w:rPr>
      </w:pPr>
    </w:p>
    <w:p w14:paraId="2750E6FA" w14:textId="77777777" w:rsidR="00C602FF" w:rsidRPr="00894B2F" w:rsidRDefault="00C602FF" w:rsidP="00B70D5C">
      <w:pPr>
        <w:spacing w:after="0"/>
        <w:rPr>
          <w:b/>
          <w:color w:val="000000" w:themeColor="text1"/>
          <w:sz w:val="24"/>
        </w:rPr>
      </w:pPr>
      <w:r>
        <w:rPr>
          <w:b/>
          <w:color w:val="FF0000"/>
          <w:sz w:val="24"/>
        </w:rPr>
        <w:t>Returning Users</w:t>
      </w:r>
      <w:r w:rsidR="00B82C0A">
        <w:rPr>
          <w:b/>
          <w:color w:val="FF0000"/>
          <w:sz w:val="24"/>
        </w:rPr>
        <w:t xml:space="preserve">:  </w:t>
      </w:r>
      <w:r w:rsidR="00B82C0A">
        <w:rPr>
          <w:b/>
          <w:color w:val="1F497D" w:themeColor="text2"/>
          <w:sz w:val="24"/>
        </w:rPr>
        <w:t xml:space="preserve">At </w:t>
      </w:r>
      <w:hyperlink r:id="rId17" w:history="1">
        <w:r w:rsidR="00B82C0A" w:rsidRPr="004737F4">
          <w:rPr>
            <w:rStyle w:val="Hyperlink"/>
            <w:b/>
            <w:sz w:val="24"/>
          </w:rPr>
          <w:t>www.gowingers.com</w:t>
        </w:r>
      </w:hyperlink>
      <w:r w:rsidR="00B82C0A">
        <w:rPr>
          <w:b/>
          <w:color w:val="1F497D" w:themeColor="text2"/>
          <w:sz w:val="24"/>
        </w:rPr>
        <w:t xml:space="preserve"> you can sign in and get right into your account.  </w:t>
      </w:r>
    </w:p>
    <w:p w14:paraId="65B9B9B8" w14:textId="77777777" w:rsidR="00894B2F" w:rsidRDefault="00894B2F" w:rsidP="00B70D5C">
      <w:pPr>
        <w:spacing w:after="0"/>
        <w:rPr>
          <w:b/>
          <w:color w:val="1F497D" w:themeColor="text2"/>
          <w:sz w:val="24"/>
        </w:rPr>
      </w:pPr>
    </w:p>
    <w:p w14:paraId="2116AAD4" w14:textId="77777777" w:rsidR="00B82C0A" w:rsidRDefault="00E24C94" w:rsidP="00B70D5C">
      <w:pPr>
        <w:spacing w:after="0"/>
        <w:rPr>
          <w:b/>
          <w:color w:val="1F497D" w:themeColor="text2"/>
          <w:sz w:val="24"/>
        </w:rPr>
      </w:pPr>
      <w:r>
        <w:rPr>
          <w:noProof/>
        </w:rPr>
        <mc:AlternateContent>
          <mc:Choice Requires="wps">
            <w:drawing>
              <wp:anchor distT="0" distB="0" distL="114300" distR="114300" simplePos="0" relativeHeight="251662336" behindDoc="0" locked="0" layoutInCell="1" allowOverlap="1" wp14:anchorId="50883EFF" wp14:editId="15E5A025">
                <wp:simplePos x="0" y="0"/>
                <wp:positionH relativeFrom="column">
                  <wp:posOffset>5772785</wp:posOffset>
                </wp:positionH>
                <wp:positionV relativeFrom="paragraph">
                  <wp:posOffset>74930</wp:posOffset>
                </wp:positionV>
                <wp:extent cx="484505" cy="977900"/>
                <wp:effectExtent l="133350" t="19050" r="106045" b="0"/>
                <wp:wrapNone/>
                <wp:docPr id="12" name="Down Arrow 12"/>
                <wp:cNvGraphicFramePr/>
                <a:graphic xmlns:a="http://schemas.openxmlformats.org/drawingml/2006/main">
                  <a:graphicData uri="http://schemas.microsoft.com/office/word/2010/wordprocessingShape">
                    <wps:wsp>
                      <wps:cNvSpPr/>
                      <wps:spPr>
                        <a:xfrm rot="2031885">
                          <a:off x="0" y="0"/>
                          <a:ext cx="484505" cy="97790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E114FFA" id="Down Arrow 12" o:spid="_x0000_s1026" type="#_x0000_t67" style="position:absolute;margin-left:454.55pt;margin-top:5.9pt;width:38.15pt;height:77pt;rotation:221936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" adj="16249" fillcolor="yellow" strokecolor="#243f60 [1604]" strokeweight="2pt"/>
            </w:pict>
          </mc:Fallback>
        </mc:AlternateContent>
      </w:r>
    </w:p>
    <w:p w14:paraId="7DA43877" w14:textId="77777777" w:rsidR="00B82C0A" w:rsidRDefault="00B82C0A" w:rsidP="00B70D5C">
      <w:pPr>
        <w:spacing w:after="0"/>
        <w:rPr>
          <w:b/>
          <w:color w:val="1F497D" w:themeColor="text2"/>
          <w:sz w:val="24"/>
        </w:rPr>
      </w:pPr>
      <w:r>
        <w:rPr>
          <w:noProof/>
        </w:rPr>
        <w:drawing>
          <wp:inline distT="0" distB="0" distL="0" distR="0" wp14:anchorId="253D6750" wp14:editId="3FB1208F">
            <wp:extent cx="5942421" cy="27527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753271"/>
                    </a:xfrm>
                    <a:prstGeom prst="rect">
                      <a:avLst/>
                    </a:prstGeom>
                  </pic:spPr>
                </pic:pic>
              </a:graphicData>
            </a:graphic>
          </wp:inline>
        </w:drawing>
      </w:r>
    </w:p>
    <w:p w14:paraId="201728F0" w14:textId="77777777" w:rsidR="00612021" w:rsidRPr="00B82C0A" w:rsidRDefault="00B82C0A" w:rsidP="00B70D5C">
      <w:pPr>
        <w:spacing w:after="0"/>
        <w:rPr>
          <w:b/>
          <w:color w:val="1F497D" w:themeColor="text2"/>
          <w:sz w:val="24"/>
        </w:rPr>
      </w:pPr>
      <w:r>
        <w:rPr>
          <w:b/>
          <w:color w:val="FF0000"/>
          <w:sz w:val="24"/>
        </w:rPr>
        <w:t>From there…</w:t>
      </w:r>
      <w:r>
        <w:rPr>
          <w:b/>
          <w:color w:val="1F497D" w:themeColor="text2"/>
          <w:sz w:val="24"/>
        </w:rPr>
        <w:t>you can also register a new student/another family member if need be, or register your student for another activity.</w:t>
      </w:r>
    </w:p>
    <w:sectPr w:rsidR="00612021" w:rsidRPr="00B82C0A" w:rsidSect="00F817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7B9"/>
    <w:rsid w:val="0002311A"/>
    <w:rsid w:val="002116AC"/>
    <w:rsid w:val="002747A1"/>
    <w:rsid w:val="00394FB5"/>
    <w:rsid w:val="00425AF6"/>
    <w:rsid w:val="00612021"/>
    <w:rsid w:val="006A5038"/>
    <w:rsid w:val="00894B2F"/>
    <w:rsid w:val="00A0292F"/>
    <w:rsid w:val="00B70D5C"/>
    <w:rsid w:val="00B82C0A"/>
    <w:rsid w:val="00C602FF"/>
    <w:rsid w:val="00C978A6"/>
    <w:rsid w:val="00E24C94"/>
    <w:rsid w:val="00F64E31"/>
    <w:rsid w:val="00F81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BC4E7"/>
  <w15:docId w15:val="{C931E057-80C2-494E-84DD-410D33A7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17B9"/>
    <w:rPr>
      <w:color w:val="0000FF" w:themeColor="hyperlink"/>
      <w:u w:val="single"/>
    </w:rPr>
  </w:style>
  <w:style w:type="paragraph" w:styleId="BalloonText">
    <w:name w:val="Balloon Text"/>
    <w:basedOn w:val="Normal"/>
    <w:link w:val="BalloonTextChar"/>
    <w:uiPriority w:val="99"/>
    <w:semiHidden/>
    <w:unhideWhenUsed/>
    <w:rsid w:val="00F81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gowingers.com"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www.gowingers.co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Red Wing Public Schools</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 Banks</dc:creator>
  <cp:lastModifiedBy>Paul M. Hartmann</cp:lastModifiedBy>
  <cp:revision>2</cp:revision>
  <dcterms:created xsi:type="dcterms:W3CDTF">2023-07-25T16:32:00Z</dcterms:created>
  <dcterms:modified xsi:type="dcterms:W3CDTF">2023-07-25T16:32:00Z</dcterms:modified>
</cp:coreProperties>
</file>