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E1E7" w14:textId="250D0E70" w:rsidR="002721D9" w:rsidRDefault="00F36B4A">
      <w:pPr>
        <w:pStyle w:val="Heading1"/>
        <w:spacing w:before="39" w:line="400" w:lineRule="auto"/>
        <w:ind w:left="2741" w:right="2737"/>
        <w:jc w:val="center"/>
      </w:pPr>
      <w:r>
        <w:t xml:space="preserve">MICHIGAN </w:t>
      </w:r>
      <w:r w:rsidR="00204896">
        <w:t>AMATEUR</w:t>
      </w:r>
      <w:r>
        <w:t xml:space="preserve"> HOCKEY ASSOCIATION DISTRICT 4 MEETING</w:t>
      </w:r>
    </w:p>
    <w:p w14:paraId="25ACE1E8" w14:textId="77777777" w:rsidR="002721D9" w:rsidRDefault="00F36B4A">
      <w:pPr>
        <w:spacing w:before="3"/>
        <w:ind w:left="2738" w:right="2737"/>
        <w:jc w:val="center"/>
        <w:rPr>
          <w:b/>
        </w:rPr>
      </w:pPr>
      <w:r>
        <w:rPr>
          <w:b/>
        </w:rPr>
        <w:t>MONDAY, SEPTEMBER 8th, 2025</w:t>
      </w:r>
    </w:p>
    <w:p w14:paraId="25ACE1E9" w14:textId="08F61648" w:rsidR="002721D9" w:rsidRDefault="00F36B4A">
      <w:pPr>
        <w:pStyle w:val="BodyText"/>
        <w:spacing w:before="181" w:line="259" w:lineRule="auto"/>
        <w:ind w:left="100" w:firstLine="0"/>
      </w:pPr>
      <w:r>
        <w:t xml:space="preserve">District 4 Chair Popma called the meeting to order at 6:35 PM. Minutes recorded by </w:t>
      </w:r>
      <w:proofErr w:type="spellStart"/>
      <w:r>
        <w:t>D4</w:t>
      </w:r>
      <w:proofErr w:type="spellEnd"/>
      <w:r>
        <w:t xml:space="preserve"> Chair/Secretary Popma. Meeting held at USA </w:t>
      </w:r>
      <w:r w:rsidR="00BF4CE3">
        <w:t xml:space="preserve">Hockey </w:t>
      </w:r>
      <w:r>
        <w:t>Arena</w:t>
      </w:r>
    </w:p>
    <w:p w14:paraId="25ACE1EA" w14:textId="77777777" w:rsidR="002721D9" w:rsidRDefault="00F36B4A">
      <w:pPr>
        <w:pStyle w:val="BodyText"/>
        <w:tabs>
          <w:tab w:val="left" w:pos="2260"/>
        </w:tabs>
        <w:spacing w:before="159" w:line="259" w:lineRule="auto"/>
        <w:ind w:left="2261" w:right="509" w:hanging="2161"/>
      </w:pPr>
      <w:r>
        <w:rPr>
          <w:b/>
          <w:u w:val="single"/>
        </w:rPr>
        <w:t>DIRECTORS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PRESENT:</w:t>
      </w:r>
      <w:r>
        <w:rPr>
          <w:b/>
        </w:rPr>
        <w:tab/>
      </w:r>
      <w:r>
        <w:t>Chairman John Popma, Treasurer Shelly-Ann Dow, Director Kim Gearns, and Director Bob</w:t>
      </w:r>
      <w:r>
        <w:rPr>
          <w:spacing w:val="-6"/>
        </w:rPr>
        <w:t xml:space="preserve"> </w:t>
      </w:r>
      <w:r>
        <w:t>DeSpirt</w:t>
      </w:r>
    </w:p>
    <w:p w14:paraId="25ACE1EB" w14:textId="77777777" w:rsidR="002721D9" w:rsidRDefault="00F36B4A">
      <w:pPr>
        <w:tabs>
          <w:tab w:val="left" w:pos="2260"/>
        </w:tabs>
        <w:spacing w:before="161"/>
        <w:ind w:left="100"/>
      </w:pPr>
      <w:r>
        <w:rPr>
          <w:b/>
          <w:u w:val="single"/>
        </w:rPr>
        <w:t>COUNCIL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PRESENT:</w:t>
      </w:r>
      <w:r>
        <w:rPr>
          <w:b/>
        </w:rPr>
        <w:tab/>
      </w:r>
      <w:r>
        <w:t>Council Member Maria Biederman, Council Member Nick</w:t>
      </w:r>
      <w:r>
        <w:rPr>
          <w:spacing w:val="-10"/>
        </w:rPr>
        <w:t xml:space="preserve"> </w:t>
      </w:r>
      <w:r>
        <w:t>Zajas</w:t>
      </w:r>
    </w:p>
    <w:p w14:paraId="25ACE1EC" w14:textId="77777777" w:rsidR="002721D9" w:rsidRDefault="002721D9">
      <w:pPr>
        <w:pStyle w:val="BodyText"/>
        <w:spacing w:before="2"/>
        <w:ind w:left="0" w:firstLine="0"/>
        <w:rPr>
          <w:sz w:val="10"/>
        </w:rPr>
      </w:pPr>
    </w:p>
    <w:p w14:paraId="25ACE1ED" w14:textId="77777777" w:rsidR="002721D9" w:rsidRDefault="00F36B4A">
      <w:pPr>
        <w:pStyle w:val="BodyText"/>
        <w:tabs>
          <w:tab w:val="left" w:pos="2260"/>
        </w:tabs>
        <w:spacing w:before="57" w:line="259" w:lineRule="auto"/>
        <w:ind w:left="2261" w:right="143" w:hanging="2161"/>
      </w:pPr>
      <w:r>
        <w:rPr>
          <w:b/>
          <w:u w:val="single"/>
        </w:rPr>
        <w:t>ABSENT:</w:t>
      </w:r>
      <w:r>
        <w:rPr>
          <w:b/>
        </w:rPr>
        <w:tab/>
      </w:r>
      <w:r>
        <w:t>Director Henrik Impola, Director Gordie Lietz, Director Tom Krzyzak, and Council Member Greg</w:t>
      </w:r>
      <w:r>
        <w:rPr>
          <w:spacing w:val="-1"/>
        </w:rPr>
        <w:t xml:space="preserve"> </w:t>
      </w:r>
      <w:r>
        <w:t>Hames</w:t>
      </w:r>
    </w:p>
    <w:p w14:paraId="25ACE1EE" w14:textId="00EFAE31" w:rsidR="002721D9" w:rsidRDefault="00F36B4A">
      <w:pPr>
        <w:pStyle w:val="BodyText"/>
        <w:tabs>
          <w:tab w:val="left" w:pos="2260"/>
        </w:tabs>
        <w:spacing w:before="159" w:line="259" w:lineRule="auto"/>
        <w:ind w:left="2261" w:right="385" w:hanging="2161"/>
      </w:pPr>
      <w:r>
        <w:rPr>
          <w:b/>
          <w:u w:val="single"/>
        </w:rPr>
        <w:t>GUESTS:</w:t>
      </w:r>
      <w:r>
        <w:rPr>
          <w:b/>
        </w:rPr>
        <w:tab/>
      </w:r>
      <w:r>
        <w:t>Joe Riccardi (Grand River), Aaron Lewicki (2016 Compuware coach), Michael Wainwright (16</w:t>
      </w:r>
      <w:r w:rsidR="00DA18E8">
        <w:t>U</w:t>
      </w:r>
      <w:r>
        <w:t xml:space="preserve"> and 18 MEH coach), Caryn Michalak (Kensington Valley), Bill Williams (</w:t>
      </w:r>
      <w:proofErr w:type="spellStart"/>
      <w:r>
        <w:t>D4</w:t>
      </w:r>
      <w:proofErr w:type="spellEnd"/>
      <w:r>
        <w:rPr>
          <w:spacing w:val="-3"/>
        </w:rPr>
        <w:t xml:space="preserve"> </w:t>
      </w:r>
      <w:r>
        <w:t>Referee-In-Chief)</w:t>
      </w:r>
    </w:p>
    <w:p w14:paraId="25ACE1EF" w14:textId="77777777" w:rsidR="002721D9" w:rsidRDefault="002721D9">
      <w:pPr>
        <w:pStyle w:val="BodyText"/>
        <w:ind w:left="0" w:firstLine="0"/>
      </w:pPr>
    </w:p>
    <w:p w14:paraId="25ACE1F1" w14:textId="77777777" w:rsidR="002721D9" w:rsidRDefault="00F36B4A">
      <w:pPr>
        <w:tabs>
          <w:tab w:val="left" w:pos="2260"/>
        </w:tabs>
        <w:spacing w:before="1"/>
        <w:ind w:left="100"/>
      </w:pPr>
      <w:r>
        <w:rPr>
          <w:b/>
          <w:u w:val="single"/>
        </w:rPr>
        <w:t>OPEN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CALL:</w:t>
      </w:r>
      <w:r>
        <w:rPr>
          <w:b/>
        </w:rPr>
        <w:tab/>
      </w:r>
      <w:r>
        <w:t>none</w:t>
      </w:r>
    </w:p>
    <w:p w14:paraId="25ACE1F2" w14:textId="77777777" w:rsidR="002721D9" w:rsidRDefault="00F36B4A">
      <w:pPr>
        <w:tabs>
          <w:tab w:val="left" w:pos="2260"/>
        </w:tabs>
        <w:spacing w:before="180" w:line="259" w:lineRule="auto"/>
        <w:ind w:left="2261" w:right="192" w:hanging="2161"/>
      </w:pPr>
      <w:r>
        <w:rPr>
          <w:b/>
          <w:u w:val="single"/>
        </w:rPr>
        <w:t>MINUTES:</w:t>
      </w:r>
      <w:r>
        <w:rPr>
          <w:b/>
        </w:rPr>
        <w:tab/>
      </w:r>
      <w:r>
        <w:t xml:space="preserve">Review June 2025 minutes. </w:t>
      </w:r>
      <w:r>
        <w:rPr>
          <w:b/>
        </w:rPr>
        <w:t>Motion to approve by Director DeSpirt, 2</w:t>
      </w:r>
      <w:r>
        <w:rPr>
          <w:b/>
          <w:vertAlign w:val="superscript"/>
        </w:rPr>
        <w:t>nd</w:t>
      </w:r>
      <w:r>
        <w:rPr>
          <w:b/>
        </w:rPr>
        <w:t xml:space="preserve"> by Director Gearns, YES votes from Treasurer Dow and Council Member Biederman, ABSTAIN by Council Member Zajas. PASSES. </w:t>
      </w:r>
      <w:r>
        <w:t>No minutes from July (MAHA Summer Meeting) or August (</w:t>
      </w:r>
      <w:proofErr w:type="spellStart"/>
      <w:r>
        <w:t>D4</w:t>
      </w:r>
      <w:proofErr w:type="spellEnd"/>
      <w:r>
        <w:t xml:space="preserve"> Association Kickoff</w:t>
      </w:r>
      <w:r>
        <w:rPr>
          <w:spacing w:val="-7"/>
        </w:rPr>
        <w:t xml:space="preserve"> </w:t>
      </w:r>
      <w:r>
        <w:t>Meeting)</w:t>
      </w:r>
    </w:p>
    <w:p w14:paraId="25ACE1F3" w14:textId="77777777" w:rsidR="002721D9" w:rsidRDefault="002721D9">
      <w:pPr>
        <w:pStyle w:val="BodyText"/>
        <w:ind w:left="0" w:firstLine="0"/>
      </w:pPr>
    </w:p>
    <w:p w14:paraId="25ACE1F5" w14:textId="77777777" w:rsidR="002721D9" w:rsidRDefault="00F36B4A">
      <w:pPr>
        <w:tabs>
          <w:tab w:val="left" w:pos="2260"/>
        </w:tabs>
        <w:ind w:left="100"/>
      </w:pPr>
      <w:proofErr w:type="spellStart"/>
      <w:r>
        <w:rPr>
          <w:b/>
          <w:u w:val="single"/>
        </w:rPr>
        <w:t>D4</w:t>
      </w:r>
      <w:proofErr w:type="spellEnd"/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CALENDAR:</w:t>
      </w:r>
      <w:r>
        <w:rPr>
          <w:b/>
        </w:rPr>
        <w:tab/>
      </w:r>
      <w:r>
        <w:t>October meeting to be held October 13,</w:t>
      </w:r>
      <w:r>
        <w:rPr>
          <w:spacing w:val="-10"/>
        </w:rPr>
        <w:t xml:space="preserve"> </w:t>
      </w:r>
      <w:r>
        <w:t>2025.</w:t>
      </w:r>
    </w:p>
    <w:p w14:paraId="25ACE1F6" w14:textId="77777777" w:rsidR="002721D9" w:rsidRDefault="00F36B4A">
      <w:pPr>
        <w:pStyle w:val="Heading1"/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proofErr w:type="gramStart"/>
      <w:r>
        <w:rPr>
          <w:u w:val="single"/>
        </w:rPr>
        <w:t>TREASURER’S</w:t>
      </w:r>
      <w:proofErr w:type="gramEnd"/>
      <w:r>
        <w:rPr>
          <w:u w:val="single"/>
        </w:rPr>
        <w:t xml:space="preserve"> REPORT:</w:t>
      </w:r>
    </w:p>
    <w:p w14:paraId="25ACE1F7" w14:textId="77777777" w:rsidR="002721D9" w:rsidRDefault="00F36B4A">
      <w:pPr>
        <w:pStyle w:val="ListParagraph"/>
        <w:numPr>
          <w:ilvl w:val="0"/>
          <w:numId w:val="5"/>
        </w:numPr>
        <w:tabs>
          <w:tab w:val="left" w:pos="1180"/>
          <w:tab w:val="left" w:pos="1181"/>
        </w:tabs>
        <w:spacing w:before="158"/>
        <w:ind w:hanging="361"/>
      </w:pPr>
      <w:r>
        <w:t>Treasurer Dow had nothing to</w:t>
      </w:r>
      <w:r>
        <w:rPr>
          <w:spacing w:val="-9"/>
        </w:rPr>
        <w:t xml:space="preserve"> </w:t>
      </w:r>
      <w:r>
        <w:t>report.</w:t>
      </w:r>
    </w:p>
    <w:p w14:paraId="25ACE1F8" w14:textId="77777777" w:rsidR="002721D9" w:rsidRDefault="00F36B4A">
      <w:pPr>
        <w:pStyle w:val="Heading1"/>
      </w:pPr>
      <w:r>
        <w:rPr>
          <w:u w:val="single"/>
        </w:rPr>
        <w:t>DISTRICT CHAIR REPORT:</w:t>
      </w:r>
    </w:p>
    <w:p w14:paraId="25ACE1F9" w14:textId="77777777" w:rsidR="002721D9" w:rsidRDefault="00F36B4A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159"/>
        <w:ind w:hanging="361"/>
      </w:pPr>
      <w:r>
        <w:t>Association Kickoff meeting was held on August 11, 2025, and attended by all but</w:t>
      </w:r>
      <w:r>
        <w:rPr>
          <w:spacing w:val="-20"/>
        </w:rPr>
        <w:t xml:space="preserve"> </w:t>
      </w:r>
      <w:r>
        <w:t>three</w:t>
      </w:r>
    </w:p>
    <w:p w14:paraId="25ACE1FA" w14:textId="77777777" w:rsidR="002721D9" w:rsidRDefault="00F36B4A">
      <w:pPr>
        <w:pStyle w:val="BodyText"/>
        <w:spacing w:before="22"/>
        <w:ind w:firstLine="0"/>
      </w:pPr>
      <w:r>
        <w:t>associations (Jimmy John’s, Novi, Orchard Lake)</w:t>
      </w:r>
    </w:p>
    <w:p w14:paraId="25ACE1FB" w14:textId="6D7B02B6" w:rsidR="002721D9" w:rsidRDefault="00F36B4A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23" w:line="256" w:lineRule="auto"/>
        <w:ind w:right="156"/>
      </w:pPr>
      <w:r>
        <w:t xml:space="preserve">Closest rink exceptions (7 to </w:t>
      </w:r>
      <w:proofErr w:type="spellStart"/>
      <w:r>
        <w:t>D4</w:t>
      </w:r>
      <w:proofErr w:type="spellEnd"/>
      <w:r>
        <w:t xml:space="preserve"> approved, 8 from </w:t>
      </w:r>
      <w:proofErr w:type="spellStart"/>
      <w:r>
        <w:t>D4</w:t>
      </w:r>
      <w:proofErr w:type="spellEnd"/>
      <w:r>
        <w:t xml:space="preserve"> approved / 12 to </w:t>
      </w:r>
      <w:proofErr w:type="spellStart"/>
      <w:r>
        <w:t>D4</w:t>
      </w:r>
      <w:proofErr w:type="spellEnd"/>
      <w:r>
        <w:t xml:space="preserve"> denied, 1 </w:t>
      </w:r>
      <w:proofErr w:type="gramStart"/>
      <w:r>
        <w:t>from</w:t>
      </w:r>
      <w:r w:rsidR="006F6AAE">
        <w:t xml:space="preserve"> </w:t>
      </w:r>
      <w:r>
        <w:rPr>
          <w:spacing w:val="-34"/>
        </w:rPr>
        <w:t xml:space="preserve"> </w:t>
      </w:r>
      <w:proofErr w:type="spellStart"/>
      <w:r>
        <w:t>D</w:t>
      </w:r>
      <w:proofErr w:type="gramEnd"/>
      <w:r>
        <w:t>4</w:t>
      </w:r>
      <w:proofErr w:type="spellEnd"/>
      <w:r>
        <w:t xml:space="preserve"> denied)</w:t>
      </w:r>
    </w:p>
    <w:p w14:paraId="25ACE1FC" w14:textId="77777777" w:rsidR="002721D9" w:rsidRDefault="00F36B4A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4"/>
        <w:ind w:hanging="361"/>
      </w:pPr>
      <w:r>
        <w:t>Interstate transfers for completed for Honeybaked (</w:t>
      </w:r>
      <w:proofErr w:type="spellStart"/>
      <w:r>
        <w:t>x2</w:t>
      </w:r>
      <w:proofErr w:type="spellEnd"/>
      <w:r>
        <w:t>) and</w:t>
      </w:r>
      <w:r>
        <w:rPr>
          <w:spacing w:val="-4"/>
        </w:rPr>
        <w:t xml:space="preserve"> </w:t>
      </w:r>
      <w:r>
        <w:t>Canton.</w:t>
      </w:r>
    </w:p>
    <w:p w14:paraId="25ACE1FD" w14:textId="77777777" w:rsidR="002721D9" w:rsidRDefault="00F36B4A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22"/>
        <w:ind w:hanging="361"/>
      </w:pPr>
      <w:r>
        <w:t>All affiliate agreements have been completed. No independent teams per USAH</w:t>
      </w:r>
      <w:r>
        <w:rPr>
          <w:spacing w:val="-22"/>
        </w:rPr>
        <w:t xml:space="preserve"> </w:t>
      </w:r>
      <w:r>
        <w:t>registrars.</w:t>
      </w:r>
    </w:p>
    <w:p w14:paraId="25ACE1FE" w14:textId="77777777" w:rsidR="002721D9" w:rsidRDefault="00F36B4A">
      <w:pPr>
        <w:pStyle w:val="ListParagraph"/>
        <w:numPr>
          <w:ilvl w:val="0"/>
          <w:numId w:val="4"/>
        </w:numPr>
        <w:tabs>
          <w:tab w:val="left" w:pos="1180"/>
          <w:tab w:val="left" w:pos="1181"/>
        </w:tabs>
        <w:spacing w:before="20"/>
        <w:ind w:hanging="361"/>
      </w:pPr>
      <w:r>
        <w:t>Reminder of Sports Engine spoof</w:t>
      </w:r>
      <w:r>
        <w:rPr>
          <w:spacing w:val="-10"/>
        </w:rPr>
        <w:t xml:space="preserve"> </w:t>
      </w:r>
      <w:r>
        <w:t>emails.</w:t>
      </w:r>
    </w:p>
    <w:p w14:paraId="25ACE1FF" w14:textId="77777777" w:rsidR="002721D9" w:rsidRDefault="00F36B4A">
      <w:pPr>
        <w:pStyle w:val="Heading1"/>
        <w:spacing w:before="182"/>
      </w:pPr>
      <w:r>
        <w:rPr>
          <w:u w:val="single"/>
        </w:rPr>
        <w:t>MAHA CONGRESS REPORT:</w:t>
      </w:r>
    </w:p>
    <w:p w14:paraId="25ACE200" w14:textId="77777777" w:rsidR="002721D9" w:rsidRDefault="00F36B4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81" w:line="259" w:lineRule="auto"/>
        <w:ind w:right="912"/>
      </w:pPr>
      <w:r>
        <w:t>Director DeSpirt reported needing to review District locker room policy and adoption of SafeSport handbook</w:t>
      </w:r>
      <w:r>
        <w:rPr>
          <w:spacing w:val="-2"/>
        </w:rPr>
        <w:t xml:space="preserve"> </w:t>
      </w:r>
      <w:r>
        <w:t>policy.</w:t>
      </w:r>
    </w:p>
    <w:p w14:paraId="25ACE201" w14:textId="77777777" w:rsidR="002721D9" w:rsidRDefault="002721D9">
      <w:pPr>
        <w:spacing w:line="259" w:lineRule="auto"/>
        <w:sectPr w:rsidR="002721D9" w:rsidSect="00DA721D">
          <w:footerReference w:type="default" r:id="rId7"/>
          <w:type w:val="continuous"/>
          <w:pgSz w:w="12240" w:h="15840" w:code="1"/>
          <w:pgMar w:top="1397" w:right="1339" w:bottom="810" w:left="1339" w:header="720" w:footer="720" w:gutter="0"/>
          <w:cols w:space="720"/>
        </w:sectPr>
      </w:pPr>
    </w:p>
    <w:p w14:paraId="25ACE202" w14:textId="77777777" w:rsidR="002721D9" w:rsidRDefault="00F36B4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0"/>
        <w:ind w:hanging="361"/>
      </w:pPr>
      <w:r>
        <w:lastRenderedPageBreak/>
        <w:t>MAHA seeking list of rink</w:t>
      </w:r>
      <w:r>
        <w:rPr>
          <w:spacing w:val="-3"/>
        </w:rPr>
        <w:t xml:space="preserve"> </w:t>
      </w:r>
      <w:r>
        <w:t>contacts</w:t>
      </w:r>
    </w:p>
    <w:p w14:paraId="25ACE203" w14:textId="77777777" w:rsidR="002721D9" w:rsidRDefault="00F36B4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2"/>
        <w:ind w:hanging="361"/>
      </w:pPr>
      <w:r>
        <w:t>Request for new committee members to avoid conflict and</w:t>
      </w:r>
      <w:r>
        <w:rPr>
          <w:spacing w:val="-7"/>
        </w:rPr>
        <w:t xml:space="preserve"> </w:t>
      </w:r>
      <w:r>
        <w:t>overlap.</w:t>
      </w:r>
    </w:p>
    <w:p w14:paraId="25ACE204" w14:textId="14167A9B" w:rsidR="002721D9" w:rsidRDefault="00F36B4A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20"/>
        <w:ind w:hanging="361"/>
      </w:pPr>
      <w:r>
        <w:t>New supplemental discipline</w:t>
      </w:r>
      <w:r>
        <w:rPr>
          <w:spacing w:val="-3"/>
        </w:rPr>
        <w:t xml:space="preserve"> </w:t>
      </w:r>
      <w:r>
        <w:t>process</w:t>
      </w:r>
      <w:r w:rsidR="00B42AC6">
        <w:t xml:space="preserve"> in process by the MAHA</w:t>
      </w:r>
      <w:r>
        <w:t>.</w:t>
      </w:r>
    </w:p>
    <w:p w14:paraId="25ACE205" w14:textId="77777777" w:rsidR="002721D9" w:rsidRDefault="00F36B4A">
      <w:pPr>
        <w:pStyle w:val="Heading1"/>
        <w:spacing w:before="182"/>
      </w:pPr>
      <w:r>
        <w:rPr>
          <w:u w:val="single"/>
        </w:rPr>
        <w:t>ASSOCIATION/CLUB REPORTS:</w:t>
      </w:r>
    </w:p>
    <w:p w14:paraId="25ACE206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59"/>
        <w:ind w:hanging="361"/>
        <w:rPr>
          <w:b/>
        </w:rPr>
      </w:pPr>
      <w:r>
        <w:t xml:space="preserve">Grand River inquired about a play down exception. </w:t>
      </w:r>
      <w:r>
        <w:rPr>
          <w:b/>
        </w:rPr>
        <w:t>Referred to USA</w:t>
      </w:r>
      <w:r>
        <w:rPr>
          <w:b/>
          <w:spacing w:val="-15"/>
        </w:rPr>
        <w:t xml:space="preserve"> </w:t>
      </w:r>
      <w:r>
        <w:rPr>
          <w:b/>
        </w:rPr>
        <w:t>Hockey</w:t>
      </w:r>
    </w:p>
    <w:p w14:paraId="25ACE207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ind w:hanging="361"/>
      </w:pPr>
      <w:r>
        <w:t xml:space="preserve">Livonia </w:t>
      </w:r>
      <w:proofErr w:type="spellStart"/>
      <w:r>
        <w:t>10U</w:t>
      </w:r>
      <w:proofErr w:type="spellEnd"/>
      <w:r>
        <w:t>-B coach advertising a Selects team with practices, games, and tournaments</w:t>
      </w:r>
      <w:r>
        <w:rPr>
          <w:spacing w:val="-18"/>
        </w:rPr>
        <w:t xml:space="preserve"> </w:t>
      </w:r>
      <w:r>
        <w:t>–</w:t>
      </w:r>
    </w:p>
    <w:p w14:paraId="25ACE208" w14:textId="77777777" w:rsidR="002721D9" w:rsidRDefault="00F36B4A">
      <w:pPr>
        <w:pStyle w:val="BodyText"/>
        <w:ind w:firstLine="0"/>
      </w:pPr>
      <w:r>
        <w:t>contrary to the rostering rules for tournament teams. (Gordie to contact).</w:t>
      </w:r>
    </w:p>
    <w:p w14:paraId="25ACE209" w14:textId="05FA3691" w:rsidR="002721D9" w:rsidRDefault="00F36B4A">
      <w:pPr>
        <w:pStyle w:val="ListParagraph"/>
        <w:numPr>
          <w:ilvl w:val="1"/>
          <w:numId w:val="3"/>
        </w:numPr>
        <w:tabs>
          <w:tab w:val="left" w:pos="1180"/>
          <w:tab w:val="left" w:pos="1181"/>
        </w:tabs>
        <w:spacing w:before="1"/>
        <w:ind w:right="654"/>
        <w:rPr>
          <w:b/>
        </w:rPr>
      </w:pPr>
      <w:r>
        <w:t xml:space="preserve">Kensington Valley reporting Biggby AAA teams still skating out of Brighton. </w:t>
      </w:r>
      <w:r>
        <w:rPr>
          <w:b/>
        </w:rPr>
        <w:t>Forward to MAHA</w:t>
      </w:r>
      <w:r>
        <w:rPr>
          <w:b/>
          <w:spacing w:val="-2"/>
        </w:rPr>
        <w:t xml:space="preserve"> </w:t>
      </w:r>
      <w:r w:rsidR="00426F0C">
        <w:rPr>
          <w:b/>
        </w:rPr>
        <w:t>BOD</w:t>
      </w:r>
    </w:p>
    <w:p w14:paraId="25ACE20A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1"/>
        </w:tabs>
        <w:ind w:right="288"/>
        <w:jc w:val="both"/>
      </w:pPr>
      <w:r>
        <w:t xml:space="preserve">Completed </w:t>
      </w:r>
      <w:proofErr w:type="spellStart"/>
      <w:r>
        <w:t>T3</w:t>
      </w:r>
      <w:proofErr w:type="spellEnd"/>
      <w:r>
        <w:t xml:space="preserve"> associations: Canton (2 </w:t>
      </w:r>
      <w:proofErr w:type="spellStart"/>
      <w:r>
        <w:t>10U</w:t>
      </w:r>
      <w:proofErr w:type="spellEnd"/>
      <w:r>
        <w:t xml:space="preserve"> teams drafted 8/9, reviewed and confirmed by Treasurer Dow), Grand River (</w:t>
      </w:r>
      <w:proofErr w:type="spellStart"/>
      <w:r>
        <w:t>10U</w:t>
      </w:r>
      <w:proofErr w:type="spellEnd"/>
      <w:r>
        <w:t xml:space="preserve"> and </w:t>
      </w:r>
      <w:proofErr w:type="spellStart"/>
      <w:r>
        <w:t>12U</w:t>
      </w:r>
      <w:proofErr w:type="spellEnd"/>
      <w:r>
        <w:t xml:space="preserve"> single entry confirmed), Honeybaked (</w:t>
      </w:r>
      <w:proofErr w:type="spellStart"/>
      <w:r>
        <w:t>10U</w:t>
      </w:r>
      <w:proofErr w:type="spellEnd"/>
      <w:r>
        <w:t xml:space="preserve"> and </w:t>
      </w:r>
      <w:proofErr w:type="spellStart"/>
      <w:r>
        <w:t>12U</w:t>
      </w:r>
      <w:proofErr w:type="spellEnd"/>
      <w:r>
        <w:t xml:space="preserve"> single entry certified), Livonia (3 </w:t>
      </w:r>
      <w:proofErr w:type="spellStart"/>
      <w:r>
        <w:t>10U</w:t>
      </w:r>
      <w:proofErr w:type="spellEnd"/>
      <w:r>
        <w:t xml:space="preserve">, 2 </w:t>
      </w:r>
      <w:proofErr w:type="spellStart"/>
      <w:r>
        <w:t>12U</w:t>
      </w:r>
      <w:proofErr w:type="spellEnd"/>
      <w:r>
        <w:t xml:space="preserve">, 2 14U drafted 8/29-29 w/ Director Lietz), Hartland (no </w:t>
      </w:r>
      <w:proofErr w:type="spellStart"/>
      <w:r>
        <w:t>T3</w:t>
      </w:r>
      <w:proofErr w:type="spellEnd"/>
      <w:r>
        <w:t xml:space="preserve"> teams), Victory </w:t>
      </w:r>
      <w:proofErr w:type="spellStart"/>
      <w:r>
        <w:t>Hoinda</w:t>
      </w:r>
      <w:proofErr w:type="spellEnd"/>
      <w:r>
        <w:t xml:space="preserve"> (no </w:t>
      </w:r>
      <w:proofErr w:type="spellStart"/>
      <w:r>
        <w:t>T3</w:t>
      </w:r>
      <w:proofErr w:type="spellEnd"/>
      <w:r>
        <w:rPr>
          <w:spacing w:val="-14"/>
        </w:rPr>
        <w:t xml:space="preserve"> </w:t>
      </w:r>
      <w:r>
        <w:t>teams).</w:t>
      </w:r>
    </w:p>
    <w:p w14:paraId="25ACE20B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1"/>
        </w:tabs>
        <w:ind w:right="105"/>
        <w:jc w:val="both"/>
      </w:pPr>
      <w:r>
        <w:t xml:space="preserve">Partial </w:t>
      </w:r>
      <w:proofErr w:type="spellStart"/>
      <w:r>
        <w:t>T3</w:t>
      </w:r>
      <w:proofErr w:type="spellEnd"/>
      <w:r>
        <w:t xml:space="preserve"> associations: Kensington Valley (2 </w:t>
      </w:r>
      <w:proofErr w:type="spellStart"/>
      <w:r>
        <w:t>10U</w:t>
      </w:r>
      <w:proofErr w:type="spellEnd"/>
      <w:r>
        <w:t xml:space="preserve"> drafted 9/2 w/ Director Gearns, waiting for single entry</w:t>
      </w:r>
      <w:r>
        <w:rPr>
          <w:spacing w:val="-3"/>
        </w:rPr>
        <w:t xml:space="preserve"> </w:t>
      </w:r>
      <w:r>
        <w:t>forms)</w:t>
      </w:r>
    </w:p>
    <w:p w14:paraId="25ACE20C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1"/>
        </w:tabs>
        <w:ind w:hanging="361"/>
        <w:jc w:val="both"/>
      </w:pPr>
      <w:r>
        <w:t xml:space="preserve">Incomplete </w:t>
      </w:r>
      <w:proofErr w:type="spellStart"/>
      <w:r>
        <w:t>T3</w:t>
      </w:r>
      <w:proofErr w:type="spellEnd"/>
      <w:r>
        <w:t xml:space="preserve"> associations: Birmingham, Compuware, Jimmy John’s, Lakeland, LCFH,</w:t>
      </w:r>
      <w:r>
        <w:rPr>
          <w:spacing w:val="-20"/>
        </w:rPr>
        <w:t xml:space="preserve"> </w:t>
      </w:r>
      <w:r>
        <w:t>Novi,</w:t>
      </w:r>
    </w:p>
    <w:p w14:paraId="25ACE20D" w14:textId="77777777" w:rsidR="002721D9" w:rsidRDefault="00F36B4A">
      <w:pPr>
        <w:pStyle w:val="BodyText"/>
        <w:ind w:firstLine="0"/>
        <w:jc w:val="both"/>
      </w:pPr>
      <w:r>
        <w:t>Orchard Lake, Plymouth, USA Hockey Club of Michigan</w:t>
      </w:r>
    </w:p>
    <w:p w14:paraId="25ACE20E" w14:textId="77777777" w:rsidR="002721D9" w:rsidRDefault="00F36B4A">
      <w:pPr>
        <w:pStyle w:val="ListParagraph"/>
        <w:numPr>
          <w:ilvl w:val="1"/>
          <w:numId w:val="3"/>
        </w:numPr>
        <w:tabs>
          <w:tab w:val="left" w:pos="1181"/>
        </w:tabs>
        <w:ind w:hanging="361"/>
        <w:jc w:val="both"/>
      </w:pPr>
      <w:r>
        <w:t xml:space="preserve">Nothing to report from </w:t>
      </w:r>
      <w:proofErr w:type="gramStart"/>
      <w:r>
        <w:t>adults, or</w:t>
      </w:r>
      <w:proofErr w:type="gramEnd"/>
      <w:r>
        <w:rPr>
          <w:spacing w:val="-4"/>
        </w:rPr>
        <w:t xml:space="preserve"> </w:t>
      </w:r>
      <w:r>
        <w:t>disabled.</w:t>
      </w:r>
    </w:p>
    <w:p w14:paraId="25ACE20F" w14:textId="77777777" w:rsidR="002721D9" w:rsidRDefault="002721D9">
      <w:pPr>
        <w:pStyle w:val="BodyText"/>
        <w:spacing w:before="5"/>
        <w:ind w:left="0" w:firstLine="0"/>
        <w:rPr>
          <w:sz w:val="8"/>
        </w:rPr>
      </w:pPr>
    </w:p>
    <w:p w14:paraId="25ACE210" w14:textId="77777777" w:rsidR="002721D9" w:rsidRDefault="002721D9">
      <w:pPr>
        <w:rPr>
          <w:sz w:val="8"/>
        </w:rPr>
        <w:sectPr w:rsidR="002721D9">
          <w:pgSz w:w="12240" w:h="15840"/>
          <w:pgMar w:top="1360" w:right="1340" w:bottom="280" w:left="1340" w:header="720" w:footer="720" w:gutter="0"/>
          <w:cols w:space="720"/>
        </w:sectPr>
      </w:pPr>
    </w:p>
    <w:p w14:paraId="25ACE211" w14:textId="77777777" w:rsidR="002721D9" w:rsidRDefault="00F36B4A">
      <w:pPr>
        <w:pStyle w:val="Heading1"/>
        <w:spacing w:before="56"/>
      </w:pPr>
      <w:r>
        <w:rPr>
          <w:u w:val="single"/>
        </w:rPr>
        <w:t>RULES:</w:t>
      </w:r>
    </w:p>
    <w:p w14:paraId="25ACE212" w14:textId="77777777" w:rsidR="002721D9" w:rsidRDefault="00F36B4A">
      <w:pPr>
        <w:pStyle w:val="BodyText"/>
        <w:spacing w:before="10"/>
        <w:ind w:left="0" w:firstLine="0"/>
        <w:rPr>
          <w:b/>
          <w:sz w:val="39"/>
        </w:rPr>
      </w:pPr>
      <w:r>
        <w:br w:type="column"/>
      </w:r>
    </w:p>
    <w:p w14:paraId="25ACE213" w14:textId="77777777" w:rsidR="002721D9" w:rsidRDefault="00F36B4A">
      <w:pPr>
        <w:pStyle w:val="ListParagraph"/>
        <w:numPr>
          <w:ilvl w:val="0"/>
          <w:numId w:val="2"/>
        </w:numPr>
        <w:tabs>
          <w:tab w:val="left" w:pos="405"/>
          <w:tab w:val="left" w:pos="406"/>
        </w:tabs>
        <w:spacing w:line="279" w:lineRule="exact"/>
        <w:ind w:hanging="361"/>
      </w:pPr>
      <w:r>
        <w:t>Director Lietz not present to report. Review of proposed rules moved to next</w:t>
      </w:r>
      <w:r>
        <w:rPr>
          <w:spacing w:val="-17"/>
        </w:rPr>
        <w:t xml:space="preserve"> </w:t>
      </w:r>
      <w:r>
        <w:t>meeting.</w:t>
      </w:r>
    </w:p>
    <w:p w14:paraId="25ACE214" w14:textId="77777777" w:rsidR="002721D9" w:rsidRDefault="00F36B4A">
      <w:pPr>
        <w:pStyle w:val="ListParagraph"/>
        <w:numPr>
          <w:ilvl w:val="0"/>
          <w:numId w:val="2"/>
        </w:numPr>
        <w:tabs>
          <w:tab w:val="left" w:pos="405"/>
          <w:tab w:val="left" w:pos="406"/>
        </w:tabs>
        <w:ind w:right="424"/>
      </w:pPr>
      <w:r>
        <w:t>Per 2025-26 Tournament Guidebook all teams must be compliant at the time of credentialling; 30% rule violations will deem teams immediately ineligible, roster invalid, and HC subject to</w:t>
      </w:r>
      <w:r>
        <w:rPr>
          <w:spacing w:val="-5"/>
        </w:rPr>
        <w:t xml:space="preserve"> </w:t>
      </w:r>
      <w:r>
        <w:t>discipline,</w:t>
      </w:r>
    </w:p>
    <w:p w14:paraId="25ACE215" w14:textId="77777777" w:rsidR="002721D9" w:rsidRDefault="002721D9">
      <w:pPr>
        <w:sectPr w:rsidR="002721D9">
          <w:type w:val="continuous"/>
          <w:pgSz w:w="12240" w:h="15840"/>
          <w:pgMar w:top="1400" w:right="1340" w:bottom="280" w:left="1340" w:header="720" w:footer="720" w:gutter="0"/>
          <w:cols w:num="2" w:space="720" w:equalWidth="0">
            <w:col w:w="735" w:space="40"/>
            <w:col w:w="8785"/>
          </w:cols>
        </w:sectPr>
      </w:pPr>
    </w:p>
    <w:p w14:paraId="25ACE216" w14:textId="77777777" w:rsidR="002721D9" w:rsidRDefault="002721D9">
      <w:pPr>
        <w:pStyle w:val="BodyText"/>
        <w:spacing w:before="7"/>
        <w:ind w:left="0" w:firstLine="0"/>
        <w:rPr>
          <w:sz w:val="8"/>
        </w:rPr>
      </w:pPr>
    </w:p>
    <w:p w14:paraId="25ACE217" w14:textId="77777777" w:rsidR="002721D9" w:rsidRDefault="00F36B4A">
      <w:pPr>
        <w:pStyle w:val="Heading1"/>
        <w:spacing w:before="56"/>
      </w:pPr>
      <w:r>
        <w:rPr>
          <w:u w:val="single"/>
        </w:rPr>
        <w:t>COACHING:</w:t>
      </w:r>
    </w:p>
    <w:p w14:paraId="25ACE218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59"/>
        <w:ind w:hanging="361"/>
      </w:pPr>
      <w:r>
        <w:t xml:space="preserve">Director Impola </w:t>
      </w:r>
      <w:proofErr w:type="gramStart"/>
      <w:r>
        <w:t>not</w:t>
      </w:r>
      <w:proofErr w:type="gramEnd"/>
      <w:r>
        <w:t xml:space="preserve"> present, but coaching links emailed to association</w:t>
      </w:r>
      <w:r>
        <w:rPr>
          <w:spacing w:val="-8"/>
        </w:rPr>
        <w:t xml:space="preserve"> </w:t>
      </w:r>
      <w:r>
        <w:t>leadership.</w:t>
      </w:r>
    </w:p>
    <w:p w14:paraId="25ACE219" w14:textId="47271DC0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proofErr w:type="spellStart"/>
      <w:r>
        <w:t>6</w:t>
      </w:r>
      <w:r w:rsidR="00183272">
        <w:t>U</w:t>
      </w:r>
      <w:proofErr w:type="spellEnd"/>
      <w:r>
        <w:t>/</w:t>
      </w:r>
      <w:proofErr w:type="spellStart"/>
      <w:r>
        <w:t>8</w:t>
      </w:r>
      <w:r w:rsidR="00183272">
        <w:t>U</w:t>
      </w:r>
      <w:proofErr w:type="spellEnd"/>
      <w:r>
        <w:t xml:space="preserve"> coach certifications needed for Learn to Skate and Learn to</w:t>
      </w:r>
      <w:r>
        <w:rPr>
          <w:spacing w:val="-8"/>
        </w:rPr>
        <w:t xml:space="preserve"> </w:t>
      </w:r>
      <w:r>
        <w:t>Play.</w:t>
      </w:r>
    </w:p>
    <w:p w14:paraId="25ACE21A" w14:textId="42AD3B2C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</w:pPr>
      <w:r>
        <w:t>Level 1 coaching certificate required for</w:t>
      </w:r>
      <w:r>
        <w:rPr>
          <w:spacing w:val="-6"/>
        </w:rPr>
        <w:t xml:space="preserve"> </w:t>
      </w:r>
      <w:proofErr w:type="spellStart"/>
      <w:r>
        <w:t>10</w:t>
      </w:r>
      <w:r w:rsidR="00183272">
        <w:t>U</w:t>
      </w:r>
      <w:proofErr w:type="spellEnd"/>
    </w:p>
    <w:p w14:paraId="25ACE21B" w14:textId="77777777" w:rsidR="002721D9" w:rsidRDefault="00F36B4A">
      <w:pPr>
        <w:pStyle w:val="Heading1"/>
      </w:pPr>
      <w:r>
        <w:rPr>
          <w:u w:val="single"/>
        </w:rPr>
        <w:t>SAFESPORT/CONCUSSION:</w:t>
      </w:r>
    </w:p>
    <w:p w14:paraId="25ACE21C" w14:textId="0C0BC244" w:rsidR="002721D9" w:rsidRDefault="00F74883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59"/>
        <w:ind w:hanging="361"/>
      </w:pPr>
      <w:r>
        <w:t>Updates provided</w:t>
      </w:r>
      <w:r w:rsidR="00F36B4A">
        <w:t>.</w:t>
      </w:r>
    </w:p>
    <w:p w14:paraId="25ACE21F" w14:textId="77777777" w:rsidR="002721D9" w:rsidRDefault="002721D9">
      <w:pPr>
        <w:pStyle w:val="BodyText"/>
        <w:ind w:left="0" w:firstLine="0"/>
        <w:rPr>
          <w:sz w:val="24"/>
        </w:rPr>
      </w:pPr>
    </w:p>
    <w:p w14:paraId="25ACE220" w14:textId="77777777" w:rsidR="002721D9" w:rsidRDefault="00F36B4A">
      <w:pPr>
        <w:pStyle w:val="Heading1"/>
        <w:spacing w:before="0"/>
      </w:pPr>
      <w:r>
        <w:rPr>
          <w:u w:val="single"/>
        </w:rPr>
        <w:t>DISTRICTS/STATES:</w:t>
      </w:r>
    </w:p>
    <w:p w14:paraId="25ACE221" w14:textId="17995F3E" w:rsidR="002721D9" w:rsidRDefault="00F36B4A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9"/>
        <w:ind w:right="159"/>
      </w:pPr>
      <w:r>
        <w:t>October playoff entries: Birmingham Rangers Red Split, Jr Highlanders 16</w:t>
      </w:r>
      <w:r w:rsidR="002C2E27">
        <w:t>U</w:t>
      </w:r>
      <w:r>
        <w:t xml:space="preserve"> (not </w:t>
      </w:r>
      <w:proofErr w:type="gramStart"/>
      <w:r>
        <w:t>entered into</w:t>
      </w:r>
      <w:proofErr w:type="gramEnd"/>
      <w:r>
        <w:t xml:space="preserve"> states), Crusaders 16U, Plymouth Flyers 16</w:t>
      </w:r>
      <w:r w:rsidR="002C2E27">
        <w:t>U</w:t>
      </w:r>
      <w:r>
        <w:t>, Birmingham Rangers Red Split 16</w:t>
      </w:r>
      <w:r w:rsidR="002C2E27">
        <w:t>U</w:t>
      </w:r>
      <w:r>
        <w:t>, Little Caesars Farmington Hills 16</w:t>
      </w:r>
      <w:r w:rsidR="002C2E27">
        <w:t>U</w:t>
      </w:r>
      <w:r>
        <w:t xml:space="preserve"> Split, Michigan Legacy Hockey 16</w:t>
      </w:r>
      <w:r w:rsidR="002C2E27">
        <w:t>U</w:t>
      </w:r>
      <w:r>
        <w:t>, Farmington Hills Little Caesars 16</w:t>
      </w:r>
      <w:r w:rsidR="002C2E27">
        <w:t>U</w:t>
      </w:r>
      <w:r>
        <w:t>, USA Eagles 16</w:t>
      </w:r>
      <w:r w:rsidR="002C2E27">
        <w:t>U</w:t>
      </w:r>
      <w:r>
        <w:t>, Livonia Knights 16</w:t>
      </w:r>
      <w:r w:rsidR="002C2E27">
        <w:t>U</w:t>
      </w:r>
      <w:r>
        <w:t>, MHA-Grey 16</w:t>
      </w:r>
      <w:r w:rsidR="002C2E27">
        <w:t>U</w:t>
      </w:r>
      <w:r>
        <w:t>, MEH 16</w:t>
      </w:r>
      <w:r w:rsidR="002C2E27">
        <w:t>U</w:t>
      </w:r>
      <w:r>
        <w:t>, Little</w:t>
      </w:r>
      <w:r>
        <w:rPr>
          <w:spacing w:val="-27"/>
        </w:rPr>
        <w:t xml:space="preserve"> </w:t>
      </w:r>
      <w:r>
        <w:t>Caesars</w:t>
      </w:r>
    </w:p>
    <w:p w14:paraId="0723DB90" w14:textId="77777777" w:rsidR="0048137A" w:rsidRDefault="0048137A" w:rsidP="0048137A">
      <w:pPr>
        <w:pStyle w:val="BodyText"/>
        <w:spacing w:before="39"/>
        <w:ind w:right="176" w:firstLine="0"/>
      </w:pPr>
      <w:proofErr w:type="spellStart"/>
      <w:r>
        <w:t>18U</w:t>
      </w:r>
      <w:proofErr w:type="spellEnd"/>
      <w:r>
        <w:t xml:space="preserve"> AA, Novi </w:t>
      </w:r>
      <w:proofErr w:type="spellStart"/>
      <w:r>
        <w:t>Firecats</w:t>
      </w:r>
      <w:proofErr w:type="spellEnd"/>
      <w:r>
        <w:t xml:space="preserve"> (moved to JV/Prep), MVA Wings </w:t>
      </w:r>
      <w:proofErr w:type="spellStart"/>
      <w:r>
        <w:t>18U</w:t>
      </w:r>
      <w:proofErr w:type="spellEnd"/>
      <w:r>
        <w:t xml:space="preserve">, MVA Lions </w:t>
      </w:r>
      <w:proofErr w:type="spellStart"/>
      <w:r>
        <w:t>18U</w:t>
      </w:r>
      <w:proofErr w:type="spellEnd"/>
      <w:r>
        <w:t xml:space="preserve"> MEH </w:t>
      </w:r>
      <w:proofErr w:type="spellStart"/>
      <w:r>
        <w:t>18U</w:t>
      </w:r>
      <w:proofErr w:type="spellEnd"/>
      <w:r>
        <w:t xml:space="preserve">, MHA- Navy </w:t>
      </w:r>
      <w:proofErr w:type="spellStart"/>
      <w:r>
        <w:t>18U</w:t>
      </w:r>
      <w:proofErr w:type="spellEnd"/>
    </w:p>
    <w:p w14:paraId="25ACE222" w14:textId="627CCD6E" w:rsidR="002721D9" w:rsidRDefault="0048137A" w:rsidP="0048137A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526"/>
        <w:sectPr w:rsidR="002721D9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  <w:r>
        <w:t xml:space="preserve">Credentialling date will be set ahead of October 3, </w:t>
      </w:r>
      <w:proofErr w:type="gramStart"/>
      <w:r>
        <w:t>2025</w:t>
      </w:r>
      <w:proofErr w:type="gramEnd"/>
      <w:r>
        <w:t xml:space="preserve"> for playoffs to begin October 17, 2025.</w:t>
      </w:r>
    </w:p>
    <w:p w14:paraId="6A53B096" w14:textId="77777777" w:rsidR="00DD788C" w:rsidRDefault="00DD788C" w:rsidP="0048137A">
      <w:pPr>
        <w:tabs>
          <w:tab w:val="left" w:pos="1180"/>
          <w:tab w:val="left" w:pos="1181"/>
        </w:tabs>
        <w:spacing w:before="1"/>
        <w:ind w:right="526"/>
      </w:pPr>
    </w:p>
    <w:p w14:paraId="25ACE225" w14:textId="42A12243" w:rsidR="002721D9" w:rsidRDefault="00F36B4A">
      <w:pPr>
        <w:pStyle w:val="BodyText"/>
        <w:tabs>
          <w:tab w:val="left" w:pos="2260"/>
        </w:tabs>
        <w:ind w:left="2261" w:right="178" w:hanging="2161"/>
      </w:pPr>
      <w:r>
        <w:rPr>
          <w:b/>
          <w:u w:val="single"/>
        </w:rPr>
        <w:t>BLOCK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GRANTS:</w:t>
      </w:r>
      <w:r>
        <w:rPr>
          <w:b/>
        </w:rPr>
        <w:tab/>
      </w:r>
      <w:r>
        <w:t xml:space="preserve">Treasurer Dow reported that applications are open </w:t>
      </w:r>
      <w:r w:rsidR="00106649">
        <w:t>with</w:t>
      </w:r>
      <w:r>
        <w:t xml:space="preserve"> a due date of November 1,</w:t>
      </w:r>
      <w:r>
        <w:rPr>
          <w:spacing w:val="-1"/>
        </w:rPr>
        <w:t xml:space="preserve"> </w:t>
      </w:r>
      <w:r>
        <w:t>2025.</w:t>
      </w:r>
    </w:p>
    <w:p w14:paraId="25ACE226" w14:textId="77777777" w:rsidR="002721D9" w:rsidRDefault="00F36B4A">
      <w:pPr>
        <w:pStyle w:val="BodyText"/>
        <w:tabs>
          <w:tab w:val="left" w:pos="2260"/>
        </w:tabs>
        <w:spacing w:before="159"/>
        <w:ind w:left="100" w:firstLine="0"/>
      </w:pPr>
      <w:r>
        <w:rPr>
          <w:b/>
          <w:u w:val="single"/>
        </w:rPr>
        <w:t>MITES:</w:t>
      </w:r>
      <w:r>
        <w:rPr>
          <w:b/>
        </w:rPr>
        <w:tab/>
      </w:r>
      <w:r>
        <w:t>Director Lietz not present to</w:t>
      </w:r>
      <w:r>
        <w:rPr>
          <w:spacing w:val="-4"/>
        </w:rPr>
        <w:t xml:space="preserve"> </w:t>
      </w:r>
      <w:r>
        <w:t>report.</w:t>
      </w:r>
    </w:p>
    <w:p w14:paraId="25ACE227" w14:textId="77777777" w:rsidR="002721D9" w:rsidRDefault="00F36B4A">
      <w:pPr>
        <w:pStyle w:val="BodyText"/>
        <w:tabs>
          <w:tab w:val="left" w:pos="2260"/>
        </w:tabs>
        <w:spacing w:before="161"/>
        <w:ind w:left="100" w:firstLine="0"/>
      </w:pPr>
      <w:r>
        <w:rPr>
          <w:b/>
          <w:u w:val="single"/>
        </w:rPr>
        <w:t>WEBSITE:</w:t>
      </w:r>
      <w:r>
        <w:rPr>
          <w:b/>
        </w:rPr>
        <w:tab/>
      </w:r>
      <w:r>
        <w:t>Director DeSpirt has done a lot of cleanup work on</w:t>
      </w:r>
      <w:r>
        <w:rPr>
          <w:spacing w:val="-16"/>
        </w:rPr>
        <w:t xml:space="preserve"> </w:t>
      </w:r>
      <w:r>
        <w:t>website.</w:t>
      </w:r>
    </w:p>
    <w:p w14:paraId="25ACE228" w14:textId="77777777" w:rsidR="002721D9" w:rsidRDefault="00F36B4A">
      <w:pPr>
        <w:pStyle w:val="Heading1"/>
        <w:spacing w:before="159"/>
      </w:pPr>
      <w:r>
        <w:rPr>
          <w:u w:val="single"/>
        </w:rPr>
        <w:t>DISCIPLINE:</w:t>
      </w:r>
    </w:p>
    <w:p w14:paraId="25ACE229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61" w:line="280" w:lineRule="exact"/>
        <w:ind w:hanging="361"/>
      </w:pPr>
      <w:r>
        <w:t>22 carry-over suspensions. 5 served. 17</w:t>
      </w:r>
      <w:r>
        <w:rPr>
          <w:spacing w:val="-3"/>
        </w:rPr>
        <w:t xml:space="preserve"> </w:t>
      </w:r>
      <w:r>
        <w:t>remaining.</w:t>
      </w:r>
    </w:p>
    <w:p w14:paraId="25ACE22A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80" w:lineRule="exact"/>
        <w:ind w:hanging="361"/>
      </w:pPr>
      <w:r>
        <w:t>23 Game Misconduct penalties for the</w:t>
      </w:r>
      <w:r>
        <w:rPr>
          <w:spacing w:val="-1"/>
        </w:rPr>
        <w:t xml:space="preserve"> </w:t>
      </w:r>
      <w:r>
        <w:t>season.</w:t>
      </w:r>
    </w:p>
    <w:p w14:paraId="25ACE22B" w14:textId="27AA5CFC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right="674"/>
      </w:pPr>
      <w:r>
        <w:t xml:space="preserve">No Match penalties for the season – one supplemental match under </w:t>
      </w:r>
      <w:r w:rsidR="0039531E">
        <w:t>review</w:t>
      </w:r>
      <w:r>
        <w:t>.</w:t>
      </w:r>
    </w:p>
    <w:p w14:paraId="25ACE22C" w14:textId="3B62D3EF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r>
        <w:t>Errors will only be correct</w:t>
      </w:r>
      <w:r w:rsidR="0039531E">
        <w:t>ed</w:t>
      </w:r>
      <w:r>
        <w:t xml:space="preserve"> within 7 days. 2 errors submitted/ pending</w:t>
      </w:r>
      <w:r>
        <w:rPr>
          <w:spacing w:val="-12"/>
        </w:rPr>
        <w:t xml:space="preserve"> </w:t>
      </w:r>
      <w:r>
        <w:t>corrected.</w:t>
      </w:r>
    </w:p>
    <w:p w14:paraId="25ACE22D" w14:textId="77777777" w:rsidR="002721D9" w:rsidRDefault="002721D9">
      <w:pPr>
        <w:pStyle w:val="BodyText"/>
        <w:ind w:left="0" w:firstLine="0"/>
      </w:pPr>
    </w:p>
    <w:p w14:paraId="25ACE22E" w14:textId="77777777" w:rsidR="002721D9" w:rsidRDefault="00F36B4A">
      <w:pPr>
        <w:pStyle w:val="Heading1"/>
        <w:spacing w:before="0"/>
      </w:pPr>
      <w:r>
        <w:rPr>
          <w:u w:val="single"/>
        </w:rPr>
        <w:t>OLD BUSINESS:</w:t>
      </w:r>
    </w:p>
    <w:p w14:paraId="25ACE22F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59"/>
        <w:ind w:hanging="361"/>
        <w:rPr>
          <w:b/>
        </w:rPr>
      </w:pPr>
      <w:proofErr w:type="spellStart"/>
      <w:r>
        <w:t>D4</w:t>
      </w:r>
      <w:proofErr w:type="spellEnd"/>
      <w:r>
        <w:t xml:space="preserve"> apparel budget/financials. </w:t>
      </w:r>
      <w:r>
        <w:rPr>
          <w:b/>
        </w:rPr>
        <w:t>Greg ordered (no further</w:t>
      </w:r>
      <w:r>
        <w:rPr>
          <w:b/>
          <w:spacing w:val="-4"/>
        </w:rPr>
        <w:t xml:space="preserve"> </w:t>
      </w:r>
      <w:r>
        <w:rPr>
          <w:b/>
        </w:rPr>
        <w:t>update)</w:t>
      </w:r>
    </w:p>
    <w:p w14:paraId="25ACE230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right="425"/>
        <w:rPr>
          <w:b/>
        </w:rPr>
      </w:pPr>
      <w:r>
        <w:t xml:space="preserve">Livonia SafeSport monitoring. </w:t>
      </w:r>
      <w:r>
        <w:rPr>
          <w:b/>
        </w:rPr>
        <w:t>No updates appeared to have been resolved by SafeSport hearings.</w:t>
      </w:r>
    </w:p>
    <w:p w14:paraId="25ACE231" w14:textId="77777777" w:rsidR="002721D9" w:rsidRDefault="002721D9">
      <w:pPr>
        <w:pStyle w:val="BodyText"/>
        <w:ind w:left="0" w:firstLine="0"/>
        <w:rPr>
          <w:b/>
        </w:rPr>
      </w:pPr>
    </w:p>
    <w:p w14:paraId="25ACE232" w14:textId="77777777" w:rsidR="002721D9" w:rsidRDefault="00F36B4A">
      <w:pPr>
        <w:pStyle w:val="Heading1"/>
        <w:spacing w:before="159"/>
      </w:pPr>
      <w:r>
        <w:rPr>
          <w:u w:val="single"/>
        </w:rPr>
        <w:t>NEW BUSINESS:</w:t>
      </w:r>
    </w:p>
    <w:p w14:paraId="25ACE233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64" w:line="237" w:lineRule="auto"/>
        <w:ind w:right="492"/>
      </w:pPr>
      <w:proofErr w:type="spellStart"/>
      <w:r>
        <w:t>D4</w:t>
      </w:r>
      <w:proofErr w:type="spellEnd"/>
      <w:r>
        <w:t xml:space="preserve"> Council roster: Council Member Hames (needs volunteer # vs </w:t>
      </w:r>
      <w:proofErr w:type="gramStart"/>
      <w:r>
        <w:t>ref #)</w:t>
      </w:r>
      <w:proofErr w:type="gramEnd"/>
      <w:r>
        <w:t>, Council Member Biederman (needs</w:t>
      </w:r>
      <w:r>
        <w:rPr>
          <w:spacing w:val="-1"/>
        </w:rPr>
        <w:t xml:space="preserve"> </w:t>
      </w:r>
      <w:r>
        <w:t>background)</w:t>
      </w:r>
    </w:p>
    <w:p w14:paraId="25ACE234" w14:textId="77777777" w:rsidR="002721D9" w:rsidRDefault="00F36B4A">
      <w:pPr>
        <w:pStyle w:val="Heading1"/>
        <w:numPr>
          <w:ilvl w:val="1"/>
          <w:numId w:val="2"/>
        </w:numPr>
        <w:tabs>
          <w:tab w:val="left" w:pos="1180"/>
          <w:tab w:val="left" w:pos="1181"/>
        </w:tabs>
        <w:spacing w:before="1"/>
        <w:ind w:right="101"/>
      </w:pPr>
      <w:r>
        <w:rPr>
          <w:b w:val="0"/>
        </w:rPr>
        <w:t xml:space="preserve">Council Member affirmation. </w:t>
      </w:r>
      <w:r>
        <w:t xml:space="preserve">Motion to affirm Council Members Hames, Biederman, and </w:t>
      </w:r>
      <w:proofErr w:type="spellStart"/>
      <w:r>
        <w:t>Zajsas</w:t>
      </w:r>
      <w:proofErr w:type="spellEnd"/>
      <w:r>
        <w:t xml:space="preserve"> by Director DeSpirt, 2</w:t>
      </w:r>
      <w:r>
        <w:rPr>
          <w:vertAlign w:val="superscript"/>
        </w:rPr>
        <w:t>nd</w:t>
      </w:r>
      <w:r>
        <w:t xml:space="preserve"> by Treasurer Dow, YES votes from Director Gearns and</w:t>
      </w:r>
      <w:r>
        <w:rPr>
          <w:spacing w:val="-35"/>
        </w:rPr>
        <w:t xml:space="preserve"> </w:t>
      </w:r>
      <w:r>
        <w:t>Chair Popma, ABSTSIAN by Council Members Biederman and Zajas.</w:t>
      </w:r>
      <w:r>
        <w:rPr>
          <w:spacing w:val="-8"/>
        </w:rPr>
        <w:t xml:space="preserve"> </w:t>
      </w:r>
      <w:r>
        <w:t>PASSES</w:t>
      </w:r>
    </w:p>
    <w:p w14:paraId="25ACE235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proofErr w:type="spellStart"/>
      <w:r>
        <w:t>D4</w:t>
      </w:r>
      <w:proofErr w:type="spellEnd"/>
      <w:r>
        <w:t xml:space="preserve"> mission statement (move to next month for</w:t>
      </w:r>
      <w:r>
        <w:rPr>
          <w:spacing w:val="-6"/>
        </w:rPr>
        <w:t xml:space="preserve"> </w:t>
      </w:r>
      <w:r>
        <w:t>time)</w:t>
      </w:r>
    </w:p>
    <w:p w14:paraId="25ACE236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 w:line="279" w:lineRule="exact"/>
        <w:ind w:hanging="361"/>
      </w:pPr>
      <w:r>
        <w:t>LCFH 30% rule – awaiting plan from</w:t>
      </w:r>
      <w:r>
        <w:rPr>
          <w:spacing w:val="-1"/>
        </w:rPr>
        <w:t xml:space="preserve"> </w:t>
      </w:r>
      <w:r>
        <w:t>association.</w:t>
      </w:r>
    </w:p>
    <w:p w14:paraId="25ACE237" w14:textId="7EF3C432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line="279" w:lineRule="exact"/>
        <w:ind w:hanging="361"/>
        <w:rPr>
          <w:b/>
        </w:rPr>
      </w:pPr>
      <w:r>
        <w:t xml:space="preserve">Complaint about BIGGBY teams participating in Brighton. </w:t>
      </w:r>
      <w:r>
        <w:rPr>
          <w:b/>
        </w:rPr>
        <w:t>TO MAHA BOD for</w:t>
      </w:r>
      <w:r>
        <w:rPr>
          <w:b/>
          <w:spacing w:val="-23"/>
        </w:rPr>
        <w:t xml:space="preserve"> </w:t>
      </w:r>
      <w:r>
        <w:rPr>
          <w:b/>
        </w:rPr>
        <w:t>jurisdiction</w:t>
      </w:r>
    </w:p>
    <w:p w14:paraId="25ACE238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ind w:hanging="361"/>
      </w:pPr>
      <w:r>
        <w:t>Complaint about LC teams not wearing helmets in Detroit. Director Lietz to</w:t>
      </w:r>
      <w:r>
        <w:rPr>
          <w:spacing w:val="-17"/>
        </w:rPr>
        <w:t xml:space="preserve"> </w:t>
      </w:r>
      <w:r>
        <w:t>contact.</w:t>
      </w:r>
    </w:p>
    <w:p w14:paraId="25ACE239" w14:textId="77777777" w:rsidR="002721D9" w:rsidRDefault="00F36B4A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r>
        <w:t>Locker room monitors (move to next month for</w:t>
      </w:r>
      <w:r>
        <w:rPr>
          <w:spacing w:val="-12"/>
        </w:rPr>
        <w:t xml:space="preserve"> </w:t>
      </w:r>
      <w:r>
        <w:t>time)</w:t>
      </w:r>
    </w:p>
    <w:p w14:paraId="3EF6A2E4" w14:textId="77777777" w:rsidR="002721D9" w:rsidRDefault="00A878AC" w:rsidP="009E18D0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1"/>
        <w:ind w:hanging="361"/>
      </w:pPr>
      <w:r>
        <w:t>Exceptions reviewed and act</w:t>
      </w:r>
      <w:r w:rsidR="009E18D0">
        <w:t>io</w:t>
      </w:r>
      <w:r w:rsidR="00F92C31">
        <w:t>n</w:t>
      </w:r>
    </w:p>
    <w:p w14:paraId="64D0609E" w14:textId="77777777" w:rsidR="0048137A" w:rsidRDefault="0048137A" w:rsidP="0048137A">
      <w:pPr>
        <w:tabs>
          <w:tab w:val="left" w:pos="1180"/>
          <w:tab w:val="left" w:pos="1181"/>
        </w:tabs>
        <w:spacing w:before="1"/>
      </w:pPr>
    </w:p>
    <w:p w14:paraId="3369E969" w14:textId="77777777" w:rsidR="0048137A" w:rsidRDefault="0048137A" w:rsidP="0048137A">
      <w:pPr>
        <w:pStyle w:val="BodyText"/>
        <w:tabs>
          <w:tab w:val="left" w:pos="2260"/>
        </w:tabs>
        <w:spacing w:before="159"/>
        <w:ind w:left="2261" w:right="248" w:hanging="2161"/>
      </w:pPr>
      <w:r>
        <w:rPr>
          <w:b/>
          <w:u w:val="single"/>
        </w:rPr>
        <w:t>OPEN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END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CALL:</w:t>
      </w:r>
      <w:r>
        <w:rPr>
          <w:b/>
        </w:rPr>
        <w:tab/>
      </w:r>
      <w:r>
        <w:t>Aaron Lewicki explaining his exception request, Michael Wainwright explaining his exceptions</w:t>
      </w:r>
      <w:r>
        <w:rPr>
          <w:spacing w:val="-4"/>
        </w:rPr>
        <w:t xml:space="preserve"> </w:t>
      </w:r>
      <w:r>
        <w:t>requests.</w:t>
      </w:r>
    </w:p>
    <w:p w14:paraId="012C41BC" w14:textId="77777777" w:rsidR="0048137A" w:rsidRDefault="0048137A" w:rsidP="0048137A">
      <w:pPr>
        <w:pStyle w:val="BodyText"/>
        <w:tabs>
          <w:tab w:val="left" w:pos="2260"/>
        </w:tabs>
        <w:spacing w:before="159"/>
        <w:ind w:left="2261" w:right="248" w:hanging="2161"/>
      </w:pPr>
    </w:p>
    <w:p w14:paraId="25ACE23F" w14:textId="465EC450" w:rsidR="0048137A" w:rsidRDefault="0048137A" w:rsidP="0048137A">
      <w:pPr>
        <w:tabs>
          <w:tab w:val="left" w:pos="2260"/>
        </w:tabs>
        <w:spacing w:before="1"/>
        <w:ind w:left="2261" w:right="746" w:hanging="2161"/>
        <w:sectPr w:rsidR="0048137A">
          <w:pgSz w:w="12240" w:h="15840"/>
          <w:pgMar w:top="1400" w:right="1340" w:bottom="280" w:left="1340" w:header="720" w:footer="720" w:gutter="0"/>
          <w:cols w:space="720"/>
        </w:sectPr>
      </w:pPr>
      <w:r>
        <w:rPr>
          <w:b/>
          <w:u w:val="single"/>
        </w:rPr>
        <w:t>ADJOURNMENT:</w:t>
      </w:r>
      <w:r>
        <w:rPr>
          <w:b/>
        </w:rPr>
        <w:tab/>
        <w:t>Motion to adjourn made by Director Gearns, 2</w:t>
      </w:r>
      <w:r>
        <w:rPr>
          <w:b/>
          <w:vertAlign w:val="superscript"/>
        </w:rPr>
        <w:t>nd</w:t>
      </w:r>
      <w:r>
        <w:rPr>
          <w:b/>
        </w:rPr>
        <w:t xml:space="preserve"> by Treasurer Dow. </w:t>
      </w:r>
      <w:r>
        <w:t>The meeting was adjourned at 8:18</w:t>
      </w:r>
      <w:r>
        <w:rPr>
          <w:spacing w:val="-9"/>
        </w:rPr>
        <w:t xml:space="preserve"> </w:t>
      </w:r>
      <w:r>
        <w:t>P</w:t>
      </w:r>
    </w:p>
    <w:p w14:paraId="084FAC7A" w14:textId="77777777" w:rsidR="0048137A" w:rsidRPr="0048137A" w:rsidRDefault="0048137A" w:rsidP="0048137A"/>
    <w:sectPr w:rsidR="0048137A" w:rsidRPr="0048137A"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7B98" w14:textId="77777777" w:rsidR="00524B06" w:rsidRDefault="00524B06" w:rsidP="007657BC">
      <w:r>
        <w:separator/>
      </w:r>
    </w:p>
  </w:endnote>
  <w:endnote w:type="continuationSeparator" w:id="0">
    <w:p w14:paraId="6BB64FAD" w14:textId="77777777" w:rsidR="00524B06" w:rsidRDefault="00524B06" w:rsidP="0076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E151" w14:textId="341C8D20" w:rsidR="007657BC" w:rsidRDefault="007657BC">
    <w:pPr>
      <w:pStyle w:val="Footer"/>
    </w:pPr>
    <w:fldSimple w:instr=" FILENAME \* MERGEFORMAT ">
      <w:r w:rsidR="00CC6AA3">
        <w:rPr>
          <w:noProof/>
        </w:rPr>
        <w:t>MAHA D4 2509_public.docx</w:t>
      </w:r>
    </w:fldSimple>
  </w:p>
  <w:p w14:paraId="45BE6688" w14:textId="77777777" w:rsidR="007657BC" w:rsidRDefault="00765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6A94" w14:textId="77777777" w:rsidR="00524B06" w:rsidRDefault="00524B06" w:rsidP="007657BC">
      <w:r>
        <w:separator/>
      </w:r>
    </w:p>
  </w:footnote>
  <w:footnote w:type="continuationSeparator" w:id="0">
    <w:p w14:paraId="17882D4A" w14:textId="77777777" w:rsidR="00524B06" w:rsidRDefault="00524B06" w:rsidP="00765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E0C"/>
    <w:multiLevelType w:val="hybridMultilevel"/>
    <w:tmpl w:val="D6B803AA"/>
    <w:lvl w:ilvl="0" w:tplc="D9DE9482">
      <w:numFmt w:val="bullet"/>
      <w:lvlText w:val=""/>
      <w:lvlJc w:val="left"/>
      <w:pPr>
        <w:ind w:left="4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84F4E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7CA3A14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en-US"/>
      </w:rPr>
    </w:lvl>
    <w:lvl w:ilvl="3" w:tplc="803CDBF2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4" w:tplc="6E0C4FC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en-US"/>
      </w:rPr>
    </w:lvl>
    <w:lvl w:ilvl="5" w:tplc="915E43C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en-US"/>
      </w:rPr>
    </w:lvl>
    <w:lvl w:ilvl="6" w:tplc="D688CC72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en-US"/>
      </w:rPr>
    </w:lvl>
    <w:lvl w:ilvl="7" w:tplc="C7269F0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en-US"/>
      </w:rPr>
    </w:lvl>
    <w:lvl w:ilvl="8" w:tplc="5AB8D4C0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A3F3579"/>
    <w:multiLevelType w:val="hybridMultilevel"/>
    <w:tmpl w:val="23305AE2"/>
    <w:lvl w:ilvl="0" w:tplc="2550FB44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92D9F4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2542C69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E8D4CB7E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en-US"/>
      </w:rPr>
    </w:lvl>
    <w:lvl w:ilvl="4" w:tplc="17EE5C32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5" w:tplc="815C41E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BDB2F6AA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7" w:tplc="87F41A6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E0CC724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F26E72"/>
    <w:multiLevelType w:val="hybridMultilevel"/>
    <w:tmpl w:val="9E849C88"/>
    <w:lvl w:ilvl="0" w:tplc="92068FDE">
      <w:numFmt w:val="bullet"/>
      <w:lvlText w:val="•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D60E5548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FC4CAD7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6E92759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en-US"/>
      </w:rPr>
    </w:lvl>
    <w:lvl w:ilvl="4" w:tplc="DC400B3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5" w:tplc="9CB2D7B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0D9C992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7" w:tplc="2E9EEC08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B16AB560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3A853C5"/>
    <w:multiLevelType w:val="hybridMultilevel"/>
    <w:tmpl w:val="C4349FFA"/>
    <w:lvl w:ilvl="0" w:tplc="B9683E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A255E">
      <w:numFmt w:val="bullet"/>
      <w:lvlText w:val="•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12C442A2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en-US"/>
      </w:rPr>
    </w:lvl>
    <w:lvl w:ilvl="3" w:tplc="8FC286A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4" w:tplc="3B743DD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 w:tplc="A3F8D66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6" w:tplc="BF96744A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en-US"/>
      </w:rPr>
    </w:lvl>
    <w:lvl w:ilvl="7" w:tplc="9FD4F120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en-US"/>
      </w:rPr>
    </w:lvl>
    <w:lvl w:ilvl="8" w:tplc="16B22FD6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746217E0"/>
    <w:multiLevelType w:val="hybridMultilevel"/>
    <w:tmpl w:val="0DF23B7E"/>
    <w:lvl w:ilvl="0" w:tplc="98CC3086">
      <w:numFmt w:val="bullet"/>
      <w:lvlText w:val="•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512B08A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en-US"/>
      </w:rPr>
    </w:lvl>
    <w:lvl w:ilvl="2" w:tplc="39CA732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en-US"/>
      </w:rPr>
    </w:lvl>
    <w:lvl w:ilvl="3" w:tplc="E0C68AC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en-US"/>
      </w:rPr>
    </w:lvl>
    <w:lvl w:ilvl="4" w:tplc="8D00A2C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5" w:tplc="3F9A56DC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B3C29090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7" w:tplc="923C9AF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F9587052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num w:numId="1" w16cid:durableId="1890190019">
    <w:abstractNumId w:val="4"/>
  </w:num>
  <w:num w:numId="2" w16cid:durableId="1745839588">
    <w:abstractNumId w:val="0"/>
  </w:num>
  <w:num w:numId="3" w16cid:durableId="950628010">
    <w:abstractNumId w:val="3"/>
  </w:num>
  <w:num w:numId="4" w16cid:durableId="1960186237">
    <w:abstractNumId w:val="1"/>
  </w:num>
  <w:num w:numId="5" w16cid:durableId="58707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1D9"/>
    <w:rsid w:val="00046FBD"/>
    <w:rsid w:val="00106649"/>
    <w:rsid w:val="00183272"/>
    <w:rsid w:val="001B6AD3"/>
    <w:rsid w:val="00204896"/>
    <w:rsid w:val="002721D9"/>
    <w:rsid w:val="002C2E27"/>
    <w:rsid w:val="0039531E"/>
    <w:rsid w:val="00426F0C"/>
    <w:rsid w:val="0048137A"/>
    <w:rsid w:val="00524B06"/>
    <w:rsid w:val="006F6AAE"/>
    <w:rsid w:val="007657BC"/>
    <w:rsid w:val="008E2378"/>
    <w:rsid w:val="0098764E"/>
    <w:rsid w:val="009E18D0"/>
    <w:rsid w:val="00A878AC"/>
    <w:rsid w:val="00B32CC4"/>
    <w:rsid w:val="00B42AC6"/>
    <w:rsid w:val="00B97529"/>
    <w:rsid w:val="00BF4CE3"/>
    <w:rsid w:val="00C03A8A"/>
    <w:rsid w:val="00CC6AA3"/>
    <w:rsid w:val="00DA18E8"/>
    <w:rsid w:val="00DA721D"/>
    <w:rsid w:val="00DD788C"/>
    <w:rsid w:val="00F36B4A"/>
    <w:rsid w:val="00F74883"/>
    <w:rsid w:val="00F9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E1E7"/>
  <w15:docId w15:val="{2F6961C1-7C32-4E6A-ADAA-F8C50C4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6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1"/>
    </w:p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4CE3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5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B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BC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8137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Popma</dc:creator>
  <cp:lastModifiedBy>Robert DeSpirt</cp:lastModifiedBy>
  <cp:revision>12</cp:revision>
  <cp:lastPrinted>2025-10-14T13:33:00Z</cp:lastPrinted>
  <dcterms:created xsi:type="dcterms:W3CDTF">2025-10-14T13:27:00Z</dcterms:created>
  <dcterms:modified xsi:type="dcterms:W3CDTF">2025-10-14T13:35:00Z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2025-10-09T00:00:00Z</vt:filetime>
  </property>
</Properties>
</file>