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ADE0" w14:textId="34EF4DCC" w:rsidR="00471A41" w:rsidRDefault="009A127E">
      <w:r>
        <w:t>Tiger Fan Club – Nov 12, 2025</w:t>
      </w:r>
    </w:p>
    <w:p w14:paraId="0A8B318C" w14:textId="1180F5D0" w:rsidR="009A127E" w:rsidRDefault="009A127E" w:rsidP="009A127E">
      <w:pPr>
        <w:pStyle w:val="ListParagraph"/>
        <w:numPr>
          <w:ilvl w:val="0"/>
          <w:numId w:val="1"/>
        </w:numPr>
      </w:pPr>
      <w:r>
        <w:t xml:space="preserve">Thoughts for the future – TFC hosts and MYAS tourney in March, they try to give first dibs to other clubs without an MYAS, but they made over $600 by having two, </w:t>
      </w:r>
      <w:proofErr w:type="gramStart"/>
      <w:r>
        <w:t>two hour</w:t>
      </w:r>
      <w:proofErr w:type="gramEnd"/>
      <w:r>
        <w:t xml:space="preserve"> shifts filled.</w:t>
      </w:r>
    </w:p>
    <w:p w14:paraId="3EC8E84F" w14:textId="6CAB9DBE" w:rsidR="009A127E" w:rsidRDefault="009A127E" w:rsidP="009A127E">
      <w:pPr>
        <w:pStyle w:val="ListParagraph"/>
        <w:numPr>
          <w:ilvl w:val="0"/>
          <w:numId w:val="1"/>
        </w:numPr>
      </w:pPr>
      <w:r>
        <w:t xml:space="preserve">Tax exempt status – we will discuss at our next meeting. They are looking into the process because we were denied because we needed a letter from the principal. </w:t>
      </w:r>
    </w:p>
    <w:p w14:paraId="480630CA" w14:textId="4B1D0FFD" w:rsidR="009A127E" w:rsidRDefault="009A127E" w:rsidP="009A127E">
      <w:pPr>
        <w:pStyle w:val="ListParagraph"/>
        <w:numPr>
          <w:ilvl w:val="1"/>
          <w:numId w:val="1"/>
        </w:numPr>
      </w:pPr>
      <w:r>
        <w:t xml:space="preserve">Steps – Form ST16 State of MN; wait 60 days to receive your Tax ID number then go to Form ST3 to get the official </w:t>
      </w:r>
      <w:proofErr w:type="gramStart"/>
      <w:r>
        <w:t>tax exempt</w:t>
      </w:r>
      <w:proofErr w:type="gramEnd"/>
      <w:r>
        <w:t xml:space="preserve"> card to show Sams</w:t>
      </w:r>
    </w:p>
    <w:p w14:paraId="23C3BD2F" w14:textId="65D1AFF5" w:rsidR="009A127E" w:rsidRDefault="009A127E" w:rsidP="009A127E">
      <w:pPr>
        <w:pStyle w:val="ListParagraph"/>
        <w:numPr>
          <w:ilvl w:val="0"/>
          <w:numId w:val="1"/>
        </w:numPr>
      </w:pPr>
      <w:r>
        <w:t>History Project – check in with Bray on how it is going – more info on the booster hub</w:t>
      </w:r>
    </w:p>
    <w:p w14:paraId="3CB36A20" w14:textId="2ED62758" w:rsidR="009A127E" w:rsidRDefault="009A127E" w:rsidP="009A127E">
      <w:pPr>
        <w:pStyle w:val="ListParagraph"/>
        <w:numPr>
          <w:ilvl w:val="0"/>
          <w:numId w:val="1"/>
        </w:numPr>
      </w:pPr>
      <w:r>
        <w:t>Main Gym Championship Banners- Badger hates them, he thinks they are ugly and out of date. He is going to order PVC board banners (like the SSC ones in the gym) with easy to remove/add dates. They will show conference, section, state championships. Coaches and History Coordinator will be asked to figure out the dates needed for our sport.</w:t>
      </w:r>
    </w:p>
    <w:p w14:paraId="4B42B6BB" w14:textId="0F29E063" w:rsidR="009A127E" w:rsidRDefault="009A127E" w:rsidP="009A127E">
      <w:pPr>
        <w:pStyle w:val="ListParagraph"/>
        <w:numPr>
          <w:ilvl w:val="1"/>
          <w:numId w:val="1"/>
        </w:numPr>
      </w:pPr>
      <w:r>
        <w:t>Badger is also getting brackets to hang the plaques on the wall</w:t>
      </w:r>
    </w:p>
    <w:p w14:paraId="7F4A87F9" w14:textId="1E7249F8" w:rsidR="009A127E" w:rsidRDefault="009A127E" w:rsidP="009A127E">
      <w:pPr>
        <w:pStyle w:val="ListParagraph"/>
        <w:numPr>
          <w:ilvl w:val="0"/>
          <w:numId w:val="1"/>
        </w:numPr>
      </w:pPr>
      <w:r>
        <w:t>Hall of Fame names will be added to the gym with a QR code to direct you to online hall of fame</w:t>
      </w:r>
    </w:p>
    <w:p w14:paraId="2291627F" w14:textId="22F9503E" w:rsidR="009A127E" w:rsidRDefault="009A127E" w:rsidP="009A127E">
      <w:pPr>
        <w:pStyle w:val="ListParagraph"/>
        <w:numPr>
          <w:ilvl w:val="0"/>
          <w:numId w:val="1"/>
        </w:numPr>
      </w:pPr>
      <w:r>
        <w:t>If there are published stories about our sport on farmingtontigers.com and there is a mistake – do NOT comment on the post, email Badger and it will get fixed</w:t>
      </w:r>
    </w:p>
    <w:p w14:paraId="6F98B91D" w14:textId="7315D343" w:rsidR="009A127E" w:rsidRDefault="009A127E" w:rsidP="009A127E">
      <w:pPr>
        <w:pStyle w:val="ListParagraph"/>
        <w:numPr>
          <w:ilvl w:val="0"/>
          <w:numId w:val="1"/>
        </w:numPr>
      </w:pPr>
      <w:r>
        <w:t xml:space="preserve">Team Travel – transportation – school covers school bus </w:t>
      </w:r>
      <w:proofErr w:type="gramStart"/>
      <w:r>
        <w:t>cost,</w:t>
      </w:r>
      <w:proofErr w:type="gramEnd"/>
      <w:r>
        <w:t xml:space="preserve"> boosters pay the difference for a coach bus. State coach bus is covered. We need to connect with </w:t>
      </w:r>
      <w:proofErr w:type="gramStart"/>
      <w:r>
        <w:t>Girls</w:t>
      </w:r>
      <w:proofErr w:type="gramEnd"/>
      <w:r>
        <w:t xml:space="preserve"> basketball to see how many coach buses they will be getting as this is a Title 9 thing</w:t>
      </w:r>
    </w:p>
    <w:p w14:paraId="4022FE7E" w14:textId="3B0C7072" w:rsidR="009A127E" w:rsidRDefault="009A127E" w:rsidP="009A127E">
      <w:pPr>
        <w:pStyle w:val="ListParagraph"/>
        <w:numPr>
          <w:ilvl w:val="0"/>
          <w:numId w:val="1"/>
        </w:numPr>
      </w:pPr>
      <w:r>
        <w:t>Making Purchases – following if for things that are not consumable…</w:t>
      </w:r>
    </w:p>
    <w:p w14:paraId="0376C02F" w14:textId="40707BF7" w:rsidR="009A127E" w:rsidRDefault="009A127E" w:rsidP="009A127E">
      <w:pPr>
        <w:pStyle w:val="ListParagraph"/>
        <w:numPr>
          <w:ilvl w:val="1"/>
          <w:numId w:val="1"/>
        </w:numPr>
      </w:pPr>
      <w:r>
        <w:t>Organize with the head coach</w:t>
      </w:r>
    </w:p>
    <w:p w14:paraId="4905A78B" w14:textId="1B13E90F" w:rsidR="009A127E" w:rsidRDefault="009A127E" w:rsidP="009A127E">
      <w:pPr>
        <w:pStyle w:val="ListParagraph"/>
        <w:numPr>
          <w:ilvl w:val="1"/>
          <w:numId w:val="1"/>
        </w:numPr>
      </w:pPr>
      <w:r>
        <w:t>School makes the purchase and then we reimburse with a “donation” this way we get the liability insurance on the ISD 192</w:t>
      </w:r>
    </w:p>
    <w:p w14:paraId="75760227" w14:textId="31C73A5C" w:rsidR="009A127E" w:rsidRDefault="009A127E" w:rsidP="009A127E">
      <w:pPr>
        <w:pStyle w:val="ListParagraph"/>
        <w:numPr>
          <w:ilvl w:val="0"/>
          <w:numId w:val="1"/>
        </w:numPr>
      </w:pPr>
      <w:r>
        <w:t>Student Photographers – you can pay a business but NOT an individual unless it is less than $599</w:t>
      </w:r>
    </w:p>
    <w:p w14:paraId="56887BCA" w14:textId="4D87693B" w:rsidR="009A127E" w:rsidRDefault="009A127E" w:rsidP="009A127E">
      <w:pPr>
        <w:pStyle w:val="ListParagraph"/>
        <w:numPr>
          <w:ilvl w:val="1"/>
          <w:numId w:val="1"/>
        </w:numPr>
      </w:pPr>
      <w:r>
        <w:t>Aaron Fraher will be at 3-4 basketball events</w:t>
      </w:r>
    </w:p>
    <w:sectPr w:rsidR="009A1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645A"/>
    <w:multiLevelType w:val="hybridMultilevel"/>
    <w:tmpl w:val="1BFE57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822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7E"/>
    <w:rsid w:val="00372927"/>
    <w:rsid w:val="00471A41"/>
    <w:rsid w:val="00730EDE"/>
    <w:rsid w:val="009A127E"/>
    <w:rsid w:val="00A24A1C"/>
    <w:rsid w:val="00A3336F"/>
    <w:rsid w:val="00BF211C"/>
    <w:rsid w:val="00E42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6CD17D"/>
  <w15:chartTrackingRefBased/>
  <w15:docId w15:val="{8B829B84-3F82-4D46-947A-1906CEF2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2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27E"/>
    <w:rPr>
      <w:rFonts w:eastAsiaTheme="majorEastAsia" w:cstheme="majorBidi"/>
      <w:color w:val="272727" w:themeColor="text1" w:themeTint="D8"/>
    </w:rPr>
  </w:style>
  <w:style w:type="paragraph" w:styleId="Title">
    <w:name w:val="Title"/>
    <w:basedOn w:val="Normal"/>
    <w:next w:val="Normal"/>
    <w:link w:val="TitleChar"/>
    <w:uiPriority w:val="10"/>
    <w:qFormat/>
    <w:rsid w:val="009A1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27E"/>
    <w:pPr>
      <w:spacing w:before="160"/>
      <w:jc w:val="center"/>
    </w:pPr>
    <w:rPr>
      <w:i/>
      <w:iCs/>
      <w:color w:val="404040" w:themeColor="text1" w:themeTint="BF"/>
    </w:rPr>
  </w:style>
  <w:style w:type="character" w:customStyle="1" w:styleId="QuoteChar">
    <w:name w:val="Quote Char"/>
    <w:basedOn w:val="DefaultParagraphFont"/>
    <w:link w:val="Quote"/>
    <w:uiPriority w:val="29"/>
    <w:rsid w:val="009A127E"/>
    <w:rPr>
      <w:i/>
      <w:iCs/>
      <w:color w:val="404040" w:themeColor="text1" w:themeTint="BF"/>
    </w:rPr>
  </w:style>
  <w:style w:type="paragraph" w:styleId="ListParagraph">
    <w:name w:val="List Paragraph"/>
    <w:basedOn w:val="Normal"/>
    <w:uiPriority w:val="34"/>
    <w:qFormat/>
    <w:rsid w:val="009A127E"/>
    <w:pPr>
      <w:ind w:left="720"/>
      <w:contextualSpacing/>
    </w:pPr>
  </w:style>
  <w:style w:type="character" w:styleId="IntenseEmphasis">
    <w:name w:val="Intense Emphasis"/>
    <w:basedOn w:val="DefaultParagraphFont"/>
    <w:uiPriority w:val="21"/>
    <w:qFormat/>
    <w:rsid w:val="009A127E"/>
    <w:rPr>
      <w:i/>
      <w:iCs/>
      <w:color w:val="0F4761" w:themeColor="accent1" w:themeShade="BF"/>
    </w:rPr>
  </w:style>
  <w:style w:type="paragraph" w:styleId="IntenseQuote">
    <w:name w:val="Intense Quote"/>
    <w:basedOn w:val="Normal"/>
    <w:next w:val="Normal"/>
    <w:link w:val="IntenseQuoteChar"/>
    <w:uiPriority w:val="30"/>
    <w:qFormat/>
    <w:rsid w:val="009A1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27E"/>
    <w:rPr>
      <w:i/>
      <w:iCs/>
      <w:color w:val="0F4761" w:themeColor="accent1" w:themeShade="BF"/>
    </w:rPr>
  </w:style>
  <w:style w:type="character" w:styleId="IntenseReference">
    <w:name w:val="Intense Reference"/>
    <w:basedOn w:val="DefaultParagraphFont"/>
    <w:uiPriority w:val="32"/>
    <w:qFormat/>
    <w:rsid w:val="009A12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Kenow</dc:creator>
  <cp:keywords/>
  <dc:description/>
  <cp:lastModifiedBy>Tracy Kenow</cp:lastModifiedBy>
  <cp:revision>1</cp:revision>
  <dcterms:created xsi:type="dcterms:W3CDTF">2025-11-13T14:34:00Z</dcterms:created>
  <dcterms:modified xsi:type="dcterms:W3CDTF">2025-11-13T14:44:00Z</dcterms:modified>
</cp:coreProperties>
</file>