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D98F" w14:textId="77777777" w:rsidR="009B370F" w:rsidRDefault="009B370F" w:rsidP="009B370F">
      <w:pPr>
        <w:ind w:left="107"/>
        <w:rPr>
          <w:rFonts w:ascii="Book Antiqua"/>
          <w:color w:val="003200"/>
          <w:spacing w:val="1"/>
          <w:w w:val="115"/>
          <w:sz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818F1A" wp14:editId="1D5BCBB0">
            <wp:simplePos x="0" y="0"/>
            <wp:positionH relativeFrom="margin">
              <wp:posOffset>2255150</wp:posOffset>
            </wp:positionH>
            <wp:positionV relativeFrom="paragraph">
              <wp:posOffset>-301786</wp:posOffset>
            </wp:positionV>
            <wp:extent cx="1728470" cy="1718945"/>
            <wp:effectExtent l="0" t="0" r="508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71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14:paraId="0BEC2110" w14:textId="77777777" w:rsidR="009B370F" w:rsidRDefault="009B370F" w:rsidP="009B370F">
      <w:pPr>
        <w:ind w:left="107"/>
        <w:rPr>
          <w:rFonts w:ascii="Book Antiqua"/>
          <w:color w:val="003200"/>
          <w:spacing w:val="1"/>
          <w:w w:val="115"/>
          <w:sz w:val="56"/>
        </w:rPr>
      </w:pPr>
    </w:p>
    <w:p w14:paraId="7CBD1BAE" w14:textId="77777777" w:rsidR="009B370F" w:rsidRDefault="009B370F" w:rsidP="009B370F">
      <w:pPr>
        <w:ind w:left="107"/>
        <w:rPr>
          <w:rFonts w:ascii="Book Antiqua"/>
          <w:color w:val="003200"/>
          <w:spacing w:val="1"/>
          <w:w w:val="115"/>
          <w:sz w:val="56"/>
        </w:rPr>
      </w:pPr>
    </w:p>
    <w:p w14:paraId="7DDBDD3D" w14:textId="77777777" w:rsidR="009B370F" w:rsidRDefault="009B370F" w:rsidP="009B370F">
      <w:pPr>
        <w:ind w:left="3707" w:firstLine="613"/>
        <w:rPr>
          <w:rFonts w:ascii="Book Antiqua"/>
          <w:color w:val="003200"/>
          <w:spacing w:val="1"/>
          <w:w w:val="115"/>
          <w:sz w:val="56"/>
        </w:rPr>
      </w:pPr>
      <w:r>
        <w:rPr>
          <w:rFonts w:ascii="Book Antiqua"/>
          <w:noProof/>
          <w:color w:val="003200"/>
          <w:spacing w:val="1"/>
          <w:w w:val="115"/>
          <w:sz w:val="56"/>
        </w:rPr>
        <w:drawing>
          <wp:inline distT="0" distB="0" distL="0" distR="0" wp14:anchorId="65A1E07F" wp14:editId="0E2E65DF">
            <wp:extent cx="736568" cy="794385"/>
            <wp:effectExtent l="0" t="0" r="698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o-bows-in-a-row-zuter-bow-it-all-blitsy-tyra-blitsy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61" cy="81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7740" w14:textId="77777777" w:rsidR="009B370F" w:rsidRDefault="009B370F" w:rsidP="009B370F">
      <w:pPr>
        <w:ind w:left="3707" w:firstLine="613"/>
        <w:rPr>
          <w:rFonts w:ascii="Book Antiqua"/>
          <w:color w:val="003200"/>
          <w:spacing w:val="1"/>
          <w:w w:val="115"/>
          <w:sz w:val="56"/>
        </w:rPr>
      </w:pPr>
    </w:p>
    <w:p w14:paraId="43C2C976" w14:textId="77777777" w:rsidR="009B370F" w:rsidRDefault="009B370F" w:rsidP="009B370F">
      <w:pPr>
        <w:rPr>
          <w:rFonts w:ascii="Book Antiqua" w:eastAsia="Book Antiqua" w:hAnsi="Book Antiqua" w:cs="Book Antiqua"/>
          <w:sz w:val="56"/>
          <w:szCs w:val="56"/>
        </w:rPr>
      </w:pPr>
      <w:r>
        <w:rPr>
          <w:rFonts w:ascii="Book Antiqua"/>
          <w:color w:val="003200"/>
          <w:spacing w:val="1"/>
          <w:w w:val="115"/>
          <w:sz w:val="56"/>
        </w:rPr>
        <w:t>S</w:t>
      </w:r>
      <w:r>
        <w:rPr>
          <w:rFonts w:ascii="Book Antiqua"/>
          <w:color w:val="003200"/>
          <w:spacing w:val="2"/>
          <w:w w:val="115"/>
          <w:sz w:val="56"/>
        </w:rPr>
        <w:t>VY</w:t>
      </w:r>
      <w:r>
        <w:rPr>
          <w:rFonts w:ascii="Book Antiqua"/>
          <w:color w:val="003200"/>
          <w:spacing w:val="1"/>
          <w:w w:val="115"/>
          <w:sz w:val="56"/>
        </w:rPr>
        <w:t>H</w:t>
      </w:r>
      <w:r>
        <w:rPr>
          <w:rFonts w:ascii="Book Antiqua"/>
          <w:color w:val="003200"/>
          <w:spacing w:val="-58"/>
          <w:w w:val="115"/>
          <w:sz w:val="56"/>
        </w:rPr>
        <w:t xml:space="preserve"> </w:t>
      </w:r>
      <w:r>
        <w:rPr>
          <w:rFonts w:ascii="Book Antiqua"/>
          <w:color w:val="003200"/>
          <w:w w:val="115"/>
          <w:sz w:val="56"/>
        </w:rPr>
        <w:t>H</w:t>
      </w:r>
      <w:r>
        <w:rPr>
          <w:rFonts w:ascii="Book Antiqua"/>
          <w:color w:val="003200"/>
          <w:spacing w:val="1"/>
          <w:w w:val="115"/>
          <w:sz w:val="56"/>
        </w:rPr>
        <w:t>oliday</w:t>
      </w:r>
      <w:r>
        <w:rPr>
          <w:rFonts w:ascii="Book Antiqua"/>
          <w:color w:val="003200"/>
          <w:spacing w:val="-58"/>
          <w:w w:val="115"/>
          <w:sz w:val="56"/>
        </w:rPr>
        <w:t xml:space="preserve"> </w:t>
      </w:r>
      <w:r>
        <w:rPr>
          <w:rFonts w:ascii="Book Antiqua"/>
          <w:color w:val="003200"/>
          <w:w w:val="115"/>
          <w:sz w:val="56"/>
        </w:rPr>
        <w:t>Wr</w:t>
      </w:r>
      <w:r>
        <w:rPr>
          <w:rFonts w:ascii="Book Antiqua"/>
          <w:color w:val="003200"/>
          <w:spacing w:val="1"/>
          <w:w w:val="115"/>
          <w:sz w:val="56"/>
        </w:rPr>
        <w:t>ea</w:t>
      </w:r>
      <w:r>
        <w:rPr>
          <w:rFonts w:ascii="Book Antiqua"/>
          <w:color w:val="003200"/>
          <w:w w:val="115"/>
          <w:sz w:val="56"/>
        </w:rPr>
        <w:t>t</w:t>
      </w:r>
      <w:r>
        <w:rPr>
          <w:rFonts w:ascii="Book Antiqua"/>
          <w:color w:val="003200"/>
          <w:spacing w:val="1"/>
          <w:w w:val="115"/>
          <w:sz w:val="56"/>
        </w:rPr>
        <w:t>h</w:t>
      </w:r>
      <w:r>
        <w:rPr>
          <w:rFonts w:ascii="Book Antiqua"/>
          <w:color w:val="003200"/>
          <w:spacing w:val="-56"/>
          <w:w w:val="115"/>
          <w:sz w:val="56"/>
        </w:rPr>
        <w:t xml:space="preserve"> </w:t>
      </w:r>
      <w:r>
        <w:rPr>
          <w:rFonts w:ascii="Book Antiqua"/>
          <w:color w:val="003200"/>
          <w:w w:val="115"/>
          <w:sz w:val="56"/>
        </w:rPr>
        <w:t>Pr</w:t>
      </w:r>
      <w:r>
        <w:rPr>
          <w:rFonts w:ascii="Book Antiqua"/>
          <w:color w:val="003200"/>
          <w:spacing w:val="1"/>
          <w:w w:val="115"/>
          <w:sz w:val="56"/>
        </w:rPr>
        <w:t>og</w:t>
      </w:r>
      <w:r>
        <w:rPr>
          <w:rFonts w:ascii="Book Antiqua"/>
          <w:color w:val="003200"/>
          <w:w w:val="115"/>
          <w:sz w:val="56"/>
        </w:rPr>
        <w:t>r</w:t>
      </w:r>
      <w:r>
        <w:rPr>
          <w:rFonts w:ascii="Book Antiqua"/>
          <w:color w:val="003200"/>
          <w:spacing w:val="1"/>
          <w:w w:val="115"/>
          <w:sz w:val="56"/>
        </w:rPr>
        <w:t>am</w:t>
      </w:r>
    </w:p>
    <w:p w14:paraId="22B78D69" w14:textId="77777777" w:rsidR="009B370F" w:rsidRDefault="009B370F" w:rsidP="009B370F">
      <w:pPr>
        <w:spacing w:before="39"/>
        <w:ind w:left="2801"/>
        <w:rPr>
          <w:rFonts w:ascii="Trebuchet MS"/>
          <w:b/>
          <w:sz w:val="32"/>
          <w:u w:val="thick" w:color="000000"/>
        </w:rPr>
      </w:pPr>
    </w:p>
    <w:p w14:paraId="76B8AAF1" w14:textId="77777777" w:rsidR="009B370F" w:rsidRDefault="009B370F" w:rsidP="009B370F">
      <w:pPr>
        <w:spacing w:before="39"/>
        <w:ind w:left="2801"/>
        <w:rPr>
          <w:rFonts w:ascii="Trebuchet MS"/>
          <w:b/>
          <w:sz w:val="32"/>
          <w:u w:val="thick" w:color="000000"/>
        </w:rPr>
      </w:pPr>
    </w:p>
    <w:p w14:paraId="2582C96D" w14:textId="77777777" w:rsidR="009B370F" w:rsidRDefault="009B370F" w:rsidP="009B370F">
      <w:pPr>
        <w:spacing w:before="39"/>
        <w:ind w:left="2801"/>
        <w:rPr>
          <w:rFonts w:ascii="Trebuchet MS"/>
          <w:b/>
          <w:sz w:val="32"/>
          <w:u w:val="thick" w:color="000000"/>
        </w:rPr>
      </w:pPr>
    </w:p>
    <w:p w14:paraId="25762767" w14:textId="77777777" w:rsidR="009B370F" w:rsidRDefault="009B370F" w:rsidP="009B370F">
      <w:pPr>
        <w:spacing w:before="39"/>
        <w:ind w:left="2801"/>
        <w:rPr>
          <w:rFonts w:ascii="Trebuchet MS"/>
          <w:b/>
          <w:sz w:val="32"/>
          <w:u w:val="thick" w:color="000000"/>
        </w:rPr>
      </w:pPr>
    </w:p>
    <w:p w14:paraId="40D254DD" w14:textId="77777777" w:rsidR="009B370F" w:rsidRDefault="008F6441" w:rsidP="009B370F">
      <w:r>
        <w:t>If you sell $500 or more in wreaths and goods, you will receive a SVYH hat.</w:t>
      </w:r>
    </w:p>
    <w:p w14:paraId="600E6FD6" w14:textId="77777777" w:rsidR="008F6441" w:rsidRDefault="008F6441" w:rsidP="009B370F">
      <w:r>
        <w:t>If you sell $1500 or more in wreaths and goods, you will receive $200 off tuition.</w:t>
      </w:r>
    </w:p>
    <w:p w14:paraId="24E53E82" w14:textId="77777777" w:rsidR="008F6441" w:rsidRDefault="008F6441" w:rsidP="009B370F">
      <w:r>
        <w:t>If you sell $2500 or more in wreaths and goods, you will receive $300 off tuition.</w:t>
      </w:r>
    </w:p>
    <w:p w14:paraId="099BCBEF" w14:textId="72B7D396" w:rsidR="008F6441" w:rsidRDefault="008F6441" w:rsidP="009B370F">
      <w:r>
        <w:t>If you sell $5000 or more in wreaths and goods, you will receive tuition</w:t>
      </w:r>
      <w:r w:rsidR="004A1345">
        <w:t xml:space="preserve"> kickback</w:t>
      </w:r>
      <w:r w:rsidR="00A24DBC">
        <w:t xml:space="preserve"> (</w:t>
      </w:r>
      <w:r w:rsidR="004A1345">
        <w:rPr>
          <w:b/>
          <w:u w:val="single"/>
        </w:rPr>
        <w:t>see chart below</w:t>
      </w:r>
      <w:r w:rsidR="00A24DBC">
        <w:t>)</w:t>
      </w:r>
      <w:r>
        <w:t>.</w:t>
      </w:r>
    </w:p>
    <w:p w14:paraId="38EB46F9" w14:textId="3722AEC1" w:rsidR="008F6441" w:rsidRDefault="008F6441" w:rsidP="009B370F">
      <w:r>
        <w:t>The top seller over $5000 in wreaths and goods will receive tuition</w:t>
      </w:r>
      <w:r w:rsidR="004A1345">
        <w:t xml:space="preserve"> kickback</w:t>
      </w:r>
      <w:r w:rsidR="00990E5E">
        <w:t xml:space="preserve"> (</w:t>
      </w:r>
      <w:r w:rsidR="004A1345">
        <w:rPr>
          <w:b/>
          <w:u w:val="single"/>
        </w:rPr>
        <w:t>see chart below</w:t>
      </w:r>
      <w:r w:rsidR="00990E5E">
        <w:t>)</w:t>
      </w:r>
      <w:r>
        <w:t xml:space="preserve"> </w:t>
      </w:r>
      <w:r w:rsidR="00990E5E">
        <w:t>plus $200</w:t>
      </w:r>
      <w:r>
        <w:t>.</w:t>
      </w:r>
    </w:p>
    <w:p w14:paraId="418FF340" w14:textId="77777777" w:rsidR="00990E5E" w:rsidRDefault="00990E5E" w:rsidP="009B370F"/>
    <w:p w14:paraId="350E8C4F" w14:textId="77777777" w:rsidR="008F6441" w:rsidRPr="004A1345" w:rsidRDefault="008F6441" w:rsidP="009B370F">
      <w:pPr>
        <w:rPr>
          <w:b/>
        </w:rPr>
      </w:pPr>
      <w:r w:rsidRPr="004A1345">
        <w:rPr>
          <w:b/>
        </w:rPr>
        <w:t>If you choose to sell NO wreaths, please</w:t>
      </w:r>
      <w:r w:rsidR="003D6CD3" w:rsidRPr="004A1345">
        <w:rPr>
          <w:b/>
        </w:rPr>
        <w:t xml:space="preserve"> consider writing</w:t>
      </w:r>
      <w:r w:rsidRPr="004A1345">
        <w:rPr>
          <w:b/>
        </w:rPr>
        <w:t xml:space="preserve"> a check to SVYH for $300.</w:t>
      </w:r>
    </w:p>
    <w:p w14:paraId="0A2981FA" w14:textId="77777777" w:rsidR="008F6441" w:rsidRDefault="008F6441" w:rsidP="009B370F"/>
    <w:p w14:paraId="756C0E09" w14:textId="77777777" w:rsidR="008F6441" w:rsidRDefault="008F6441" w:rsidP="009B370F"/>
    <w:p w14:paraId="4D6374A4" w14:textId="77777777" w:rsidR="001F1659" w:rsidRDefault="001F1659"/>
    <w:p w14:paraId="7B7E9DB4" w14:textId="77777777" w:rsidR="0058231F" w:rsidRDefault="0058231F"/>
    <w:p w14:paraId="4374F255" w14:textId="4DDDAD63" w:rsidR="0058231F" w:rsidRDefault="0058231F">
      <w:r>
        <w:t xml:space="preserve">The total amount of refund for each player will be applied to </w:t>
      </w:r>
      <w:r w:rsidR="004A1345">
        <w:t>your method of payment for</w:t>
      </w:r>
      <w:r w:rsidR="008F6441">
        <w:t xml:space="preserve"> the 20</w:t>
      </w:r>
      <w:r w:rsidR="00990E5E">
        <w:t>2</w:t>
      </w:r>
      <w:r w:rsidR="00E43F97">
        <w:t>4-25</w:t>
      </w:r>
      <w:r w:rsidR="004A1345">
        <w:t xml:space="preserve"> </w:t>
      </w:r>
      <w:r>
        <w:t>season.  Thank you for participating in this program.</w:t>
      </w:r>
    </w:p>
    <w:p w14:paraId="62247EA2" w14:textId="2D1AE8B7" w:rsidR="004A1345" w:rsidRDefault="004A1345"/>
    <w:p w14:paraId="7C5E827A" w14:textId="252AC92A" w:rsidR="004A1345" w:rsidRPr="004A1345" w:rsidRDefault="004A1345" w:rsidP="004A1345">
      <w:pPr>
        <w:jc w:val="center"/>
        <w:rPr>
          <w:i/>
          <w:sz w:val="18"/>
          <w:szCs w:val="18"/>
        </w:rPr>
      </w:pPr>
      <w:r w:rsidRPr="004A1345">
        <w:rPr>
          <w:b/>
          <w:i/>
          <w:sz w:val="18"/>
          <w:szCs w:val="18"/>
          <w:u w:val="single"/>
        </w:rPr>
        <w:t>CHART FOR SELLERS OVER $5</w:t>
      </w:r>
      <w:r w:rsidR="007C2B65">
        <w:rPr>
          <w:b/>
          <w:i/>
          <w:sz w:val="18"/>
          <w:szCs w:val="18"/>
          <w:u w:val="single"/>
        </w:rPr>
        <w:t>,</w:t>
      </w:r>
      <w:r w:rsidRPr="004A1345">
        <w:rPr>
          <w:b/>
          <w:i/>
          <w:sz w:val="18"/>
          <w:szCs w:val="18"/>
          <w:u w:val="single"/>
        </w:rPr>
        <w:t>000</w:t>
      </w:r>
      <w:r w:rsidRPr="004A1345">
        <w:rPr>
          <w:i/>
          <w:sz w:val="18"/>
          <w:szCs w:val="18"/>
        </w:rPr>
        <w:t>:</w:t>
      </w:r>
    </w:p>
    <w:p w14:paraId="4CC3A216" w14:textId="757403F5" w:rsidR="004A1345" w:rsidRPr="004A1345" w:rsidRDefault="004A1345" w:rsidP="004A1345">
      <w:pPr>
        <w:jc w:val="center"/>
        <w:rPr>
          <w:i/>
          <w:sz w:val="18"/>
          <w:szCs w:val="18"/>
        </w:rPr>
      </w:pPr>
      <w:r w:rsidRPr="004A1345">
        <w:rPr>
          <w:i/>
          <w:sz w:val="18"/>
          <w:szCs w:val="18"/>
        </w:rPr>
        <w:t xml:space="preserve">6U: </w:t>
      </w:r>
      <w:r w:rsidR="007C2B65">
        <w:rPr>
          <w:i/>
          <w:sz w:val="18"/>
          <w:szCs w:val="18"/>
        </w:rPr>
        <w:t>$</w:t>
      </w:r>
      <w:r w:rsidRPr="004A1345">
        <w:rPr>
          <w:i/>
          <w:sz w:val="18"/>
          <w:szCs w:val="18"/>
        </w:rPr>
        <w:t>650</w:t>
      </w:r>
    </w:p>
    <w:p w14:paraId="5BEC592D" w14:textId="7EC8B494" w:rsidR="004A1345" w:rsidRPr="004A1345" w:rsidRDefault="004A1345" w:rsidP="004A1345">
      <w:pPr>
        <w:jc w:val="center"/>
        <w:rPr>
          <w:i/>
          <w:sz w:val="18"/>
          <w:szCs w:val="18"/>
        </w:rPr>
      </w:pPr>
      <w:r w:rsidRPr="004A1345">
        <w:rPr>
          <w:i/>
          <w:sz w:val="18"/>
          <w:szCs w:val="18"/>
        </w:rPr>
        <w:t xml:space="preserve">8U: </w:t>
      </w:r>
      <w:r w:rsidR="007C2B65">
        <w:rPr>
          <w:i/>
          <w:sz w:val="18"/>
          <w:szCs w:val="18"/>
        </w:rPr>
        <w:t>$</w:t>
      </w:r>
      <w:r w:rsidRPr="004A1345">
        <w:rPr>
          <w:i/>
          <w:sz w:val="18"/>
          <w:szCs w:val="18"/>
        </w:rPr>
        <w:t>650</w:t>
      </w:r>
    </w:p>
    <w:p w14:paraId="6C820270" w14:textId="74C4853A" w:rsidR="004A1345" w:rsidRPr="004A1345" w:rsidRDefault="004A1345" w:rsidP="004A1345">
      <w:pPr>
        <w:jc w:val="center"/>
        <w:rPr>
          <w:i/>
          <w:sz w:val="18"/>
          <w:szCs w:val="18"/>
        </w:rPr>
      </w:pPr>
      <w:r w:rsidRPr="004A1345">
        <w:rPr>
          <w:i/>
          <w:sz w:val="18"/>
          <w:szCs w:val="18"/>
        </w:rPr>
        <w:t xml:space="preserve">10U: </w:t>
      </w:r>
      <w:r w:rsidR="007C2B65">
        <w:rPr>
          <w:i/>
          <w:sz w:val="18"/>
          <w:szCs w:val="18"/>
        </w:rPr>
        <w:t>$</w:t>
      </w:r>
      <w:r w:rsidRPr="004A1345">
        <w:rPr>
          <w:i/>
          <w:sz w:val="18"/>
          <w:szCs w:val="18"/>
        </w:rPr>
        <w:t>1100</w:t>
      </w:r>
    </w:p>
    <w:p w14:paraId="050DAFA1" w14:textId="3237FED4" w:rsidR="004A1345" w:rsidRPr="004A1345" w:rsidRDefault="004A1345" w:rsidP="004A1345">
      <w:pPr>
        <w:jc w:val="center"/>
        <w:rPr>
          <w:i/>
          <w:sz w:val="18"/>
          <w:szCs w:val="18"/>
        </w:rPr>
      </w:pPr>
      <w:r w:rsidRPr="004A1345">
        <w:rPr>
          <w:i/>
          <w:sz w:val="18"/>
          <w:szCs w:val="18"/>
        </w:rPr>
        <w:t>12U</w:t>
      </w:r>
      <w:r w:rsidR="001938E9">
        <w:rPr>
          <w:i/>
          <w:sz w:val="18"/>
          <w:szCs w:val="18"/>
        </w:rPr>
        <w:t>-19U</w:t>
      </w:r>
      <w:r w:rsidRPr="004A1345">
        <w:rPr>
          <w:i/>
          <w:sz w:val="18"/>
          <w:szCs w:val="18"/>
        </w:rPr>
        <w:t xml:space="preserve">: </w:t>
      </w:r>
      <w:r w:rsidR="007C2B65">
        <w:rPr>
          <w:i/>
          <w:sz w:val="18"/>
          <w:szCs w:val="18"/>
        </w:rPr>
        <w:t>$</w:t>
      </w:r>
      <w:bookmarkStart w:id="0" w:name="_GoBack"/>
      <w:bookmarkEnd w:id="0"/>
      <w:r w:rsidRPr="004A1345">
        <w:rPr>
          <w:i/>
          <w:sz w:val="18"/>
          <w:szCs w:val="18"/>
        </w:rPr>
        <w:t>1250</w:t>
      </w:r>
    </w:p>
    <w:p w14:paraId="21AE3394" w14:textId="7053DAA0" w:rsidR="004A1345" w:rsidRPr="004A1345" w:rsidRDefault="004A1345" w:rsidP="004A1345">
      <w:pPr>
        <w:jc w:val="center"/>
        <w:rPr>
          <w:i/>
          <w:sz w:val="18"/>
          <w:szCs w:val="18"/>
        </w:rPr>
      </w:pPr>
    </w:p>
    <w:sectPr w:rsidR="004A1345" w:rsidRPr="004A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F"/>
    <w:rsid w:val="001803CC"/>
    <w:rsid w:val="001938E9"/>
    <w:rsid w:val="001F1659"/>
    <w:rsid w:val="00324E59"/>
    <w:rsid w:val="003D6CD3"/>
    <w:rsid w:val="004A1345"/>
    <w:rsid w:val="0058231F"/>
    <w:rsid w:val="007A374B"/>
    <w:rsid w:val="007C2B65"/>
    <w:rsid w:val="00855AEC"/>
    <w:rsid w:val="008F6441"/>
    <w:rsid w:val="00990E5E"/>
    <w:rsid w:val="009B370F"/>
    <w:rsid w:val="00A24DBC"/>
    <w:rsid w:val="00AE3361"/>
    <w:rsid w:val="00CC4B50"/>
    <w:rsid w:val="00CC598F"/>
    <w:rsid w:val="00D559E4"/>
    <w:rsid w:val="00E43F97"/>
    <w:rsid w:val="00E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0DCB"/>
  <w15:chartTrackingRefBased/>
  <w15:docId w15:val="{598EB6EE-613D-4AF2-8DB5-0933131B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B370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370F"/>
  </w:style>
  <w:style w:type="paragraph" w:styleId="BalloonText">
    <w:name w:val="Balloon Text"/>
    <w:basedOn w:val="Normal"/>
    <w:link w:val="BalloonTextChar"/>
    <w:uiPriority w:val="99"/>
    <w:semiHidden/>
    <w:unhideWhenUsed/>
    <w:rsid w:val="009B3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cp:lastPrinted>2015-10-27T21:40:00Z</cp:lastPrinted>
  <dcterms:created xsi:type="dcterms:W3CDTF">2025-05-09T21:09:00Z</dcterms:created>
  <dcterms:modified xsi:type="dcterms:W3CDTF">2025-05-09T21:10:00Z</dcterms:modified>
</cp:coreProperties>
</file>