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EB" w:rsidRDefault="006134D8" w:rsidP="00647812">
      <w:pPr>
        <w:jc w:val="center"/>
      </w:pPr>
      <w:r>
        <w:rPr>
          <w:noProof/>
        </w:rPr>
        <w:drawing>
          <wp:inline distT="0" distB="0" distL="0" distR="0">
            <wp:extent cx="31432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boro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777" cy="17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2C3">
        <w:tab/>
      </w:r>
      <w:r w:rsidR="00647812">
        <w:rPr>
          <w:noProof/>
        </w:rPr>
        <w:drawing>
          <wp:inline distT="0" distB="0" distL="0" distR="0">
            <wp:extent cx="2028825" cy="165347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-shore-kings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00" cy="16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D8" w:rsidRDefault="006134D8" w:rsidP="006134D8">
      <w:pPr>
        <w:jc w:val="center"/>
      </w:pPr>
    </w:p>
    <w:p w:rsidR="008D0EF9" w:rsidRPr="008D0EF9" w:rsidRDefault="008D0EF9" w:rsidP="00A9434C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8D0EF9">
        <w:rPr>
          <w:rFonts w:ascii="Tahoma" w:hAnsi="Tahoma" w:cs="Tahoma"/>
          <w:b/>
          <w:bCs/>
          <w:i/>
          <w:iCs/>
          <w:sz w:val="28"/>
          <w:szCs w:val="28"/>
        </w:rPr>
        <w:t>IN ADDITION TO MASSACHUSETTS STATE COVID GUIDELINES</w:t>
      </w:r>
    </w:p>
    <w:p w:rsidR="006134D8" w:rsidRPr="00A9434C" w:rsidRDefault="006134D8" w:rsidP="00A9434C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A9434C">
        <w:rPr>
          <w:rFonts w:ascii="Tahoma" w:hAnsi="Tahoma" w:cs="Tahoma"/>
          <w:b/>
          <w:bCs/>
          <w:i/>
          <w:iCs/>
          <w:sz w:val="24"/>
          <w:szCs w:val="24"/>
        </w:rPr>
        <w:t>THE FOLLOWING PRECAUTIONS WILL BE FOLLOWED BY ANYONE ENTERING FOXBORO SPORTS CENTER.</w:t>
      </w:r>
    </w:p>
    <w:p w:rsidR="003D2919" w:rsidRPr="008D0EF9" w:rsidRDefault="006134D8" w:rsidP="008D0EF9">
      <w:pPr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A9434C">
        <w:rPr>
          <w:rFonts w:ascii="Tahoma" w:hAnsi="Tahoma" w:cs="Tahoma"/>
          <w:b/>
          <w:bCs/>
          <w:i/>
          <w:iCs/>
          <w:sz w:val="24"/>
          <w:szCs w:val="24"/>
        </w:rPr>
        <w:t xml:space="preserve">THESE PRECAUTIONS ARE NESSECARY TO KEEP EVERYONE AS SAFE </w:t>
      </w:r>
      <w:r w:rsidR="00957407">
        <w:rPr>
          <w:rFonts w:ascii="Tahoma" w:hAnsi="Tahoma" w:cs="Tahoma"/>
          <w:b/>
          <w:bCs/>
          <w:i/>
          <w:iCs/>
          <w:sz w:val="24"/>
          <w:szCs w:val="24"/>
        </w:rPr>
        <w:t xml:space="preserve">AS </w:t>
      </w:r>
      <w:r w:rsidRPr="00A9434C">
        <w:rPr>
          <w:rFonts w:ascii="Tahoma" w:hAnsi="Tahoma" w:cs="Tahoma"/>
          <w:b/>
          <w:bCs/>
          <w:i/>
          <w:iCs/>
          <w:sz w:val="24"/>
          <w:szCs w:val="24"/>
        </w:rPr>
        <w:t>POSSIBLE</w:t>
      </w:r>
    </w:p>
    <w:p w:rsidR="003D2919" w:rsidRPr="00A9434C" w:rsidRDefault="003D2919" w:rsidP="00A9434C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A9434C">
        <w:rPr>
          <w:rFonts w:ascii="Tahoma" w:hAnsi="Tahoma" w:cs="Tahoma"/>
          <w:b/>
          <w:bCs/>
          <w:i/>
          <w:iCs/>
          <w:sz w:val="28"/>
          <w:szCs w:val="28"/>
        </w:rPr>
        <w:t>MASKS MUST BE WORN BY EVERYONE ENTERING FSC AT ALL TIMES WHILE IN RINK</w:t>
      </w:r>
    </w:p>
    <w:p w:rsidR="003D2919" w:rsidRPr="00A9434C" w:rsidRDefault="003D2919" w:rsidP="006134D8">
      <w:p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t>Masks can only be removed when participant is on the ice</w:t>
      </w:r>
      <w:r w:rsidR="006641B1">
        <w:rPr>
          <w:rFonts w:ascii="Tahoma" w:hAnsi="Tahoma" w:cs="Tahoma"/>
          <w:sz w:val="24"/>
          <w:szCs w:val="24"/>
        </w:rPr>
        <w:t xml:space="preserve"> (COACHES MUST WEAR A MASK AT ALL TIMES WITH FSC)</w:t>
      </w:r>
    </w:p>
    <w:p w:rsidR="006134D8" w:rsidRPr="00A9434C" w:rsidRDefault="006134D8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t>No participants in any program offered at FSC will be allowed if they exhibit fever, cough, shortness of breath, difficulty breathing, chills, loss of taste and/or smell, vomiting, or diarrhea.</w:t>
      </w:r>
    </w:p>
    <w:p w:rsidR="006134D8" w:rsidRPr="00A9434C" w:rsidRDefault="006134D8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t xml:space="preserve">All participants must come to rink ready to skate (minus skates) no earlier </w:t>
      </w:r>
      <w:r w:rsidR="006641B1">
        <w:rPr>
          <w:rFonts w:ascii="Tahoma" w:hAnsi="Tahoma" w:cs="Tahoma"/>
          <w:sz w:val="24"/>
          <w:szCs w:val="24"/>
        </w:rPr>
        <w:t xml:space="preserve">than </w:t>
      </w:r>
      <w:r w:rsidRPr="00A9434C">
        <w:rPr>
          <w:rFonts w:ascii="Tahoma" w:hAnsi="Tahoma" w:cs="Tahoma"/>
          <w:sz w:val="24"/>
          <w:szCs w:val="24"/>
        </w:rPr>
        <w:t xml:space="preserve">15 minutes prior to the start of program. </w:t>
      </w:r>
      <w:r w:rsidR="008D0EF9">
        <w:rPr>
          <w:rFonts w:ascii="Tahoma" w:hAnsi="Tahoma" w:cs="Tahoma"/>
          <w:sz w:val="24"/>
          <w:szCs w:val="24"/>
        </w:rPr>
        <w:t>L</w:t>
      </w:r>
      <w:r w:rsidRPr="00A9434C">
        <w:rPr>
          <w:rFonts w:ascii="Tahoma" w:hAnsi="Tahoma" w:cs="Tahoma"/>
          <w:sz w:val="24"/>
          <w:szCs w:val="24"/>
        </w:rPr>
        <w:t xml:space="preserve">ocker rooms </w:t>
      </w:r>
      <w:r w:rsidR="008D0EF9">
        <w:rPr>
          <w:rFonts w:ascii="Tahoma" w:hAnsi="Tahoma" w:cs="Tahoma"/>
          <w:sz w:val="24"/>
          <w:szCs w:val="24"/>
        </w:rPr>
        <w:t>usage</w:t>
      </w:r>
      <w:r w:rsidRPr="00A9434C">
        <w:rPr>
          <w:rFonts w:ascii="Tahoma" w:hAnsi="Tahoma" w:cs="Tahoma"/>
          <w:sz w:val="24"/>
          <w:szCs w:val="24"/>
        </w:rPr>
        <w:t xml:space="preserve"> (per State Regulations) participants must practice social distancing </w:t>
      </w:r>
      <w:r w:rsidR="008D0EF9">
        <w:rPr>
          <w:rFonts w:ascii="Tahoma" w:hAnsi="Tahoma" w:cs="Tahoma"/>
          <w:sz w:val="24"/>
          <w:szCs w:val="24"/>
        </w:rPr>
        <w:t xml:space="preserve">when in locker rooms, leave locker room doors open and use chairs under </w:t>
      </w:r>
      <w:r w:rsidR="00CA6CCD">
        <w:rPr>
          <w:rFonts w:ascii="Tahoma" w:hAnsi="Tahoma" w:cs="Tahoma"/>
          <w:sz w:val="24"/>
          <w:szCs w:val="24"/>
        </w:rPr>
        <w:t xml:space="preserve">the </w:t>
      </w:r>
      <w:r w:rsidR="008D0EF9">
        <w:rPr>
          <w:rFonts w:ascii="Tahoma" w:hAnsi="Tahoma" w:cs="Tahoma"/>
          <w:sz w:val="24"/>
          <w:szCs w:val="24"/>
        </w:rPr>
        <w:t>stands to achieve social distancing. NO SHOWERS</w:t>
      </w:r>
    </w:p>
    <w:p w:rsidR="006134D8" w:rsidRDefault="006134D8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t xml:space="preserve">Players must leave </w:t>
      </w:r>
      <w:r w:rsidR="00A40932">
        <w:rPr>
          <w:rFonts w:ascii="Tahoma" w:hAnsi="Tahoma" w:cs="Tahoma"/>
          <w:sz w:val="24"/>
          <w:szCs w:val="24"/>
        </w:rPr>
        <w:t xml:space="preserve">facility within </w:t>
      </w:r>
      <w:r w:rsidRPr="00A9434C">
        <w:rPr>
          <w:rFonts w:ascii="Tahoma" w:hAnsi="Tahoma" w:cs="Tahoma"/>
          <w:sz w:val="24"/>
          <w:szCs w:val="24"/>
        </w:rPr>
        <w:t xml:space="preserve">10 minutes </w:t>
      </w:r>
      <w:r w:rsidR="00727980">
        <w:rPr>
          <w:rFonts w:ascii="Tahoma" w:hAnsi="Tahoma" w:cs="Tahoma"/>
          <w:sz w:val="24"/>
          <w:szCs w:val="24"/>
        </w:rPr>
        <w:t xml:space="preserve">of </w:t>
      </w:r>
      <w:r w:rsidRPr="00A9434C">
        <w:rPr>
          <w:rFonts w:ascii="Tahoma" w:hAnsi="Tahoma" w:cs="Tahoma"/>
          <w:sz w:val="24"/>
          <w:szCs w:val="24"/>
        </w:rPr>
        <w:t>session end</w:t>
      </w:r>
      <w:r w:rsidR="00A40932">
        <w:rPr>
          <w:rFonts w:ascii="Tahoma" w:hAnsi="Tahoma" w:cs="Tahoma"/>
          <w:sz w:val="24"/>
          <w:szCs w:val="24"/>
        </w:rPr>
        <w:t>ing.</w:t>
      </w:r>
      <w:r w:rsidRPr="00A9434C">
        <w:rPr>
          <w:rFonts w:ascii="Tahoma" w:hAnsi="Tahoma" w:cs="Tahoma"/>
          <w:sz w:val="24"/>
          <w:szCs w:val="24"/>
        </w:rPr>
        <w:t xml:space="preserve"> NO LOITERING!</w:t>
      </w:r>
    </w:p>
    <w:p w:rsidR="0098745A" w:rsidRPr="00A9434C" w:rsidRDefault="0098745A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Parents can stay in the stands to wait for their child or out front in the parking lot. NO Waiting in the Lobby area. </w:t>
      </w:r>
    </w:p>
    <w:p w:rsidR="003D2919" w:rsidRPr="00A9434C" w:rsidRDefault="003D2919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t xml:space="preserve">One parent or guardian will be allowed in FSC, but must following 6’ social distancing at all times. Leave all children not participating at home. </w:t>
      </w:r>
    </w:p>
    <w:p w:rsidR="003D2919" w:rsidRPr="00A9434C" w:rsidRDefault="003D2919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t>Waivers must be signed by each participant (Parent or Guardian for children under 18) Waiver is on FSC website</w:t>
      </w:r>
    </w:p>
    <w:p w:rsidR="003D2919" w:rsidRPr="00A9434C" w:rsidRDefault="003D2919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9434C">
        <w:rPr>
          <w:rFonts w:ascii="Tahoma" w:hAnsi="Tahoma" w:cs="Tahoma"/>
          <w:sz w:val="24"/>
          <w:szCs w:val="24"/>
        </w:rPr>
        <w:lastRenderedPageBreak/>
        <w:t xml:space="preserve"> All skaters must submit a health questionnaire EACH DAY. Questionnaire is also on website.</w:t>
      </w:r>
    </w:p>
    <w:p w:rsidR="006134D8" w:rsidRDefault="003D2919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54EF1">
        <w:rPr>
          <w:rFonts w:ascii="Tahoma" w:hAnsi="Tahoma" w:cs="Tahoma"/>
          <w:sz w:val="24"/>
          <w:szCs w:val="24"/>
        </w:rPr>
        <w:t>All players must bring their own water bottles.</w:t>
      </w:r>
      <w:r w:rsidR="00A9434C" w:rsidRPr="00D54EF1">
        <w:rPr>
          <w:rFonts w:ascii="Tahoma" w:hAnsi="Tahoma" w:cs="Tahoma"/>
          <w:sz w:val="24"/>
          <w:szCs w:val="24"/>
        </w:rPr>
        <w:t xml:space="preserve"> DO NOT SHARE YOUR WATER BOTTLE</w:t>
      </w:r>
      <w:r w:rsidR="006A63B4">
        <w:rPr>
          <w:rFonts w:ascii="Tahoma" w:hAnsi="Tahoma" w:cs="Tahoma"/>
          <w:sz w:val="24"/>
          <w:szCs w:val="24"/>
        </w:rPr>
        <w:t>. Café will be open for Take Out Orders ONLY starting September 1. 2020</w:t>
      </w:r>
    </w:p>
    <w:p w:rsidR="008D0EF9" w:rsidRDefault="006A63B4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Any </w:t>
      </w:r>
      <w:r w:rsidR="006641B1">
        <w:rPr>
          <w:rFonts w:ascii="Tahoma" w:hAnsi="Tahoma" w:cs="Tahoma"/>
          <w:sz w:val="24"/>
          <w:szCs w:val="24"/>
        </w:rPr>
        <w:t xml:space="preserve">participate, </w:t>
      </w:r>
      <w:r>
        <w:rPr>
          <w:rFonts w:ascii="Tahoma" w:hAnsi="Tahoma" w:cs="Tahoma"/>
          <w:sz w:val="24"/>
          <w:szCs w:val="24"/>
        </w:rPr>
        <w:t xml:space="preserve">player, coach or team official that tests positive for COVID must provide a negative COVID result prior to rejoining the team. </w:t>
      </w:r>
    </w:p>
    <w:p w:rsidR="006A63B4" w:rsidRPr="00D54EF1" w:rsidRDefault="006A63B4" w:rsidP="006134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Any individual who participated with a person testing positive for COVID must quarantine for 14 days or have a COVID test after 72 hours from the contact. The test result must be negative before returning to the team. </w:t>
      </w:r>
    </w:p>
    <w:sectPr w:rsidR="006A63B4" w:rsidRPr="00D54EF1" w:rsidSect="0095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B4C"/>
    <w:multiLevelType w:val="hybridMultilevel"/>
    <w:tmpl w:val="F6828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4D8"/>
    <w:rsid w:val="00130A82"/>
    <w:rsid w:val="00253C2A"/>
    <w:rsid w:val="003D2919"/>
    <w:rsid w:val="004275DA"/>
    <w:rsid w:val="004F44A8"/>
    <w:rsid w:val="006134D8"/>
    <w:rsid w:val="00647812"/>
    <w:rsid w:val="0065404E"/>
    <w:rsid w:val="006641B1"/>
    <w:rsid w:val="006A63B4"/>
    <w:rsid w:val="00727980"/>
    <w:rsid w:val="007E0BC2"/>
    <w:rsid w:val="007F02C3"/>
    <w:rsid w:val="008D0EF9"/>
    <w:rsid w:val="00905B3C"/>
    <w:rsid w:val="00951FC1"/>
    <w:rsid w:val="00957407"/>
    <w:rsid w:val="0098745A"/>
    <w:rsid w:val="00A40932"/>
    <w:rsid w:val="00A9434C"/>
    <w:rsid w:val="00CA6CCD"/>
    <w:rsid w:val="00D54EF1"/>
    <w:rsid w:val="00ED2FA3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Oser</dc:creator>
  <cp:lastModifiedBy>Alan</cp:lastModifiedBy>
  <cp:revision>2</cp:revision>
  <cp:lastPrinted>2020-06-29T16:11:00Z</cp:lastPrinted>
  <dcterms:created xsi:type="dcterms:W3CDTF">2020-08-27T14:14:00Z</dcterms:created>
  <dcterms:modified xsi:type="dcterms:W3CDTF">2020-08-27T14:14:00Z</dcterms:modified>
</cp:coreProperties>
</file>