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40A8" w:rsidRPr="00AC6EEE" w:rsidRDefault="009940A8" w:rsidP="00AC6EEE">
      <w:pPr>
        <w:jc w:val="center"/>
        <w:rPr>
          <w:b/>
          <w:sz w:val="28"/>
        </w:rPr>
      </w:pPr>
      <w:bookmarkStart w:id="0" w:name="_GoBack"/>
      <w:bookmarkEnd w:id="0"/>
      <w:r w:rsidRPr="00AC6EEE">
        <w:rPr>
          <w:b/>
          <w:sz w:val="28"/>
        </w:rPr>
        <w:t>Guilford Basketball League membership Meeting Minutes</w:t>
      </w:r>
    </w:p>
    <w:p w:rsidR="009940A8" w:rsidRPr="00AC6EEE" w:rsidRDefault="009940A8" w:rsidP="00AC6EEE">
      <w:pPr>
        <w:jc w:val="center"/>
        <w:rPr>
          <w:b/>
          <w:sz w:val="28"/>
        </w:rPr>
      </w:pPr>
      <w:r w:rsidRPr="00AC6EEE">
        <w:rPr>
          <w:b/>
          <w:sz w:val="28"/>
        </w:rPr>
        <w:t>Thursday August 28, 2015</w:t>
      </w:r>
    </w:p>
    <w:p w:rsidR="009940A8" w:rsidRPr="00AC6EEE" w:rsidRDefault="009940A8" w:rsidP="00AC6EEE">
      <w:pPr>
        <w:jc w:val="center"/>
        <w:rPr>
          <w:b/>
          <w:sz w:val="28"/>
        </w:rPr>
      </w:pPr>
      <w:r w:rsidRPr="00AC6EEE">
        <w:rPr>
          <w:b/>
          <w:sz w:val="28"/>
        </w:rPr>
        <w:t>Guilford Community Center, Quonnipaug Room, 8:00-9:30pm</w:t>
      </w:r>
    </w:p>
    <w:p w:rsidR="009940A8" w:rsidRDefault="009940A8"/>
    <w:p w:rsidR="009940A8" w:rsidRDefault="009940A8">
      <w:r>
        <w:t xml:space="preserve">Board members in attendance:  President Bruce Freeman, Vice President Damien Lynch, Treasurer Jeff Ulrich, Secretary Christian Appleman, Travel Coordinator Enrique Rivera, Rec Coordinator Heather Grattan, Minihoops Coordinator Jamie Mikolay, </w:t>
      </w:r>
      <w:r w:rsidR="00AC6EEE">
        <w:t>Equipment Manager Bernadette Laf</w:t>
      </w:r>
      <w:r>
        <w:t>rance</w:t>
      </w:r>
    </w:p>
    <w:p w:rsidR="009940A8" w:rsidRDefault="009940A8"/>
    <w:p w:rsidR="009940A8" w:rsidRDefault="009940A8">
      <w:r>
        <w:t xml:space="preserve">President Bruce Freeman welcomed everyone to the meeting and made a few opening comments – the GBL is now partnered with the Positive Coaching Alliance, which will allow the league to access their resources, including their logos, to facilitate us in creating a unique culture </w:t>
      </w:r>
      <w:r w:rsidR="00AC6EEE">
        <w:t xml:space="preserve">that is player-centered.  </w:t>
      </w:r>
      <w:r>
        <w:t>The PCA will enable us to set a positive tone for both our travel and Rec coaches that we stand for good sportsmanship and constructive parent involvement.  All of our mission statements, emails, handouts and possibly some interior and exterior gym signage will contain the phrase “We Honor the Game Here” to promote a healthy basketball environment.</w:t>
      </w:r>
    </w:p>
    <w:p w:rsidR="009940A8" w:rsidRDefault="009940A8"/>
    <w:p w:rsidR="00DD33A8" w:rsidRDefault="009940A8">
      <w:r>
        <w:t xml:space="preserve">Damien Lynch </w:t>
      </w:r>
      <w:r w:rsidR="00DD33A8">
        <w:t>reported that the GBL website and registration links are ready to go live.  Registration will begin Friday August 29</w:t>
      </w:r>
      <w:r w:rsidR="00DD33A8" w:rsidRPr="00DD33A8">
        <w:rPr>
          <w:vertAlign w:val="superscript"/>
        </w:rPr>
        <w:t>th</w:t>
      </w:r>
      <w:r w:rsidR="00DD33A8">
        <w:t>.  Bruce Freeman suggested that we hold off one day so that everyone present register Friday to see if there are bugs in the registration system.  It was agreed that all in attendance will register on Friday to test the system.</w:t>
      </w:r>
    </w:p>
    <w:p w:rsidR="00DD33A8" w:rsidRDefault="00DD33A8"/>
    <w:p w:rsidR="009940A8" w:rsidRDefault="0002744B">
      <w:r>
        <w:t>Enrique Rivera told the group that the board members assigned to interview travel coaches have almost completed their task.  The interviews lasted five hours over the last two days and over a dozen potential candidates were interviewed with a few more to go.  All interviews went very well, lots of good ideas were shared.  Enrique will meet with another league this week, the Shoreline Big Ten League, which is different from the travel league we play in (The Connecticut Shoreline Basketball League) because the CSBL may not field enough teams in a particular age group (particularly some of the younger grades).  Enrique reported that all of the travel coaching candidates will know by the end of the week regarding their coaching status.  Bruce Freeman also suggested that Enrique find out from the confirmed travel coaches if there are any conflicts in their personal schedules regarding</w:t>
      </w:r>
      <w:r w:rsidR="00AC6EEE">
        <w:t xml:space="preserve"> upcoming</w:t>
      </w:r>
      <w:r>
        <w:t xml:space="preserve"> potential travel tryout days that they could not attend (because of football practice, etc.).</w:t>
      </w:r>
    </w:p>
    <w:p w:rsidR="00AA5FD1" w:rsidRDefault="0002744B">
      <w:r>
        <w:t xml:space="preserve">Jamie Mikolay presented </w:t>
      </w:r>
      <w:r w:rsidR="00AA5FD1">
        <w:t xml:space="preserve">some Minihoops plans for the season, including extending the season until the end of February.  Coach Appleman will meet with Minihoops again this year to go over some coaching points with </w:t>
      </w:r>
      <w:r w:rsidR="00AC6EEE">
        <w:t xml:space="preserve">the parents and </w:t>
      </w:r>
      <w:r w:rsidR="00AA5FD1">
        <w:t>coaches, probably around December 2</w:t>
      </w:r>
      <w:r w:rsidR="00AA5FD1" w:rsidRPr="00AA5FD1">
        <w:rPr>
          <w:vertAlign w:val="superscript"/>
        </w:rPr>
        <w:t>nd</w:t>
      </w:r>
      <w:r w:rsidR="00AA5FD1">
        <w:t xml:space="preserve">.  There was some discussion about purchasing a lower basket for Minihoops, something similar to a “hoop/backboard attachment” that can be hung on top of an existing basket.  The consensus was that this had been pursued before and that these devices are quite expensive.  It was also determined that we need to find out exactly how low </w:t>
      </w:r>
      <w:r w:rsidR="00AA5FD1">
        <w:lastRenderedPageBreak/>
        <w:t>these rims go.  Jamie also said she would inventory the existing equipment and determine what we currently have on hand for Minihoops.</w:t>
      </w:r>
    </w:p>
    <w:p w:rsidR="005E349A" w:rsidRDefault="00AA5FD1">
      <w:r>
        <w:t xml:space="preserve">Jeff Ulrich presented the Treasurer’s report.  He confirmed Bruce Freeman’s </w:t>
      </w:r>
      <w:r w:rsidR="005E349A">
        <w:t>figure that we indeed had $35,000 in our account at present, there were no major projects or outstand</w:t>
      </w:r>
      <w:r w:rsidR="00AC6EEE">
        <w:t>ing bills to be paid (other than</w:t>
      </w:r>
      <w:r w:rsidR="005E349A">
        <w:t xml:space="preserve"> the bill Bernadette Lafrance </w:t>
      </w:r>
      <w:r w:rsidR="00AC6EEE">
        <w:t xml:space="preserve">just </w:t>
      </w:r>
      <w:r w:rsidR="005E349A">
        <w:t>game him for the travel coaches’ equipment bags).  Insurance for the</w:t>
      </w:r>
      <w:r w:rsidR="00AC6EEE">
        <w:t xml:space="preserve"> league was paid at a cost of </w:t>
      </w:r>
      <w:r w:rsidR="005E349A">
        <w:t>$7,000.  Skilz and Drilz Camp was also paid.</w:t>
      </w:r>
    </w:p>
    <w:p w:rsidR="00C041F4" w:rsidRDefault="005E349A">
      <w:r>
        <w:t xml:space="preserve">Heather Grattan spoke on behalf of the Rec Coordinators and stated that she needed to find some more Rec League commissioners for this year, preferably commissioners who were not already Rec coaches.  She </w:t>
      </w:r>
      <w:r w:rsidR="00AC6EEE">
        <w:t>explained</w:t>
      </w:r>
      <w:r>
        <w:t xml:space="preserve"> that the role</w:t>
      </w:r>
      <w:r w:rsidR="00AC6EEE">
        <w:t>s</w:t>
      </w:r>
      <w:r>
        <w:t xml:space="preserve"> of the commissioners were to serve </w:t>
      </w:r>
      <w:r w:rsidR="00AC6EEE">
        <w:t xml:space="preserve">not only </w:t>
      </w:r>
      <w:r>
        <w:t>as a point of contact for par</w:t>
      </w:r>
      <w:r w:rsidR="00AC6EEE">
        <w:t>ents who had concerns but also for</w:t>
      </w:r>
      <w:r>
        <w:t xml:space="preserve"> executing the draft and making sure league coaches are following GBL rules for decorum and games throughout the year.  Heather will gauge some interest of those who expressed a desire to get involved with the league.  It was also decided that this year the GBL will</w:t>
      </w:r>
      <w:r w:rsidR="00AC6EEE">
        <w:t xml:space="preserve"> ask each and every coach in all grade levels</w:t>
      </w:r>
      <w:r>
        <w:t>, from Minihoops through 8</w:t>
      </w:r>
      <w:r w:rsidRPr="005E349A">
        <w:rPr>
          <w:vertAlign w:val="superscript"/>
        </w:rPr>
        <w:t>th</w:t>
      </w:r>
      <w:r>
        <w:t xml:space="preserve"> grade, to </w:t>
      </w:r>
      <w:r w:rsidR="00C041F4">
        <w:t>go online, through the GBL website, and fill out a background check.  This is now a requirement for all coaches, both travel and Rec</w:t>
      </w:r>
      <w:r w:rsidR="00AC6EEE">
        <w:t>, assistant and head coaches</w:t>
      </w:r>
      <w:r w:rsidR="00C041F4">
        <w:t>.  GBL will pay the application fee, which is $20 per coach.</w:t>
      </w:r>
    </w:p>
    <w:p w:rsidR="00DA705A" w:rsidRDefault="00C041F4">
      <w:r>
        <w:t xml:space="preserve">Bruce Freeman at this point also informed the group that we will not be able to support “B” travel teams this year due to lack of gym space, and also because </w:t>
      </w:r>
      <w:r w:rsidR="00AC6EEE">
        <w:t xml:space="preserve">we do not know </w:t>
      </w:r>
      <w:r>
        <w:t>at this moment that we can guarantee “B” teams for all levels interested in doing so.  Last year we had an issue with a travel grade that was going to field a B team only to find out the day after the travel tryout for that grade level that there was not going to be a team at all</w:t>
      </w:r>
      <w:r w:rsidR="00AC6EEE">
        <w:t xml:space="preserve"> because of newly-discovered space limitations</w:t>
      </w:r>
      <w:r>
        <w:t xml:space="preserve">.  Bruce said that cannot and will not happen this year.  He pointed out the excellent job Kevin Lee </w:t>
      </w:r>
      <w:r w:rsidR="00AC6EEE">
        <w:t xml:space="preserve">did </w:t>
      </w:r>
      <w:r>
        <w:t xml:space="preserve">last year coaching a B team and that his team played over 30 games that he scheduled on his own.  We also do not </w:t>
      </w:r>
      <w:r w:rsidR="00DA705A">
        <w:t xml:space="preserve">know the exact numbers of our 3-on-3 program at this point either, but we do know that the 3-on-3 will start </w:t>
      </w:r>
      <w:r w:rsidR="00AC6EEE">
        <w:t xml:space="preserve">in </w:t>
      </w:r>
      <w:r w:rsidR="00DA705A">
        <w:t>December and run through February if all goes well.  Bruce also mentioned that travel tryout will start September 15 and be done by September 25 but may be extended until the 29</w:t>
      </w:r>
      <w:r w:rsidR="00DA705A" w:rsidRPr="00DA705A">
        <w:rPr>
          <w:vertAlign w:val="superscript"/>
        </w:rPr>
        <w:t>th</w:t>
      </w:r>
      <w:r w:rsidR="00DA705A">
        <w:t xml:space="preserve">.  A </w:t>
      </w:r>
      <w:r w:rsidR="00AC6EEE">
        <w:t>very</w:t>
      </w:r>
      <w:r w:rsidR="00DA705A">
        <w:t xml:space="preserve"> unusual year with the start of school so late.  Final cutoff for travel tryouts must be October 3</w:t>
      </w:r>
      <w:r w:rsidR="00DA705A" w:rsidRPr="00DA705A">
        <w:rPr>
          <w:vertAlign w:val="superscript"/>
        </w:rPr>
        <w:t>rd</w:t>
      </w:r>
      <w:r w:rsidR="00DA705A">
        <w:t xml:space="preserve"> so that Bernadette can fit everyone for uniforms on October 4</w:t>
      </w:r>
      <w:r w:rsidR="00AC6EEE" w:rsidRPr="00AC6EEE">
        <w:rPr>
          <w:vertAlign w:val="superscript"/>
        </w:rPr>
        <w:t>th</w:t>
      </w:r>
      <w:r w:rsidR="00DA705A">
        <w:t>.</w:t>
      </w:r>
    </w:p>
    <w:p w:rsidR="00DA705A" w:rsidRDefault="00DA705A">
      <w:r>
        <w:t>Bernadette Lafrance commented that she is in good shape with the equipment for the year.  Doug Danaher has shown her exactly what needs done to get the leagues off on the right foot with equipment, balls, coaches’ bags, uniforms, etc.  She was concerned that coaches may need some gear to get them through the first travel tryout, the board said that everyone would pitch in and not only help the travel coaches here but would also help Bernadette distribute uniforms for Rec teams, etc.</w:t>
      </w:r>
    </w:p>
    <w:p w:rsidR="00DA705A" w:rsidRDefault="00DA705A">
      <w:r>
        <w:t>The board acknowledged the 4</w:t>
      </w:r>
      <w:r w:rsidRPr="00DA705A">
        <w:rPr>
          <w:vertAlign w:val="superscript"/>
        </w:rPr>
        <w:t>th</w:t>
      </w:r>
      <w:r>
        <w:t xml:space="preserve"> grade girls were conducting clinics at the police courts, with the support of GBL.  </w:t>
      </w:r>
      <w:r w:rsidR="00AC6EEE">
        <w:t>Bruce Freeman recognized the coaches, who stated that the idea</w:t>
      </w:r>
      <w:r>
        <w:t xml:space="preserve"> has been well received and the co</w:t>
      </w:r>
      <w:r w:rsidR="00AC6EEE">
        <w:t>aches in charge would keep the b</w:t>
      </w:r>
      <w:r>
        <w:t>oard posted on how the clinics were progressing.  The board also discussed some non-agenda items, such as CPR certification and some signage to be posted for travel games, but more details on these items would be included as official agenda items for the September 29</w:t>
      </w:r>
      <w:r w:rsidRPr="00DA705A">
        <w:rPr>
          <w:vertAlign w:val="superscript"/>
        </w:rPr>
        <w:t>th</w:t>
      </w:r>
      <w:r>
        <w:t xml:space="preserve"> meeting.</w:t>
      </w:r>
    </w:p>
    <w:p w:rsidR="00AC6EEE" w:rsidRDefault="00AC6EEE">
      <w:r>
        <w:t>The meeting adjourned at 9:40pm.</w:t>
      </w:r>
    </w:p>
    <w:sectPr w:rsidR="00AC6E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40A8"/>
    <w:rsid w:val="0002744B"/>
    <w:rsid w:val="00351D52"/>
    <w:rsid w:val="003A6BB9"/>
    <w:rsid w:val="00547C42"/>
    <w:rsid w:val="005E349A"/>
    <w:rsid w:val="00647A1A"/>
    <w:rsid w:val="009940A8"/>
    <w:rsid w:val="00AA5FD1"/>
    <w:rsid w:val="00AC6EEE"/>
    <w:rsid w:val="00C041F4"/>
    <w:rsid w:val="00DA705A"/>
    <w:rsid w:val="00DD3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4CF409BC</Template>
  <TotalTime>0</TotalTime>
  <Pages>2</Pages>
  <Words>997</Words>
  <Characters>5689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Yale University</Company>
  <LinksUpToDate>false</LinksUpToDate>
  <CharactersWithSpaces>6673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Appleman, Christian</dc:creator>
  <cp:lastModifiedBy>Freeman, Bruce</cp:lastModifiedBy>
  <cp:revision>2</cp:revision>
  <cp:lastPrinted>2015-08-29T12:37:00Z</cp:lastPrinted>
  <dcterms:created xsi:type="dcterms:W3CDTF">2015-08-29T12:45:00Z</dcterms:created>
  <dcterms:modified xsi:type="dcterms:W3CDTF">2015-08-29T12:45:00Z</dcterms:modified>
</cp:coreProperties>
</file>