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3C1EC" w14:textId="77777777" w:rsidR="00E711E9" w:rsidRPr="006B3E13" w:rsidRDefault="00E711E9" w:rsidP="00E711E9">
      <w:pPr>
        <w:jc w:val="center"/>
        <w:rPr>
          <w:sz w:val="28"/>
          <w:szCs w:val="28"/>
        </w:rPr>
      </w:pPr>
      <w:r w:rsidRPr="006B3E13">
        <w:rPr>
          <w:sz w:val="28"/>
          <w:szCs w:val="28"/>
        </w:rPr>
        <w:t>Eaton Rapids Youth Soccer Board Meeting</w:t>
      </w:r>
    </w:p>
    <w:p w14:paraId="546353C0" w14:textId="6E7A93B2" w:rsidR="00E711E9" w:rsidRPr="006B3E13" w:rsidRDefault="00E711E9" w:rsidP="00E711E9">
      <w:pPr>
        <w:jc w:val="center"/>
        <w:rPr>
          <w:sz w:val="28"/>
          <w:szCs w:val="28"/>
        </w:rPr>
      </w:pPr>
      <w:r w:rsidRPr="006B3E13">
        <w:rPr>
          <w:sz w:val="28"/>
          <w:szCs w:val="28"/>
        </w:rPr>
        <w:t>August 14, 2024</w:t>
      </w:r>
    </w:p>
    <w:p w14:paraId="0190BE80" w14:textId="539CD56A" w:rsidR="00E711E9" w:rsidRPr="006B3E13" w:rsidRDefault="00E711E9" w:rsidP="00E711E9">
      <w:pPr>
        <w:jc w:val="center"/>
        <w:rPr>
          <w:sz w:val="28"/>
          <w:szCs w:val="28"/>
        </w:rPr>
      </w:pPr>
      <w:r w:rsidRPr="006B3E13">
        <w:rPr>
          <w:sz w:val="28"/>
          <w:szCs w:val="28"/>
        </w:rPr>
        <w:t>6:00 PM</w:t>
      </w:r>
    </w:p>
    <w:p w14:paraId="28E8EE7F" w14:textId="60A3C9C1" w:rsidR="00E711E9" w:rsidRPr="006B3E13" w:rsidRDefault="00E711E9" w:rsidP="00E711E9">
      <w:pPr>
        <w:jc w:val="center"/>
        <w:rPr>
          <w:sz w:val="28"/>
          <w:szCs w:val="28"/>
        </w:rPr>
      </w:pPr>
      <w:r w:rsidRPr="006B3E13">
        <w:rPr>
          <w:sz w:val="28"/>
          <w:szCs w:val="28"/>
        </w:rPr>
        <w:t>Black Dog Coffee</w:t>
      </w:r>
    </w:p>
    <w:p w14:paraId="0B12483F" w14:textId="77777777" w:rsidR="00E711E9" w:rsidRPr="006B3E13" w:rsidRDefault="00E711E9" w:rsidP="00E711E9">
      <w:pPr>
        <w:rPr>
          <w:sz w:val="28"/>
          <w:szCs w:val="28"/>
        </w:rPr>
      </w:pPr>
    </w:p>
    <w:p w14:paraId="7085B852" w14:textId="77777777" w:rsidR="00E711E9" w:rsidRPr="006B3E13" w:rsidRDefault="00E711E9" w:rsidP="00E711E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B3E13">
        <w:rPr>
          <w:sz w:val="24"/>
          <w:szCs w:val="24"/>
        </w:rPr>
        <w:t>Call to order at 6:02 PM</w:t>
      </w:r>
    </w:p>
    <w:p w14:paraId="09C6B05F" w14:textId="77777777" w:rsidR="00E711E9" w:rsidRPr="006B3E13" w:rsidRDefault="00E711E9" w:rsidP="00E711E9">
      <w:pPr>
        <w:pStyle w:val="ListParagraph"/>
        <w:ind w:left="1080"/>
        <w:rPr>
          <w:sz w:val="24"/>
          <w:szCs w:val="24"/>
        </w:rPr>
      </w:pPr>
    </w:p>
    <w:p w14:paraId="151F98E9" w14:textId="51A9347D" w:rsidR="00E711E9" w:rsidRPr="006B3E13" w:rsidRDefault="00E711E9" w:rsidP="00E711E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B3E13">
        <w:rPr>
          <w:sz w:val="24"/>
          <w:szCs w:val="24"/>
        </w:rPr>
        <w:t xml:space="preserve">Board Members Present: Andy Crow, Amanda Norton, Julie Thompson. </w:t>
      </w:r>
    </w:p>
    <w:p w14:paraId="6FD87A0D" w14:textId="77777777" w:rsidR="00E711E9" w:rsidRPr="006B3E13" w:rsidRDefault="00E711E9" w:rsidP="00E711E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B3E13">
        <w:rPr>
          <w:sz w:val="24"/>
          <w:szCs w:val="24"/>
        </w:rPr>
        <w:t>Absent: Mike Decker, Dan Guy</w:t>
      </w:r>
    </w:p>
    <w:p w14:paraId="4D01F2F8" w14:textId="77777777" w:rsidR="00E711E9" w:rsidRPr="006B3E13" w:rsidRDefault="00E711E9" w:rsidP="00E711E9">
      <w:pPr>
        <w:pStyle w:val="ListParagraph"/>
        <w:ind w:left="1440"/>
        <w:rPr>
          <w:sz w:val="24"/>
          <w:szCs w:val="24"/>
        </w:rPr>
      </w:pPr>
    </w:p>
    <w:p w14:paraId="3C4F43B4" w14:textId="77777777" w:rsidR="00E711E9" w:rsidRPr="006B3E13" w:rsidRDefault="00E711E9" w:rsidP="00E711E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B3E13">
        <w:t>Director’s Report</w:t>
      </w:r>
    </w:p>
    <w:p w14:paraId="3EF09B54" w14:textId="77777777" w:rsidR="00E711E9" w:rsidRPr="006B3E13" w:rsidRDefault="00E711E9" w:rsidP="00E711E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B3E13">
        <w:t xml:space="preserve">158 kids.  </w:t>
      </w:r>
    </w:p>
    <w:p w14:paraId="1740527E" w14:textId="77777777" w:rsidR="00E711E9" w:rsidRPr="006B3E13" w:rsidRDefault="00E711E9" w:rsidP="00E711E9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6B3E13">
        <w:t>96 Female, 22 Male.  29 new Players.</w:t>
      </w:r>
    </w:p>
    <w:p w14:paraId="461DD0A0" w14:textId="77777777" w:rsidR="00E711E9" w:rsidRPr="006B3E13" w:rsidRDefault="00E711E9" w:rsidP="00E711E9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6B3E13">
        <w:t>23 Coaches</w:t>
      </w:r>
    </w:p>
    <w:p w14:paraId="1BFFB6D0" w14:textId="74E66782" w:rsidR="00E711E9" w:rsidRPr="006B3E13" w:rsidRDefault="00E711E9" w:rsidP="00E711E9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6B3E13">
        <w:t>8 girls’ teams and 5 boys’ teams</w:t>
      </w:r>
    </w:p>
    <w:p w14:paraId="2E75510F" w14:textId="0789728E" w:rsidR="00E711E9" w:rsidRPr="006B3E13" w:rsidRDefault="00E711E9" w:rsidP="00E711E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B3E13">
        <w:t>Two board members resigned since the last meeting.</w:t>
      </w:r>
    </w:p>
    <w:p w14:paraId="71372594" w14:textId="77174064" w:rsidR="00E711E9" w:rsidRPr="006B3E13" w:rsidRDefault="00E711E9" w:rsidP="00E711E9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6B3E13">
        <w:t>Kelly Miller March 20, 2024</w:t>
      </w:r>
    </w:p>
    <w:p w14:paraId="03CE0645" w14:textId="4D4073AF" w:rsidR="00E711E9" w:rsidRPr="006B3E13" w:rsidRDefault="00E711E9" w:rsidP="00E711E9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6B3E13">
        <w:t>Jennifer Buckingham August 3</w:t>
      </w:r>
      <w:r w:rsidRPr="006B3E13">
        <w:rPr>
          <w:vertAlign w:val="superscript"/>
        </w:rPr>
        <w:t>rd</w:t>
      </w:r>
    </w:p>
    <w:p w14:paraId="5936D902" w14:textId="77777777" w:rsidR="00E711E9" w:rsidRPr="006B3E13" w:rsidRDefault="00E711E9" w:rsidP="00E711E9">
      <w:pPr>
        <w:pStyle w:val="ListParagraph"/>
        <w:ind w:left="2160"/>
        <w:rPr>
          <w:sz w:val="24"/>
          <w:szCs w:val="24"/>
        </w:rPr>
      </w:pPr>
    </w:p>
    <w:p w14:paraId="4CBC1C09" w14:textId="4BDF41E4" w:rsidR="00E711E9" w:rsidRPr="006B3E13" w:rsidRDefault="00E711E9" w:rsidP="00E711E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B3E13">
        <w:t>Treasurer’s Report</w:t>
      </w:r>
    </w:p>
    <w:p w14:paraId="568D3BEC" w14:textId="0568880F" w:rsidR="00E711E9" w:rsidRPr="006B3E13" w:rsidRDefault="00E711E9" w:rsidP="00E711E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B3E13">
        <w:t>Amanda presented the treasurer’s report and discussed the pending tax returns.</w:t>
      </w:r>
    </w:p>
    <w:p w14:paraId="27219753" w14:textId="62E5DD40" w:rsidR="00E711E9" w:rsidRPr="006B3E13" w:rsidRDefault="00E711E9" w:rsidP="00E711E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B3E13">
        <w:t xml:space="preserve">Amanda also discussed the recent fundraising </w:t>
      </w:r>
      <w:r w:rsidR="00EF4237" w:rsidRPr="006B3E13">
        <w:t>activities.</w:t>
      </w:r>
    </w:p>
    <w:p w14:paraId="55839780" w14:textId="77777777" w:rsidR="00E711E9" w:rsidRPr="006B3E13" w:rsidRDefault="00E711E9" w:rsidP="00E711E9">
      <w:pPr>
        <w:pStyle w:val="ListParagraph"/>
        <w:ind w:left="1440"/>
        <w:rPr>
          <w:sz w:val="24"/>
          <w:szCs w:val="24"/>
        </w:rPr>
      </w:pPr>
    </w:p>
    <w:p w14:paraId="2A015A8E" w14:textId="047C1079" w:rsidR="00E711E9" w:rsidRPr="006B3E13" w:rsidRDefault="00EF4237" w:rsidP="00EF423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B3E13">
        <w:t>Open Board Positions</w:t>
      </w:r>
    </w:p>
    <w:p w14:paraId="1507F1EE" w14:textId="5E5F0472" w:rsidR="00EF4237" w:rsidRPr="006B3E13" w:rsidRDefault="00EF4237" w:rsidP="00EF423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B3E13">
        <w:t xml:space="preserve">Secretary – Andy nominated Lynn Lewis to fill the position of Secretary </w:t>
      </w:r>
      <w:proofErr w:type="gramStart"/>
      <w:r w:rsidRPr="006B3E13">
        <w:t>and also</w:t>
      </w:r>
      <w:proofErr w:type="gramEnd"/>
      <w:r w:rsidRPr="006B3E13">
        <w:t xml:space="preserve"> be added as an authorized signature for the bank account.  Julie seconded and the board all voted yes.  Lynn accepted the position.</w:t>
      </w:r>
    </w:p>
    <w:p w14:paraId="5F2EC404" w14:textId="6ACB3477" w:rsidR="00EF4237" w:rsidRPr="006B3E13" w:rsidRDefault="00EF4237" w:rsidP="00EF423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B3E13">
        <w:t>Director of PR – Andy nominated Allie Covello to fill the position of Director of PR.  Amanda seconded and the board all voted yes.  Allie accepted the position.</w:t>
      </w:r>
    </w:p>
    <w:p w14:paraId="5E6B8CC1" w14:textId="77777777" w:rsidR="00EF4237" w:rsidRPr="006B3E13" w:rsidRDefault="00EF4237" w:rsidP="00EF4237">
      <w:pPr>
        <w:pStyle w:val="ListParagraph"/>
        <w:ind w:left="1440"/>
        <w:rPr>
          <w:sz w:val="24"/>
          <w:szCs w:val="24"/>
        </w:rPr>
      </w:pPr>
    </w:p>
    <w:p w14:paraId="2262F640" w14:textId="0746157F" w:rsidR="00EF4237" w:rsidRPr="006B3E13" w:rsidRDefault="00EF4237" w:rsidP="00EF423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B3E13">
        <w:rPr>
          <w:sz w:val="24"/>
          <w:szCs w:val="24"/>
        </w:rPr>
        <w:t>General Discussion</w:t>
      </w:r>
    </w:p>
    <w:p w14:paraId="4C0B6CA7" w14:textId="3586FE72" w:rsidR="00EF4237" w:rsidRPr="006B3E13" w:rsidRDefault="00EF4237" w:rsidP="00EF423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B3E13">
        <w:rPr>
          <w:sz w:val="24"/>
          <w:szCs w:val="24"/>
        </w:rPr>
        <w:t>Mulch – Andy motioned for approval for purchase of up to 15 yards of much for the front and around the shed.  Amanda seconded and the board passed.</w:t>
      </w:r>
    </w:p>
    <w:p w14:paraId="15E5F377" w14:textId="6855692C" w:rsidR="00EF4237" w:rsidRPr="006B3E13" w:rsidRDefault="00EF4237" w:rsidP="00EF423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B3E13">
        <w:rPr>
          <w:sz w:val="24"/>
          <w:szCs w:val="24"/>
        </w:rPr>
        <w:t xml:space="preserve">10x10 Tents &amp; Benches – The attendees and board all agreed it would be a good idea to purchase a couple new benches and a couple tents for the teams to use at Smithville.  No motion was </w:t>
      </w:r>
      <w:r w:rsidR="00722D99" w:rsidRPr="006B3E13">
        <w:rPr>
          <w:sz w:val="24"/>
          <w:szCs w:val="24"/>
        </w:rPr>
        <w:t>necessary,</w:t>
      </w:r>
      <w:r w:rsidRPr="006B3E13">
        <w:rPr>
          <w:sz w:val="24"/>
          <w:szCs w:val="24"/>
        </w:rPr>
        <w:t xml:space="preserve"> but we all agreed this was worthwhile.</w:t>
      </w:r>
    </w:p>
    <w:p w14:paraId="79DB8818" w14:textId="25ADFD38" w:rsidR="00722D99" w:rsidRPr="006B3E13" w:rsidRDefault="00722D99" w:rsidP="00EF423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B3E13">
        <w:rPr>
          <w:sz w:val="24"/>
          <w:szCs w:val="24"/>
        </w:rPr>
        <w:t>Solar Security Lights – After some discussion, Andy motioned to approve up to $400 for security lights to be installed at Smithville covering the parking area.  Julie seconded and the motion carried.</w:t>
      </w:r>
    </w:p>
    <w:p w14:paraId="63531F8A" w14:textId="30A30896" w:rsidR="00722D99" w:rsidRPr="006B3E13" w:rsidRDefault="00722D99" w:rsidP="00EF423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B3E13">
        <w:rPr>
          <w:sz w:val="24"/>
          <w:szCs w:val="24"/>
        </w:rPr>
        <w:lastRenderedPageBreak/>
        <w:t>Landscaping – Andy motioned to approve up to $200 for landscaping materials for the front entry.  Amanda seconded and the board approved the motion.</w:t>
      </w:r>
    </w:p>
    <w:p w14:paraId="35EC6D1E" w14:textId="4D5A22A5" w:rsidR="00722D99" w:rsidRPr="006B3E13" w:rsidRDefault="00722D99" w:rsidP="00EF423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B3E13">
        <w:rPr>
          <w:sz w:val="24"/>
          <w:szCs w:val="24"/>
        </w:rPr>
        <w:t>Driveway – Future agenda item based on quotes.</w:t>
      </w:r>
    </w:p>
    <w:p w14:paraId="668139E6" w14:textId="075B0E39" w:rsidR="00037D9B" w:rsidRDefault="00722D99" w:rsidP="0075184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B3E13">
        <w:rPr>
          <w:sz w:val="24"/>
          <w:szCs w:val="24"/>
        </w:rPr>
        <w:t>Receipts – Discussed the missing receipts from the HS account.  Several cash withdrawals and other items.  HS accounting needs to be better – receipts for purchases and much more information related to cash withdrawals.</w:t>
      </w:r>
    </w:p>
    <w:p w14:paraId="17A8F63C" w14:textId="3B36E3A3" w:rsidR="00356426" w:rsidRPr="006B3E13" w:rsidRDefault="00356426" w:rsidP="0075184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Attendee Question – Mr. Lopez asked about team placement</w:t>
      </w:r>
      <w:r w:rsidR="00245BB6">
        <w:rPr>
          <w:sz w:val="24"/>
          <w:szCs w:val="24"/>
        </w:rPr>
        <w:t>, why/how players are placed on teams.  Andy answered the question.  The club’s first priority is to ensure every player has an appropriate team to play on.  Secondarily, when</w:t>
      </w:r>
      <w:r w:rsidR="00FF1310">
        <w:rPr>
          <w:sz w:val="24"/>
          <w:szCs w:val="24"/>
        </w:rPr>
        <w:t>ever possible</w:t>
      </w:r>
      <w:r w:rsidR="00C4276A">
        <w:rPr>
          <w:sz w:val="24"/>
          <w:szCs w:val="24"/>
        </w:rPr>
        <w:t>,</w:t>
      </w:r>
      <w:r w:rsidR="00FF1310">
        <w:rPr>
          <w:sz w:val="24"/>
          <w:szCs w:val="24"/>
        </w:rPr>
        <w:t xml:space="preserve"> players will be placed on age-appropriate teams based on birth year.  Soccer operates on birth year, not grade level.  Andy provided a few examples </w:t>
      </w:r>
      <w:r w:rsidR="00584FE3">
        <w:rPr>
          <w:sz w:val="24"/>
          <w:szCs w:val="24"/>
        </w:rPr>
        <w:t>of how we have managed this in the past and explained specifically why Mr. Lopez’s 2012 birth year daughter was placed on the 2012 birth year team.</w:t>
      </w:r>
    </w:p>
    <w:p w14:paraId="625A1208" w14:textId="77777777" w:rsidR="00722D99" w:rsidRPr="006B3E13" w:rsidRDefault="00722D99" w:rsidP="00722D99">
      <w:pPr>
        <w:pStyle w:val="ListParagraph"/>
        <w:ind w:left="1440"/>
        <w:rPr>
          <w:sz w:val="24"/>
          <w:szCs w:val="24"/>
        </w:rPr>
      </w:pPr>
    </w:p>
    <w:p w14:paraId="3C2A2305" w14:textId="3780CE31" w:rsidR="00722D99" w:rsidRPr="006B3E13" w:rsidRDefault="00722D99" w:rsidP="00722D9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B3E13">
        <w:rPr>
          <w:sz w:val="24"/>
          <w:szCs w:val="24"/>
        </w:rPr>
        <w:t xml:space="preserve">Motion to adjourn – Andy motioned at </w:t>
      </w:r>
      <w:r w:rsidR="00CE57F2">
        <w:rPr>
          <w:sz w:val="24"/>
          <w:szCs w:val="24"/>
        </w:rPr>
        <w:t>6</w:t>
      </w:r>
      <w:r w:rsidRPr="006B3E13">
        <w:rPr>
          <w:sz w:val="24"/>
          <w:szCs w:val="24"/>
        </w:rPr>
        <w:t>:57 and Julie seconded.  Board approved.</w:t>
      </w:r>
    </w:p>
    <w:sectPr w:rsidR="00722D99" w:rsidRPr="006B3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145E1"/>
    <w:multiLevelType w:val="hybridMultilevel"/>
    <w:tmpl w:val="11F42DD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909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1E9"/>
    <w:rsid w:val="00037D9B"/>
    <w:rsid w:val="00245BB6"/>
    <w:rsid w:val="00356426"/>
    <w:rsid w:val="00427F70"/>
    <w:rsid w:val="00584FE3"/>
    <w:rsid w:val="006B3E13"/>
    <w:rsid w:val="00722D99"/>
    <w:rsid w:val="0075184C"/>
    <w:rsid w:val="00AF7CC0"/>
    <w:rsid w:val="00C4276A"/>
    <w:rsid w:val="00CE57F2"/>
    <w:rsid w:val="00E711E9"/>
    <w:rsid w:val="00EF4237"/>
    <w:rsid w:val="00FF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BC325"/>
  <w15:chartTrackingRefBased/>
  <w15:docId w15:val="{A69C1DB7-D375-4EDE-9B3A-41693FBA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711E9"/>
    <w:pPr>
      <w:spacing w:after="0" w:line="240" w:lineRule="auto"/>
      <w:ind w:left="720"/>
      <w:contextualSpacing/>
    </w:pPr>
    <w:rPr>
      <w:rFonts w:ascii="Calibri" w:eastAsia="Times New Roman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Crow, Andy</dc:creator>
  <cp:keywords/>
  <dc:description/>
  <cp:lastModifiedBy>Crow, Andy</cp:lastModifiedBy>
  <cp:revision>10</cp:revision>
  <dcterms:created xsi:type="dcterms:W3CDTF">2024-08-19T00:39:00Z</dcterms:created>
  <dcterms:modified xsi:type="dcterms:W3CDTF">2024-08-20T18:43:00Z</dcterms:modified>
</cp:coreProperties>
</file>