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668C" w:rsidRPr="00521A54" w:rsidRDefault="0023668C">
      <w:pPr>
        <w:rPr>
          <w:b/>
          <w:sz w:val="28"/>
          <w:szCs w:val="28"/>
        </w:rPr>
      </w:pPr>
      <w:bookmarkStart w:id="0" w:name="_GoBack"/>
      <w:bookmarkEnd w:id="0"/>
      <w:r w:rsidRPr="00521A54">
        <w:rPr>
          <w:b/>
          <w:sz w:val="28"/>
          <w:szCs w:val="28"/>
        </w:rPr>
        <w:t>Lake Ann Ball Field Pins</w:t>
      </w:r>
    </w:p>
    <w:p w:rsidR="0023668C" w:rsidRPr="00521A54" w:rsidRDefault="0023668C">
      <w:pPr>
        <w:rPr>
          <w:b/>
          <w:sz w:val="28"/>
          <w:szCs w:val="28"/>
        </w:rPr>
      </w:pPr>
    </w:p>
    <w:p w:rsidR="0023668C" w:rsidRPr="00521A54" w:rsidRDefault="00521A5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Field #1:  </w:t>
      </w:r>
      <w:r w:rsidR="0023668C" w:rsidRPr="00521A54">
        <w:rPr>
          <w:b/>
          <w:sz w:val="28"/>
          <w:szCs w:val="28"/>
        </w:rPr>
        <w:t>Rubber 50 ft.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23668C" w:rsidRPr="00521A54" w:rsidTr="0023668C">
        <w:tc>
          <w:tcPr>
            <w:tcW w:w="2337" w:type="dxa"/>
          </w:tcPr>
          <w:p w:rsidR="0023668C" w:rsidRPr="00521A54" w:rsidRDefault="0023668C" w:rsidP="0023668C">
            <w:pPr>
              <w:jc w:val="center"/>
              <w:rPr>
                <w:b/>
                <w:sz w:val="24"/>
                <w:szCs w:val="24"/>
              </w:rPr>
            </w:pPr>
            <w:r w:rsidRPr="00521A54">
              <w:rPr>
                <w:b/>
                <w:sz w:val="24"/>
                <w:szCs w:val="24"/>
              </w:rPr>
              <w:t>Pins</w:t>
            </w:r>
          </w:p>
        </w:tc>
        <w:tc>
          <w:tcPr>
            <w:tcW w:w="2337" w:type="dxa"/>
          </w:tcPr>
          <w:p w:rsidR="0023668C" w:rsidRPr="00521A54" w:rsidRDefault="0023668C" w:rsidP="0023668C">
            <w:pPr>
              <w:jc w:val="center"/>
              <w:rPr>
                <w:b/>
                <w:sz w:val="24"/>
                <w:szCs w:val="24"/>
              </w:rPr>
            </w:pPr>
            <w:r w:rsidRPr="00521A54">
              <w:rPr>
                <w:b/>
                <w:sz w:val="24"/>
                <w:szCs w:val="24"/>
              </w:rPr>
              <w:t>60 ft.</w:t>
            </w:r>
          </w:p>
        </w:tc>
        <w:tc>
          <w:tcPr>
            <w:tcW w:w="2338" w:type="dxa"/>
          </w:tcPr>
          <w:p w:rsidR="0023668C" w:rsidRPr="00521A54" w:rsidRDefault="0023668C" w:rsidP="0023668C">
            <w:pPr>
              <w:jc w:val="center"/>
              <w:rPr>
                <w:b/>
                <w:sz w:val="24"/>
                <w:szCs w:val="24"/>
              </w:rPr>
            </w:pPr>
            <w:r w:rsidRPr="00521A54">
              <w:rPr>
                <w:b/>
                <w:sz w:val="24"/>
                <w:szCs w:val="24"/>
              </w:rPr>
              <w:t>65 ft.</w:t>
            </w:r>
          </w:p>
        </w:tc>
        <w:tc>
          <w:tcPr>
            <w:tcW w:w="2338" w:type="dxa"/>
          </w:tcPr>
          <w:p w:rsidR="0023668C" w:rsidRPr="00521A54" w:rsidRDefault="0023668C" w:rsidP="0023668C">
            <w:pPr>
              <w:jc w:val="center"/>
              <w:rPr>
                <w:b/>
                <w:sz w:val="24"/>
                <w:szCs w:val="24"/>
              </w:rPr>
            </w:pPr>
            <w:r w:rsidRPr="00521A54">
              <w:rPr>
                <w:b/>
                <w:sz w:val="24"/>
                <w:szCs w:val="24"/>
              </w:rPr>
              <w:t>75 ft.</w:t>
            </w:r>
          </w:p>
        </w:tc>
      </w:tr>
      <w:tr w:rsidR="0023668C" w:rsidRPr="00521A54" w:rsidTr="0023668C">
        <w:tc>
          <w:tcPr>
            <w:tcW w:w="2337" w:type="dxa"/>
          </w:tcPr>
          <w:p w:rsidR="0023668C" w:rsidRPr="00521A54" w:rsidRDefault="0023668C" w:rsidP="0023668C">
            <w:pPr>
              <w:jc w:val="center"/>
              <w:rPr>
                <w:b/>
                <w:sz w:val="24"/>
                <w:szCs w:val="24"/>
              </w:rPr>
            </w:pPr>
            <w:r w:rsidRPr="00521A54">
              <w:rPr>
                <w:b/>
                <w:sz w:val="24"/>
                <w:szCs w:val="24"/>
              </w:rPr>
              <w:t>2</w:t>
            </w:r>
            <w:r w:rsidRPr="00521A54">
              <w:rPr>
                <w:b/>
                <w:sz w:val="24"/>
                <w:szCs w:val="24"/>
                <w:vertAlign w:val="superscript"/>
              </w:rPr>
              <w:t>nd</w:t>
            </w:r>
            <w:r w:rsidRPr="00521A54">
              <w:rPr>
                <w:b/>
                <w:sz w:val="24"/>
                <w:szCs w:val="24"/>
              </w:rPr>
              <w:t xml:space="preserve"> Base</w:t>
            </w:r>
          </w:p>
        </w:tc>
        <w:tc>
          <w:tcPr>
            <w:tcW w:w="2337" w:type="dxa"/>
          </w:tcPr>
          <w:p w:rsidR="0023668C" w:rsidRPr="00521A54" w:rsidRDefault="0023668C" w:rsidP="0023668C">
            <w:pPr>
              <w:jc w:val="center"/>
              <w:rPr>
                <w:b/>
                <w:sz w:val="24"/>
                <w:szCs w:val="24"/>
              </w:rPr>
            </w:pPr>
            <w:r w:rsidRPr="00521A54">
              <w:rPr>
                <w:b/>
                <w:sz w:val="24"/>
                <w:szCs w:val="24"/>
              </w:rPr>
              <w:t>84 ft.</w:t>
            </w:r>
          </w:p>
        </w:tc>
        <w:tc>
          <w:tcPr>
            <w:tcW w:w="2338" w:type="dxa"/>
          </w:tcPr>
          <w:p w:rsidR="0023668C" w:rsidRPr="00521A54" w:rsidRDefault="0023668C" w:rsidP="0023668C">
            <w:pPr>
              <w:jc w:val="center"/>
              <w:rPr>
                <w:b/>
                <w:sz w:val="24"/>
                <w:szCs w:val="24"/>
              </w:rPr>
            </w:pPr>
            <w:r w:rsidRPr="00521A54">
              <w:rPr>
                <w:b/>
                <w:sz w:val="24"/>
                <w:szCs w:val="24"/>
              </w:rPr>
              <w:t>91 ft.</w:t>
            </w:r>
          </w:p>
        </w:tc>
        <w:tc>
          <w:tcPr>
            <w:tcW w:w="2338" w:type="dxa"/>
          </w:tcPr>
          <w:p w:rsidR="0023668C" w:rsidRPr="00521A54" w:rsidRDefault="0023668C" w:rsidP="0023668C">
            <w:pPr>
              <w:jc w:val="center"/>
              <w:rPr>
                <w:b/>
                <w:sz w:val="24"/>
                <w:szCs w:val="24"/>
              </w:rPr>
            </w:pPr>
            <w:r w:rsidRPr="00521A54">
              <w:rPr>
                <w:b/>
                <w:sz w:val="24"/>
                <w:szCs w:val="24"/>
              </w:rPr>
              <w:t>105 ft.</w:t>
            </w:r>
          </w:p>
        </w:tc>
      </w:tr>
    </w:tbl>
    <w:p w:rsidR="0023668C" w:rsidRPr="00521A54" w:rsidRDefault="0023668C">
      <w:pPr>
        <w:rPr>
          <w:b/>
        </w:rPr>
      </w:pPr>
    </w:p>
    <w:p w:rsidR="0023668C" w:rsidRPr="00521A54" w:rsidRDefault="00521A5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Field #2:  </w:t>
      </w:r>
      <w:r w:rsidR="0023668C" w:rsidRPr="00521A54">
        <w:rPr>
          <w:b/>
          <w:sz w:val="28"/>
          <w:szCs w:val="28"/>
        </w:rPr>
        <w:t>Rubber 46 ft.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23668C" w:rsidRPr="00521A54" w:rsidTr="0023668C">
        <w:tc>
          <w:tcPr>
            <w:tcW w:w="3116" w:type="dxa"/>
          </w:tcPr>
          <w:p w:rsidR="0023668C" w:rsidRPr="00521A54" w:rsidRDefault="0023668C" w:rsidP="00521A54">
            <w:pPr>
              <w:jc w:val="center"/>
              <w:rPr>
                <w:b/>
                <w:sz w:val="24"/>
                <w:szCs w:val="24"/>
              </w:rPr>
            </w:pPr>
            <w:r w:rsidRPr="00521A54">
              <w:rPr>
                <w:b/>
                <w:sz w:val="24"/>
                <w:szCs w:val="24"/>
              </w:rPr>
              <w:t>Pins</w:t>
            </w:r>
          </w:p>
        </w:tc>
        <w:tc>
          <w:tcPr>
            <w:tcW w:w="3117" w:type="dxa"/>
          </w:tcPr>
          <w:p w:rsidR="0023668C" w:rsidRPr="00521A54" w:rsidRDefault="0023668C" w:rsidP="00521A54">
            <w:pPr>
              <w:jc w:val="center"/>
              <w:rPr>
                <w:b/>
                <w:sz w:val="24"/>
                <w:szCs w:val="24"/>
              </w:rPr>
            </w:pPr>
            <w:r w:rsidRPr="00521A54">
              <w:rPr>
                <w:b/>
                <w:sz w:val="24"/>
                <w:szCs w:val="24"/>
              </w:rPr>
              <w:t>60 ft.</w:t>
            </w:r>
          </w:p>
        </w:tc>
        <w:tc>
          <w:tcPr>
            <w:tcW w:w="3117" w:type="dxa"/>
          </w:tcPr>
          <w:p w:rsidR="0023668C" w:rsidRPr="00521A54" w:rsidRDefault="0023668C" w:rsidP="00521A54">
            <w:pPr>
              <w:jc w:val="center"/>
              <w:rPr>
                <w:b/>
                <w:sz w:val="24"/>
                <w:szCs w:val="24"/>
              </w:rPr>
            </w:pPr>
            <w:r w:rsidRPr="00521A54">
              <w:rPr>
                <w:b/>
                <w:sz w:val="24"/>
                <w:szCs w:val="24"/>
              </w:rPr>
              <w:t>65 ft.</w:t>
            </w:r>
          </w:p>
        </w:tc>
      </w:tr>
      <w:tr w:rsidR="0023668C" w:rsidRPr="00521A54" w:rsidTr="0023668C">
        <w:tc>
          <w:tcPr>
            <w:tcW w:w="3116" w:type="dxa"/>
          </w:tcPr>
          <w:p w:rsidR="0023668C" w:rsidRPr="00521A54" w:rsidRDefault="0023668C" w:rsidP="00521A54">
            <w:pPr>
              <w:jc w:val="center"/>
              <w:rPr>
                <w:b/>
                <w:sz w:val="24"/>
                <w:szCs w:val="24"/>
              </w:rPr>
            </w:pPr>
            <w:r w:rsidRPr="00521A54">
              <w:rPr>
                <w:b/>
                <w:sz w:val="24"/>
                <w:szCs w:val="24"/>
              </w:rPr>
              <w:t>2</w:t>
            </w:r>
            <w:r w:rsidRPr="00521A54">
              <w:rPr>
                <w:b/>
                <w:sz w:val="24"/>
                <w:szCs w:val="24"/>
                <w:vertAlign w:val="superscript"/>
              </w:rPr>
              <w:t>nd</w:t>
            </w:r>
            <w:r w:rsidRPr="00521A54">
              <w:rPr>
                <w:b/>
                <w:sz w:val="24"/>
                <w:szCs w:val="24"/>
              </w:rPr>
              <w:t xml:space="preserve"> Base</w:t>
            </w:r>
          </w:p>
        </w:tc>
        <w:tc>
          <w:tcPr>
            <w:tcW w:w="3117" w:type="dxa"/>
          </w:tcPr>
          <w:p w:rsidR="0023668C" w:rsidRPr="00521A54" w:rsidRDefault="00521A54" w:rsidP="00521A54">
            <w:pPr>
              <w:jc w:val="center"/>
              <w:rPr>
                <w:b/>
                <w:sz w:val="24"/>
                <w:szCs w:val="24"/>
              </w:rPr>
            </w:pPr>
            <w:r w:rsidRPr="00521A54">
              <w:rPr>
                <w:b/>
                <w:sz w:val="24"/>
                <w:szCs w:val="24"/>
              </w:rPr>
              <w:t>84 ft.</w:t>
            </w:r>
          </w:p>
        </w:tc>
        <w:tc>
          <w:tcPr>
            <w:tcW w:w="3117" w:type="dxa"/>
          </w:tcPr>
          <w:p w:rsidR="0023668C" w:rsidRPr="00521A54" w:rsidRDefault="00521A54" w:rsidP="00521A54">
            <w:pPr>
              <w:jc w:val="center"/>
              <w:rPr>
                <w:b/>
                <w:sz w:val="24"/>
                <w:szCs w:val="24"/>
              </w:rPr>
            </w:pPr>
            <w:r w:rsidRPr="00521A54">
              <w:rPr>
                <w:b/>
                <w:sz w:val="24"/>
                <w:szCs w:val="24"/>
              </w:rPr>
              <w:t>91 ft.</w:t>
            </w:r>
          </w:p>
        </w:tc>
      </w:tr>
    </w:tbl>
    <w:p w:rsidR="0023668C" w:rsidRDefault="0023668C"/>
    <w:p w:rsidR="00521A54" w:rsidRPr="00521A54" w:rsidRDefault="00521A54">
      <w:pPr>
        <w:rPr>
          <w:b/>
          <w:sz w:val="28"/>
          <w:szCs w:val="28"/>
        </w:rPr>
      </w:pPr>
      <w:r w:rsidRPr="00521A54">
        <w:rPr>
          <w:b/>
          <w:sz w:val="28"/>
          <w:szCs w:val="28"/>
        </w:rPr>
        <w:t>Field #3:  Rubber 46 ft.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521A54" w:rsidRPr="00521A54" w:rsidTr="004337B8">
        <w:tc>
          <w:tcPr>
            <w:tcW w:w="3116" w:type="dxa"/>
          </w:tcPr>
          <w:p w:rsidR="00521A54" w:rsidRPr="00521A54" w:rsidRDefault="00521A54" w:rsidP="004337B8">
            <w:pPr>
              <w:jc w:val="center"/>
              <w:rPr>
                <w:b/>
                <w:sz w:val="24"/>
                <w:szCs w:val="24"/>
              </w:rPr>
            </w:pPr>
            <w:r w:rsidRPr="00521A54">
              <w:rPr>
                <w:b/>
                <w:sz w:val="24"/>
                <w:szCs w:val="24"/>
              </w:rPr>
              <w:t>Pins</w:t>
            </w:r>
          </w:p>
        </w:tc>
        <w:tc>
          <w:tcPr>
            <w:tcW w:w="3117" w:type="dxa"/>
          </w:tcPr>
          <w:p w:rsidR="00521A54" w:rsidRPr="00521A54" w:rsidRDefault="00521A54" w:rsidP="004337B8">
            <w:pPr>
              <w:jc w:val="center"/>
              <w:rPr>
                <w:b/>
                <w:sz w:val="24"/>
                <w:szCs w:val="24"/>
              </w:rPr>
            </w:pPr>
            <w:r w:rsidRPr="00521A54">
              <w:rPr>
                <w:b/>
                <w:sz w:val="24"/>
                <w:szCs w:val="24"/>
              </w:rPr>
              <w:t>60 ft.</w:t>
            </w:r>
          </w:p>
        </w:tc>
        <w:tc>
          <w:tcPr>
            <w:tcW w:w="3117" w:type="dxa"/>
          </w:tcPr>
          <w:p w:rsidR="00521A54" w:rsidRPr="00521A54" w:rsidRDefault="00521A54" w:rsidP="004337B8">
            <w:pPr>
              <w:jc w:val="center"/>
              <w:rPr>
                <w:b/>
                <w:sz w:val="24"/>
                <w:szCs w:val="24"/>
              </w:rPr>
            </w:pPr>
            <w:r w:rsidRPr="00521A54">
              <w:rPr>
                <w:b/>
                <w:sz w:val="24"/>
                <w:szCs w:val="24"/>
              </w:rPr>
              <w:t>65 ft.</w:t>
            </w:r>
          </w:p>
        </w:tc>
      </w:tr>
      <w:tr w:rsidR="00521A54" w:rsidRPr="00521A54" w:rsidTr="004337B8">
        <w:tc>
          <w:tcPr>
            <w:tcW w:w="3116" w:type="dxa"/>
          </w:tcPr>
          <w:p w:rsidR="00521A54" w:rsidRPr="00521A54" w:rsidRDefault="00521A54" w:rsidP="004337B8">
            <w:pPr>
              <w:jc w:val="center"/>
              <w:rPr>
                <w:b/>
                <w:sz w:val="24"/>
                <w:szCs w:val="24"/>
              </w:rPr>
            </w:pPr>
            <w:r w:rsidRPr="00521A54">
              <w:rPr>
                <w:b/>
                <w:sz w:val="24"/>
                <w:szCs w:val="24"/>
              </w:rPr>
              <w:t>2</w:t>
            </w:r>
            <w:r w:rsidRPr="00521A54">
              <w:rPr>
                <w:b/>
                <w:sz w:val="24"/>
                <w:szCs w:val="24"/>
                <w:vertAlign w:val="superscript"/>
              </w:rPr>
              <w:t>nd</w:t>
            </w:r>
            <w:r w:rsidRPr="00521A54">
              <w:rPr>
                <w:b/>
                <w:sz w:val="24"/>
                <w:szCs w:val="24"/>
              </w:rPr>
              <w:t xml:space="preserve"> Base</w:t>
            </w:r>
          </w:p>
        </w:tc>
        <w:tc>
          <w:tcPr>
            <w:tcW w:w="3117" w:type="dxa"/>
          </w:tcPr>
          <w:p w:rsidR="00521A54" w:rsidRPr="00521A54" w:rsidRDefault="00521A54" w:rsidP="004337B8">
            <w:pPr>
              <w:jc w:val="center"/>
              <w:rPr>
                <w:b/>
                <w:sz w:val="24"/>
                <w:szCs w:val="24"/>
              </w:rPr>
            </w:pPr>
            <w:r w:rsidRPr="00521A54">
              <w:rPr>
                <w:b/>
                <w:sz w:val="24"/>
                <w:szCs w:val="24"/>
              </w:rPr>
              <w:t>84 ft.</w:t>
            </w:r>
          </w:p>
        </w:tc>
        <w:tc>
          <w:tcPr>
            <w:tcW w:w="3117" w:type="dxa"/>
          </w:tcPr>
          <w:p w:rsidR="00521A54" w:rsidRPr="00521A54" w:rsidRDefault="00521A54" w:rsidP="004337B8">
            <w:pPr>
              <w:jc w:val="center"/>
              <w:rPr>
                <w:b/>
                <w:sz w:val="24"/>
                <w:szCs w:val="24"/>
              </w:rPr>
            </w:pPr>
            <w:r w:rsidRPr="00521A54">
              <w:rPr>
                <w:b/>
                <w:sz w:val="24"/>
                <w:szCs w:val="24"/>
              </w:rPr>
              <w:t>91 ft.</w:t>
            </w:r>
          </w:p>
        </w:tc>
      </w:tr>
    </w:tbl>
    <w:p w:rsidR="00521A54" w:rsidRDefault="00521A54"/>
    <w:p w:rsidR="00521A54" w:rsidRPr="00521A54" w:rsidRDefault="00521A54">
      <w:pPr>
        <w:rPr>
          <w:b/>
          <w:sz w:val="28"/>
          <w:szCs w:val="28"/>
        </w:rPr>
      </w:pPr>
      <w:r w:rsidRPr="00521A54">
        <w:rPr>
          <w:b/>
          <w:sz w:val="28"/>
          <w:szCs w:val="28"/>
        </w:rPr>
        <w:t>Field #4:  Rubber 50 ft</w:t>
      </w:r>
      <w:r w:rsidR="00125B6B">
        <w:rPr>
          <w:b/>
          <w:sz w:val="28"/>
          <w:szCs w:val="28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521A54" w:rsidTr="00521A54">
        <w:tc>
          <w:tcPr>
            <w:tcW w:w="2337" w:type="dxa"/>
          </w:tcPr>
          <w:p w:rsidR="00521A54" w:rsidRPr="00521A54" w:rsidRDefault="00521A54" w:rsidP="00521A5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Pins</w:t>
            </w:r>
          </w:p>
        </w:tc>
        <w:tc>
          <w:tcPr>
            <w:tcW w:w="2337" w:type="dxa"/>
          </w:tcPr>
          <w:p w:rsidR="00521A54" w:rsidRPr="00521A54" w:rsidRDefault="00521A54" w:rsidP="00521A5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60 ft.</w:t>
            </w:r>
          </w:p>
        </w:tc>
        <w:tc>
          <w:tcPr>
            <w:tcW w:w="2338" w:type="dxa"/>
          </w:tcPr>
          <w:p w:rsidR="00521A54" w:rsidRPr="00521A54" w:rsidRDefault="00521A54" w:rsidP="00521A5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65 ft.</w:t>
            </w:r>
          </w:p>
        </w:tc>
        <w:tc>
          <w:tcPr>
            <w:tcW w:w="2338" w:type="dxa"/>
          </w:tcPr>
          <w:p w:rsidR="00521A54" w:rsidRPr="00521A54" w:rsidRDefault="00521A54" w:rsidP="00521A5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70 ft.</w:t>
            </w:r>
          </w:p>
        </w:tc>
      </w:tr>
      <w:tr w:rsidR="00521A54" w:rsidTr="00521A54">
        <w:tc>
          <w:tcPr>
            <w:tcW w:w="2337" w:type="dxa"/>
          </w:tcPr>
          <w:p w:rsidR="00521A54" w:rsidRPr="00521A54" w:rsidRDefault="00521A54" w:rsidP="00521A5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 w:rsidRPr="00521A54">
              <w:rPr>
                <w:b/>
                <w:sz w:val="24"/>
                <w:szCs w:val="24"/>
                <w:vertAlign w:val="superscript"/>
              </w:rPr>
              <w:t>nd</w:t>
            </w:r>
            <w:r>
              <w:rPr>
                <w:b/>
                <w:sz w:val="24"/>
                <w:szCs w:val="24"/>
              </w:rPr>
              <w:t xml:space="preserve"> Base</w:t>
            </w:r>
          </w:p>
        </w:tc>
        <w:tc>
          <w:tcPr>
            <w:tcW w:w="2337" w:type="dxa"/>
          </w:tcPr>
          <w:p w:rsidR="00521A54" w:rsidRPr="00521A54" w:rsidRDefault="00521A54" w:rsidP="00521A5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84 ft.</w:t>
            </w:r>
          </w:p>
        </w:tc>
        <w:tc>
          <w:tcPr>
            <w:tcW w:w="2338" w:type="dxa"/>
          </w:tcPr>
          <w:p w:rsidR="00521A54" w:rsidRPr="00521A54" w:rsidRDefault="00521A54" w:rsidP="00521A5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91 ft.</w:t>
            </w:r>
          </w:p>
        </w:tc>
        <w:tc>
          <w:tcPr>
            <w:tcW w:w="2338" w:type="dxa"/>
          </w:tcPr>
          <w:p w:rsidR="00521A54" w:rsidRPr="00521A54" w:rsidRDefault="00521A54" w:rsidP="00521A5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98 ft.</w:t>
            </w:r>
          </w:p>
        </w:tc>
      </w:tr>
    </w:tbl>
    <w:p w:rsidR="00521A54" w:rsidRDefault="00521A54"/>
    <w:p w:rsidR="00521A54" w:rsidRPr="00521A54" w:rsidRDefault="00521A54" w:rsidP="00521A54">
      <w:pPr>
        <w:rPr>
          <w:b/>
          <w:sz w:val="28"/>
          <w:szCs w:val="28"/>
        </w:rPr>
      </w:pPr>
      <w:r>
        <w:rPr>
          <w:b/>
          <w:sz w:val="28"/>
          <w:szCs w:val="28"/>
        </w:rPr>
        <w:t>Field #5</w:t>
      </w:r>
      <w:r w:rsidRPr="00521A54">
        <w:rPr>
          <w:b/>
          <w:sz w:val="28"/>
          <w:szCs w:val="28"/>
        </w:rPr>
        <w:t>:  Rubber 50 ft</w:t>
      </w:r>
      <w:r w:rsidR="00125B6B">
        <w:rPr>
          <w:b/>
          <w:sz w:val="28"/>
          <w:szCs w:val="28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21"/>
        <w:gridCol w:w="1864"/>
        <w:gridCol w:w="1865"/>
        <w:gridCol w:w="1805"/>
        <w:gridCol w:w="1895"/>
      </w:tblGrid>
      <w:tr w:rsidR="00963A7E" w:rsidRPr="00521A54" w:rsidTr="00963A7E">
        <w:tc>
          <w:tcPr>
            <w:tcW w:w="1921" w:type="dxa"/>
          </w:tcPr>
          <w:p w:rsidR="00963A7E" w:rsidRPr="00521A54" w:rsidRDefault="00963A7E" w:rsidP="004337B8">
            <w:pPr>
              <w:jc w:val="center"/>
              <w:rPr>
                <w:b/>
                <w:sz w:val="24"/>
                <w:szCs w:val="24"/>
              </w:rPr>
            </w:pPr>
            <w:r w:rsidRPr="00521A54">
              <w:rPr>
                <w:b/>
                <w:sz w:val="24"/>
                <w:szCs w:val="24"/>
              </w:rPr>
              <w:t>Pins</w:t>
            </w:r>
          </w:p>
        </w:tc>
        <w:tc>
          <w:tcPr>
            <w:tcW w:w="1864" w:type="dxa"/>
          </w:tcPr>
          <w:p w:rsidR="00963A7E" w:rsidRPr="00521A54" w:rsidRDefault="00963A7E" w:rsidP="004337B8">
            <w:pPr>
              <w:jc w:val="center"/>
              <w:rPr>
                <w:b/>
                <w:sz w:val="24"/>
                <w:szCs w:val="24"/>
              </w:rPr>
            </w:pPr>
            <w:r w:rsidRPr="00521A54">
              <w:rPr>
                <w:b/>
                <w:sz w:val="24"/>
                <w:szCs w:val="24"/>
              </w:rPr>
              <w:t>60 ft.</w:t>
            </w:r>
          </w:p>
        </w:tc>
        <w:tc>
          <w:tcPr>
            <w:tcW w:w="1865" w:type="dxa"/>
          </w:tcPr>
          <w:p w:rsidR="00963A7E" w:rsidRPr="00521A54" w:rsidRDefault="00963A7E" w:rsidP="004337B8">
            <w:pPr>
              <w:jc w:val="center"/>
              <w:rPr>
                <w:b/>
                <w:sz w:val="24"/>
                <w:szCs w:val="24"/>
              </w:rPr>
            </w:pPr>
            <w:r w:rsidRPr="00521A54">
              <w:rPr>
                <w:b/>
                <w:sz w:val="24"/>
                <w:szCs w:val="24"/>
              </w:rPr>
              <w:t>65 ft.</w:t>
            </w:r>
          </w:p>
        </w:tc>
        <w:tc>
          <w:tcPr>
            <w:tcW w:w="1805" w:type="dxa"/>
          </w:tcPr>
          <w:p w:rsidR="00963A7E" w:rsidRPr="00521A54" w:rsidRDefault="00963A7E" w:rsidP="004337B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70 ft.</w:t>
            </w:r>
          </w:p>
        </w:tc>
        <w:tc>
          <w:tcPr>
            <w:tcW w:w="1895" w:type="dxa"/>
          </w:tcPr>
          <w:p w:rsidR="00963A7E" w:rsidRPr="00521A54" w:rsidRDefault="00963A7E" w:rsidP="004337B8">
            <w:pPr>
              <w:jc w:val="center"/>
              <w:rPr>
                <w:b/>
                <w:sz w:val="24"/>
                <w:szCs w:val="24"/>
              </w:rPr>
            </w:pPr>
            <w:r w:rsidRPr="00521A54">
              <w:rPr>
                <w:b/>
                <w:sz w:val="24"/>
                <w:szCs w:val="24"/>
              </w:rPr>
              <w:t>75 ft.</w:t>
            </w:r>
          </w:p>
        </w:tc>
      </w:tr>
      <w:tr w:rsidR="00963A7E" w:rsidRPr="00521A54" w:rsidTr="00963A7E">
        <w:tc>
          <w:tcPr>
            <w:tcW w:w="1921" w:type="dxa"/>
          </w:tcPr>
          <w:p w:rsidR="00963A7E" w:rsidRPr="00521A54" w:rsidRDefault="00963A7E" w:rsidP="004337B8">
            <w:pPr>
              <w:jc w:val="center"/>
              <w:rPr>
                <w:b/>
                <w:sz w:val="24"/>
                <w:szCs w:val="24"/>
              </w:rPr>
            </w:pPr>
            <w:r w:rsidRPr="00521A54">
              <w:rPr>
                <w:b/>
                <w:sz w:val="24"/>
                <w:szCs w:val="24"/>
              </w:rPr>
              <w:t>2</w:t>
            </w:r>
            <w:r w:rsidRPr="00521A54">
              <w:rPr>
                <w:b/>
                <w:sz w:val="24"/>
                <w:szCs w:val="24"/>
                <w:vertAlign w:val="superscript"/>
              </w:rPr>
              <w:t>nd</w:t>
            </w:r>
            <w:r w:rsidRPr="00521A54">
              <w:rPr>
                <w:b/>
                <w:sz w:val="24"/>
                <w:szCs w:val="24"/>
              </w:rPr>
              <w:t xml:space="preserve"> Base</w:t>
            </w:r>
          </w:p>
        </w:tc>
        <w:tc>
          <w:tcPr>
            <w:tcW w:w="1864" w:type="dxa"/>
          </w:tcPr>
          <w:p w:rsidR="00963A7E" w:rsidRPr="00521A54" w:rsidRDefault="00963A7E" w:rsidP="004337B8">
            <w:pPr>
              <w:jc w:val="center"/>
              <w:rPr>
                <w:b/>
                <w:sz w:val="24"/>
                <w:szCs w:val="24"/>
              </w:rPr>
            </w:pPr>
            <w:r w:rsidRPr="00521A54">
              <w:rPr>
                <w:b/>
                <w:sz w:val="24"/>
                <w:szCs w:val="24"/>
              </w:rPr>
              <w:t>84 ft.</w:t>
            </w:r>
          </w:p>
        </w:tc>
        <w:tc>
          <w:tcPr>
            <w:tcW w:w="1865" w:type="dxa"/>
          </w:tcPr>
          <w:p w:rsidR="00963A7E" w:rsidRPr="00521A54" w:rsidRDefault="00963A7E" w:rsidP="004337B8">
            <w:pPr>
              <w:jc w:val="center"/>
              <w:rPr>
                <w:b/>
                <w:sz w:val="24"/>
                <w:szCs w:val="24"/>
              </w:rPr>
            </w:pPr>
            <w:r w:rsidRPr="00521A54">
              <w:rPr>
                <w:b/>
                <w:sz w:val="24"/>
                <w:szCs w:val="24"/>
              </w:rPr>
              <w:t>91 ft.</w:t>
            </w:r>
          </w:p>
        </w:tc>
        <w:tc>
          <w:tcPr>
            <w:tcW w:w="1805" w:type="dxa"/>
          </w:tcPr>
          <w:p w:rsidR="00963A7E" w:rsidRPr="00521A54" w:rsidRDefault="00963A7E" w:rsidP="004337B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98 ft.</w:t>
            </w:r>
          </w:p>
        </w:tc>
        <w:tc>
          <w:tcPr>
            <w:tcW w:w="1895" w:type="dxa"/>
          </w:tcPr>
          <w:p w:rsidR="00963A7E" w:rsidRPr="00521A54" w:rsidRDefault="00963A7E" w:rsidP="004337B8">
            <w:pPr>
              <w:jc w:val="center"/>
              <w:rPr>
                <w:b/>
                <w:sz w:val="24"/>
                <w:szCs w:val="24"/>
              </w:rPr>
            </w:pPr>
            <w:r w:rsidRPr="00521A54">
              <w:rPr>
                <w:b/>
                <w:sz w:val="24"/>
                <w:szCs w:val="24"/>
              </w:rPr>
              <w:t>105 ft.</w:t>
            </w:r>
          </w:p>
        </w:tc>
      </w:tr>
    </w:tbl>
    <w:p w:rsidR="00521A54" w:rsidRDefault="00521A54"/>
    <w:p w:rsidR="009958A1" w:rsidRDefault="009958A1">
      <w:pPr>
        <w:rPr>
          <w:b/>
          <w:sz w:val="28"/>
          <w:szCs w:val="28"/>
        </w:rPr>
      </w:pPr>
      <w:r w:rsidRPr="009958A1">
        <w:rPr>
          <w:b/>
          <w:sz w:val="28"/>
          <w:szCs w:val="28"/>
        </w:rPr>
        <w:t>Field # 6: Rubber 50 ft.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21"/>
        <w:gridCol w:w="1864"/>
        <w:gridCol w:w="1865"/>
        <w:gridCol w:w="1805"/>
        <w:gridCol w:w="1895"/>
      </w:tblGrid>
      <w:tr w:rsidR="00963A7E" w:rsidRPr="00521A54" w:rsidTr="00963A7E">
        <w:tc>
          <w:tcPr>
            <w:tcW w:w="1921" w:type="dxa"/>
          </w:tcPr>
          <w:p w:rsidR="00963A7E" w:rsidRPr="00521A54" w:rsidRDefault="00963A7E" w:rsidP="004337B8">
            <w:pPr>
              <w:jc w:val="center"/>
              <w:rPr>
                <w:b/>
                <w:sz w:val="24"/>
                <w:szCs w:val="24"/>
              </w:rPr>
            </w:pPr>
            <w:r w:rsidRPr="00521A54">
              <w:rPr>
                <w:b/>
                <w:sz w:val="24"/>
                <w:szCs w:val="24"/>
              </w:rPr>
              <w:t>Pins</w:t>
            </w:r>
          </w:p>
        </w:tc>
        <w:tc>
          <w:tcPr>
            <w:tcW w:w="1864" w:type="dxa"/>
          </w:tcPr>
          <w:p w:rsidR="00963A7E" w:rsidRPr="00521A54" w:rsidRDefault="00963A7E" w:rsidP="004337B8">
            <w:pPr>
              <w:jc w:val="center"/>
              <w:rPr>
                <w:b/>
                <w:sz w:val="24"/>
                <w:szCs w:val="24"/>
              </w:rPr>
            </w:pPr>
            <w:r w:rsidRPr="00521A54">
              <w:rPr>
                <w:b/>
                <w:sz w:val="24"/>
                <w:szCs w:val="24"/>
              </w:rPr>
              <w:t>60 ft.</w:t>
            </w:r>
          </w:p>
        </w:tc>
        <w:tc>
          <w:tcPr>
            <w:tcW w:w="1865" w:type="dxa"/>
          </w:tcPr>
          <w:p w:rsidR="00963A7E" w:rsidRPr="00521A54" w:rsidRDefault="00963A7E" w:rsidP="004337B8">
            <w:pPr>
              <w:jc w:val="center"/>
              <w:rPr>
                <w:b/>
                <w:sz w:val="24"/>
                <w:szCs w:val="24"/>
              </w:rPr>
            </w:pPr>
            <w:r w:rsidRPr="00521A54">
              <w:rPr>
                <w:b/>
                <w:sz w:val="24"/>
                <w:szCs w:val="24"/>
              </w:rPr>
              <w:t>65 ft.</w:t>
            </w:r>
          </w:p>
        </w:tc>
        <w:tc>
          <w:tcPr>
            <w:tcW w:w="1805" w:type="dxa"/>
          </w:tcPr>
          <w:p w:rsidR="00963A7E" w:rsidRPr="00521A54" w:rsidRDefault="00963A7E" w:rsidP="004337B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70 ft.</w:t>
            </w:r>
          </w:p>
        </w:tc>
        <w:tc>
          <w:tcPr>
            <w:tcW w:w="1895" w:type="dxa"/>
          </w:tcPr>
          <w:p w:rsidR="00963A7E" w:rsidRPr="00521A54" w:rsidRDefault="00963A7E" w:rsidP="004337B8">
            <w:pPr>
              <w:jc w:val="center"/>
              <w:rPr>
                <w:b/>
                <w:sz w:val="24"/>
                <w:szCs w:val="24"/>
              </w:rPr>
            </w:pPr>
            <w:r w:rsidRPr="00521A54">
              <w:rPr>
                <w:b/>
                <w:sz w:val="24"/>
                <w:szCs w:val="24"/>
              </w:rPr>
              <w:t>75 ft.</w:t>
            </w:r>
          </w:p>
        </w:tc>
      </w:tr>
      <w:tr w:rsidR="00963A7E" w:rsidRPr="00521A54" w:rsidTr="00963A7E">
        <w:tc>
          <w:tcPr>
            <w:tcW w:w="1921" w:type="dxa"/>
          </w:tcPr>
          <w:p w:rsidR="00963A7E" w:rsidRPr="00521A54" w:rsidRDefault="00963A7E" w:rsidP="004337B8">
            <w:pPr>
              <w:jc w:val="center"/>
              <w:rPr>
                <w:b/>
                <w:sz w:val="24"/>
                <w:szCs w:val="24"/>
              </w:rPr>
            </w:pPr>
            <w:r w:rsidRPr="00521A54">
              <w:rPr>
                <w:b/>
                <w:sz w:val="24"/>
                <w:szCs w:val="24"/>
              </w:rPr>
              <w:t>2</w:t>
            </w:r>
            <w:r w:rsidRPr="00521A54">
              <w:rPr>
                <w:b/>
                <w:sz w:val="24"/>
                <w:szCs w:val="24"/>
                <w:vertAlign w:val="superscript"/>
              </w:rPr>
              <w:t>nd</w:t>
            </w:r>
            <w:r w:rsidRPr="00521A54">
              <w:rPr>
                <w:b/>
                <w:sz w:val="24"/>
                <w:szCs w:val="24"/>
              </w:rPr>
              <w:t xml:space="preserve"> Base</w:t>
            </w:r>
          </w:p>
        </w:tc>
        <w:tc>
          <w:tcPr>
            <w:tcW w:w="1864" w:type="dxa"/>
          </w:tcPr>
          <w:p w:rsidR="00963A7E" w:rsidRPr="00521A54" w:rsidRDefault="00963A7E" w:rsidP="004337B8">
            <w:pPr>
              <w:jc w:val="center"/>
              <w:rPr>
                <w:b/>
                <w:sz w:val="24"/>
                <w:szCs w:val="24"/>
              </w:rPr>
            </w:pPr>
            <w:r w:rsidRPr="00521A54">
              <w:rPr>
                <w:b/>
                <w:sz w:val="24"/>
                <w:szCs w:val="24"/>
              </w:rPr>
              <w:t>84 ft.</w:t>
            </w:r>
          </w:p>
        </w:tc>
        <w:tc>
          <w:tcPr>
            <w:tcW w:w="1865" w:type="dxa"/>
          </w:tcPr>
          <w:p w:rsidR="00963A7E" w:rsidRPr="00521A54" w:rsidRDefault="00963A7E" w:rsidP="004337B8">
            <w:pPr>
              <w:jc w:val="center"/>
              <w:rPr>
                <w:b/>
                <w:sz w:val="24"/>
                <w:szCs w:val="24"/>
              </w:rPr>
            </w:pPr>
            <w:r w:rsidRPr="00521A54">
              <w:rPr>
                <w:b/>
                <w:sz w:val="24"/>
                <w:szCs w:val="24"/>
              </w:rPr>
              <w:t>91 ft.</w:t>
            </w:r>
          </w:p>
        </w:tc>
        <w:tc>
          <w:tcPr>
            <w:tcW w:w="1805" w:type="dxa"/>
          </w:tcPr>
          <w:p w:rsidR="00963A7E" w:rsidRPr="00521A54" w:rsidRDefault="00963A7E" w:rsidP="004337B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98 ft.</w:t>
            </w:r>
          </w:p>
        </w:tc>
        <w:tc>
          <w:tcPr>
            <w:tcW w:w="1895" w:type="dxa"/>
          </w:tcPr>
          <w:p w:rsidR="00963A7E" w:rsidRPr="00521A54" w:rsidRDefault="00963A7E" w:rsidP="004337B8">
            <w:pPr>
              <w:jc w:val="center"/>
              <w:rPr>
                <w:b/>
                <w:sz w:val="24"/>
                <w:szCs w:val="24"/>
              </w:rPr>
            </w:pPr>
            <w:r w:rsidRPr="00521A54">
              <w:rPr>
                <w:b/>
                <w:sz w:val="24"/>
                <w:szCs w:val="24"/>
              </w:rPr>
              <w:t>105 ft.</w:t>
            </w:r>
          </w:p>
        </w:tc>
      </w:tr>
    </w:tbl>
    <w:p w:rsidR="009958A1" w:rsidRPr="009958A1" w:rsidRDefault="009958A1">
      <w:pPr>
        <w:rPr>
          <w:b/>
          <w:sz w:val="28"/>
          <w:szCs w:val="28"/>
        </w:rPr>
      </w:pPr>
    </w:p>
    <w:sectPr w:rsidR="009958A1" w:rsidRPr="009958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668C"/>
    <w:rsid w:val="0000690E"/>
    <w:rsid w:val="00125B6B"/>
    <w:rsid w:val="0023668C"/>
    <w:rsid w:val="002F0CDA"/>
    <w:rsid w:val="00521A54"/>
    <w:rsid w:val="00963A7E"/>
    <w:rsid w:val="009958A1"/>
    <w:rsid w:val="00A47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ABF05D-0A66-4E02-9BF7-383199F6E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366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454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chanhassen</Company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Berg Gary</dc:creator>
  <cp:keywords/>
  <dc:description/>
  <cp:lastModifiedBy>Czech, Mitchell</cp:lastModifiedBy>
  <cp:revision>2</cp:revision>
  <dcterms:created xsi:type="dcterms:W3CDTF">2021-04-29T14:34:00Z</dcterms:created>
  <dcterms:modified xsi:type="dcterms:W3CDTF">2021-04-29T14:34:00Z</dcterms:modified>
</cp:coreProperties>
</file>