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3D03A" w14:textId="77777777" w:rsidR="00F65972" w:rsidRDefault="006A2F6F" w:rsidP="00E24C47">
      <w:pPr>
        <w:rPr>
          <w:rFonts w:asciiTheme="minorHAnsi" w:hAnsiTheme="minorHAnsi" w:cstheme="minorHAnsi"/>
          <w:sz w:val="22"/>
        </w:rPr>
      </w:pPr>
      <w:r>
        <w:rPr>
          <w:noProof/>
        </w:rPr>
        <w:drawing>
          <wp:inline distT="0" distB="0" distL="0" distR="0" wp14:anchorId="0D8E0C4D" wp14:editId="1D7AA943">
            <wp:extent cx="1695450" cy="857250"/>
            <wp:effectExtent l="0" t="0" r="0" b="0"/>
            <wp:docPr id="1" name="Picture 2" descr="cid:image001.png@01D3C045.948B7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id:image001.png@01D3C045.948B74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7FF6">
        <w:rPr>
          <w:rFonts w:ascii="Calibri" w:hAnsi="Calibri"/>
          <w:b/>
          <w:noProof/>
          <w:sz w:val="44"/>
          <w:szCs w:val="44"/>
        </w:rPr>
        <w:t xml:space="preserve"> </w:t>
      </w:r>
      <w:r w:rsidR="00AB3FD3">
        <w:rPr>
          <w:rFonts w:ascii="Calibri" w:hAnsi="Calibri"/>
          <w:b/>
          <w:noProof/>
          <w:sz w:val="44"/>
          <w:szCs w:val="44"/>
        </w:rPr>
        <w:tab/>
      </w:r>
      <w:r w:rsidR="00AF3324">
        <w:rPr>
          <w:rFonts w:ascii="Calibri" w:hAnsi="Calibri"/>
          <w:b/>
          <w:noProof/>
          <w:sz w:val="44"/>
          <w:szCs w:val="44"/>
        </w:rPr>
        <w:tab/>
      </w:r>
      <w:r w:rsidR="00AB3FD3">
        <w:rPr>
          <w:rFonts w:asciiTheme="minorHAnsi" w:hAnsiTheme="minorHAnsi" w:cstheme="minorHAnsi"/>
          <w:b/>
          <w:color w:val="1F497D" w:themeColor="text2"/>
          <w:sz w:val="40"/>
          <w:szCs w:val="28"/>
        </w:rPr>
        <w:t>201</w:t>
      </w:r>
      <w:r w:rsidR="000E2D38">
        <w:rPr>
          <w:rFonts w:asciiTheme="minorHAnsi" w:hAnsiTheme="minorHAnsi" w:cstheme="minorHAnsi"/>
          <w:b/>
          <w:color w:val="1F497D" w:themeColor="text2"/>
          <w:sz w:val="40"/>
          <w:szCs w:val="28"/>
        </w:rPr>
        <w:t>8</w:t>
      </w:r>
      <w:r w:rsidR="00AB3FD3">
        <w:rPr>
          <w:rFonts w:asciiTheme="minorHAnsi" w:hAnsiTheme="minorHAnsi" w:cstheme="minorHAnsi"/>
          <w:b/>
          <w:color w:val="1F497D" w:themeColor="text2"/>
          <w:sz w:val="40"/>
          <w:szCs w:val="28"/>
        </w:rPr>
        <w:t>-1</w:t>
      </w:r>
      <w:r w:rsidR="000E2D38">
        <w:rPr>
          <w:rFonts w:asciiTheme="minorHAnsi" w:hAnsiTheme="minorHAnsi" w:cstheme="minorHAnsi"/>
          <w:b/>
          <w:color w:val="1F497D" w:themeColor="text2"/>
          <w:sz w:val="40"/>
          <w:szCs w:val="28"/>
        </w:rPr>
        <w:t>9</w:t>
      </w:r>
      <w:r w:rsidR="00AB3FD3">
        <w:rPr>
          <w:rFonts w:asciiTheme="minorHAnsi" w:hAnsiTheme="minorHAnsi" w:cstheme="minorHAnsi"/>
          <w:b/>
          <w:color w:val="1F497D" w:themeColor="text2"/>
          <w:sz w:val="40"/>
          <w:szCs w:val="28"/>
        </w:rPr>
        <w:t xml:space="preserve"> F</w:t>
      </w:r>
      <w:r w:rsidR="002015A0">
        <w:rPr>
          <w:rFonts w:asciiTheme="minorHAnsi" w:hAnsiTheme="minorHAnsi" w:cstheme="minorHAnsi"/>
          <w:b/>
          <w:color w:val="1F497D" w:themeColor="text2"/>
          <w:sz w:val="40"/>
          <w:szCs w:val="28"/>
        </w:rPr>
        <w:t>undraising</w:t>
      </w:r>
      <w:r w:rsidR="00F65972">
        <w:rPr>
          <w:rFonts w:asciiTheme="minorHAnsi" w:hAnsiTheme="minorHAnsi" w:cstheme="minorHAnsi"/>
          <w:b/>
          <w:color w:val="1F497D" w:themeColor="text2"/>
          <w:sz w:val="40"/>
          <w:szCs w:val="28"/>
        </w:rPr>
        <w:t xml:space="preserve"> Agreement</w:t>
      </w:r>
      <w:r w:rsidR="008B3889">
        <w:rPr>
          <w:rFonts w:ascii="Calibri" w:hAnsi="Calibri"/>
          <w:b/>
          <w:sz w:val="44"/>
          <w:szCs w:val="44"/>
        </w:rPr>
        <w:br w:type="textWrapping" w:clear="all"/>
      </w:r>
    </w:p>
    <w:p w14:paraId="23182C25" w14:textId="77777777" w:rsidR="00F65972" w:rsidRDefault="00AF3324" w:rsidP="00E24C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2015A0" w:rsidRPr="0072128F">
        <w:rPr>
          <w:rFonts w:asciiTheme="minorHAnsi" w:hAnsiTheme="minorHAnsi" w:cstheme="minorHAnsi"/>
        </w:rPr>
        <w:t xml:space="preserve">he registration fee </w:t>
      </w:r>
      <w:r>
        <w:rPr>
          <w:rFonts w:asciiTheme="minorHAnsi" w:hAnsiTheme="minorHAnsi" w:cstheme="minorHAnsi"/>
        </w:rPr>
        <w:t xml:space="preserve">for High School wrestling </w:t>
      </w:r>
      <w:r w:rsidR="002015A0" w:rsidRPr="0072128F">
        <w:rPr>
          <w:rFonts w:asciiTheme="minorHAnsi" w:hAnsiTheme="minorHAnsi" w:cstheme="minorHAnsi"/>
        </w:rPr>
        <w:t>is dedicated to coaching</w:t>
      </w:r>
      <w:r>
        <w:rPr>
          <w:rFonts w:asciiTheme="minorHAnsi" w:hAnsiTheme="minorHAnsi" w:cstheme="minorHAnsi"/>
        </w:rPr>
        <w:t xml:space="preserve"> salaries, facilities and travel. </w:t>
      </w:r>
      <w:r w:rsidR="002015A0" w:rsidRPr="0072128F">
        <w:rPr>
          <w:rFonts w:asciiTheme="minorHAnsi" w:hAnsiTheme="minorHAnsi" w:cstheme="minorHAnsi"/>
        </w:rPr>
        <w:t xml:space="preserve">We use fundraising as our primary means to support </w:t>
      </w:r>
      <w:r w:rsidR="00B2064B">
        <w:rPr>
          <w:rFonts w:asciiTheme="minorHAnsi" w:hAnsiTheme="minorHAnsi" w:cstheme="minorHAnsi"/>
        </w:rPr>
        <w:t xml:space="preserve">out of town </w:t>
      </w:r>
      <w:r w:rsidR="002015A0" w:rsidRPr="0072128F">
        <w:rPr>
          <w:rFonts w:asciiTheme="minorHAnsi" w:hAnsiTheme="minorHAnsi" w:cstheme="minorHAnsi"/>
        </w:rPr>
        <w:t xml:space="preserve">travel expenses, </w:t>
      </w:r>
      <w:r>
        <w:rPr>
          <w:rFonts w:asciiTheme="minorHAnsi" w:hAnsiTheme="minorHAnsi" w:cstheme="minorHAnsi"/>
        </w:rPr>
        <w:t xml:space="preserve">uniforms, </w:t>
      </w:r>
      <w:r w:rsidR="002015A0" w:rsidRPr="0072128F">
        <w:rPr>
          <w:rFonts w:asciiTheme="minorHAnsi" w:hAnsiTheme="minorHAnsi" w:cstheme="minorHAnsi"/>
        </w:rPr>
        <w:t>equipment</w:t>
      </w:r>
      <w:r w:rsidR="00117C43" w:rsidRPr="0072128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the banquet and senior collages. </w:t>
      </w:r>
    </w:p>
    <w:p w14:paraId="716250A5" w14:textId="77777777" w:rsidR="00AF3324" w:rsidRDefault="00AF3324" w:rsidP="00E24C47">
      <w:pPr>
        <w:rPr>
          <w:rFonts w:asciiTheme="minorHAnsi" w:hAnsiTheme="minorHAnsi" w:cstheme="minorHAnsi"/>
          <w:sz w:val="22"/>
        </w:rPr>
      </w:pPr>
    </w:p>
    <w:p w14:paraId="63BCB589" w14:textId="77777777" w:rsidR="00F65972" w:rsidRPr="0072128F" w:rsidRDefault="002015A0" w:rsidP="002015A0">
      <w:pPr>
        <w:rPr>
          <w:rFonts w:asciiTheme="minorHAnsi" w:hAnsiTheme="minorHAnsi" w:cstheme="minorHAnsi"/>
          <w:szCs w:val="28"/>
        </w:rPr>
      </w:pPr>
      <w:r w:rsidRPr="0072128F">
        <w:rPr>
          <w:rFonts w:asciiTheme="minorHAnsi" w:hAnsiTheme="minorHAnsi" w:cstheme="minorHAnsi"/>
          <w:b/>
          <w:szCs w:val="28"/>
        </w:rPr>
        <w:t>Fundraising</w:t>
      </w:r>
      <w:r w:rsidR="00F65972" w:rsidRPr="0072128F">
        <w:rPr>
          <w:rFonts w:asciiTheme="minorHAnsi" w:hAnsiTheme="minorHAnsi" w:cstheme="minorHAnsi"/>
          <w:szCs w:val="28"/>
        </w:rPr>
        <w:t xml:space="preserve">: </w:t>
      </w:r>
      <w:r w:rsidR="00117C43" w:rsidRPr="0072128F">
        <w:rPr>
          <w:rFonts w:asciiTheme="minorHAnsi" w:hAnsiTheme="minorHAnsi" w:cstheme="minorHAnsi"/>
          <w:szCs w:val="28"/>
        </w:rPr>
        <w:t xml:space="preserve">All parents / </w:t>
      </w:r>
      <w:r w:rsidRPr="0072128F">
        <w:rPr>
          <w:rFonts w:asciiTheme="minorHAnsi" w:hAnsiTheme="minorHAnsi" w:cstheme="minorHAnsi"/>
          <w:szCs w:val="28"/>
        </w:rPr>
        <w:t>wrestlers are</w:t>
      </w:r>
      <w:r w:rsidR="00F65972" w:rsidRPr="0072128F">
        <w:rPr>
          <w:rFonts w:asciiTheme="minorHAnsi" w:hAnsiTheme="minorHAnsi" w:cstheme="minorHAnsi"/>
          <w:szCs w:val="28"/>
        </w:rPr>
        <w:t xml:space="preserve"> </w:t>
      </w:r>
      <w:r w:rsidR="00F65972" w:rsidRPr="0072128F">
        <w:rPr>
          <w:rFonts w:asciiTheme="minorHAnsi" w:hAnsiTheme="minorHAnsi" w:cstheme="minorHAnsi"/>
          <w:b/>
          <w:szCs w:val="28"/>
        </w:rPr>
        <w:t xml:space="preserve">required </w:t>
      </w:r>
      <w:r w:rsidR="00F65972" w:rsidRPr="0072128F">
        <w:rPr>
          <w:rFonts w:asciiTheme="minorHAnsi" w:hAnsiTheme="minorHAnsi" w:cstheme="minorHAnsi"/>
          <w:szCs w:val="28"/>
        </w:rPr>
        <w:t xml:space="preserve">to </w:t>
      </w:r>
      <w:r w:rsidRPr="0072128F">
        <w:rPr>
          <w:rFonts w:asciiTheme="minorHAnsi" w:hAnsiTheme="minorHAnsi" w:cstheme="minorHAnsi"/>
          <w:szCs w:val="28"/>
        </w:rPr>
        <w:t>participate in fundraising and there are 3 ways to complete your fundraising obligations</w:t>
      </w:r>
      <w:r w:rsidR="00F65972" w:rsidRPr="0072128F">
        <w:rPr>
          <w:rFonts w:asciiTheme="minorHAnsi" w:hAnsiTheme="minorHAnsi" w:cstheme="minorHAnsi"/>
          <w:szCs w:val="28"/>
        </w:rPr>
        <w:t xml:space="preserve">. </w:t>
      </w:r>
      <w:r w:rsidRPr="0031669F">
        <w:rPr>
          <w:rFonts w:asciiTheme="minorHAnsi" w:hAnsiTheme="minorHAnsi" w:cstheme="minorHAnsi"/>
          <w:b/>
          <w:szCs w:val="28"/>
        </w:rPr>
        <w:t xml:space="preserve">Please check the box </w:t>
      </w:r>
      <w:r w:rsidR="0072128F" w:rsidRPr="0031669F">
        <w:rPr>
          <w:rFonts w:asciiTheme="minorHAnsi" w:hAnsiTheme="minorHAnsi" w:cstheme="minorHAnsi"/>
          <w:b/>
          <w:szCs w:val="28"/>
        </w:rPr>
        <w:t xml:space="preserve">below that </w:t>
      </w:r>
      <w:r w:rsidRPr="0031669F">
        <w:rPr>
          <w:rFonts w:asciiTheme="minorHAnsi" w:hAnsiTheme="minorHAnsi" w:cstheme="minorHAnsi"/>
          <w:b/>
          <w:szCs w:val="28"/>
        </w:rPr>
        <w:t>you are willing to commit to</w:t>
      </w:r>
      <w:r w:rsidR="0031669F">
        <w:rPr>
          <w:rFonts w:asciiTheme="minorHAnsi" w:hAnsiTheme="minorHAnsi" w:cstheme="minorHAnsi"/>
          <w:szCs w:val="28"/>
        </w:rPr>
        <w:t>:</w:t>
      </w:r>
      <w:r w:rsidRPr="0072128F">
        <w:rPr>
          <w:rFonts w:asciiTheme="minorHAnsi" w:hAnsiTheme="minorHAnsi" w:cstheme="minorHAnsi"/>
          <w:szCs w:val="28"/>
        </w:rPr>
        <w:t xml:space="preserve"> </w:t>
      </w:r>
      <w:r w:rsidR="0031669F">
        <w:rPr>
          <w:rFonts w:asciiTheme="minorHAnsi" w:hAnsiTheme="minorHAnsi" w:cstheme="minorHAnsi"/>
          <w:szCs w:val="28"/>
        </w:rPr>
        <w:br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3347"/>
        <w:gridCol w:w="3847"/>
      </w:tblGrid>
      <w:tr w:rsidR="00BC1747" w14:paraId="3322DF6F" w14:textId="77777777" w:rsidTr="002015A0">
        <w:tc>
          <w:tcPr>
            <w:tcW w:w="3145" w:type="dxa"/>
          </w:tcPr>
          <w:p w14:paraId="598D42AD" w14:textId="77777777" w:rsidR="00BC1747" w:rsidRDefault="002015A0" w:rsidP="00BC1747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5BC272A" wp14:editId="1E373619">
                  <wp:extent cx="1924050" cy="1057275"/>
                  <wp:effectExtent l="0" t="0" r="0" b="9525"/>
                  <wp:docPr id="1035" name="Picture 1" descr="Heggies 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B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1" descr="Heggies Logo">
                            <a:extLst>
                              <a:ext uri="{FF2B5EF4-FFF2-40B4-BE49-F238E27FC236}">
                                <a16:creationId xmlns:a16="http://schemas.microsoft.com/office/drawing/2014/main" id="{00000000-0008-0000-0000-00000B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</w:tcPr>
          <w:p w14:paraId="1B43D4FF" w14:textId="77777777" w:rsidR="00BC1747" w:rsidRDefault="002015A0" w:rsidP="00BC1747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7232DA1" wp14:editId="2B9A5D72">
                  <wp:extent cx="1408129" cy="947897"/>
                  <wp:effectExtent l="0" t="0" r="1905" b="5080"/>
                  <wp:docPr id="2" name="Picture 2" descr="Image result for corporate sponsorsh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orporate sponsorsh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047" cy="955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14:paraId="144EEE91" w14:textId="77777777" w:rsidR="00BC1747" w:rsidRDefault="002015A0" w:rsidP="00BC1747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BFF9DBA" wp14:editId="7852D510">
                  <wp:extent cx="1082650" cy="951278"/>
                  <wp:effectExtent l="0" t="0" r="3810" b="1270"/>
                  <wp:docPr id="7" name="Picture 7" descr="Image result for cash don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cash don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005" cy="954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E265FC" w14:textId="0EAC5F0D" w:rsidR="00DF33E8" w:rsidRPr="0072128F" w:rsidRDefault="00DF33E8" w:rsidP="00DF33E8">
      <w:pPr>
        <w:autoSpaceDE w:val="0"/>
        <w:autoSpaceDN w:val="0"/>
        <w:adjustRightInd w:val="0"/>
        <w:ind w:left="360"/>
        <w:rPr>
          <w:rFonts w:asciiTheme="minorHAnsi" w:eastAsia="Calibri" w:hAnsiTheme="minorHAnsi" w:cstheme="minorHAnsi"/>
          <w:sz w:val="22"/>
          <w:szCs w:val="22"/>
        </w:rPr>
      </w:pPr>
      <w:r w:rsidRPr="0072128F">
        <w:rPr>
          <w:rFonts w:asciiTheme="minorHAnsi" w:eastAsia="Calibri" w:hAnsiTheme="minorHAnsi" w:cstheme="minorHAnsi"/>
          <w:b/>
          <w:sz w:val="22"/>
          <w:szCs w:val="22"/>
        </w:rPr>
        <w:br/>
      </w:r>
      <w:r w:rsidR="002015A0" w:rsidRPr="0072128F">
        <w:rPr>
          <w:rFonts w:asciiTheme="minorHAnsi" w:eastAsia="Calibri" w:hAnsiTheme="minorHAnsi" w:cstheme="minorHAnsi"/>
          <w:b/>
          <w:sz w:val="22"/>
          <w:szCs w:val="22"/>
        </w:rPr>
        <w:t xml:space="preserve">Heggies Pizza – </w:t>
      </w:r>
      <w:r w:rsidR="002015A0" w:rsidRPr="0072128F">
        <w:rPr>
          <w:rFonts w:asciiTheme="minorHAnsi" w:eastAsia="Calibri" w:hAnsiTheme="minorHAnsi" w:cstheme="minorHAnsi"/>
          <w:sz w:val="22"/>
          <w:szCs w:val="22"/>
        </w:rPr>
        <w:t xml:space="preserve">We partner with Heggies Pizza to sell pizza locally throughout the community. Heggies gives us special pricing which allows us to earn money while selling a product that essentially sells itself. Orders are due on or before </w:t>
      </w:r>
      <w:r w:rsidR="00CD233A">
        <w:rPr>
          <w:rFonts w:asciiTheme="minorHAnsi" w:eastAsia="Calibri" w:hAnsiTheme="minorHAnsi" w:cstheme="minorHAnsi"/>
          <w:sz w:val="22"/>
          <w:szCs w:val="22"/>
        </w:rPr>
        <w:t>1/4/19</w:t>
      </w:r>
      <w:r w:rsidR="002015A0" w:rsidRPr="0072128F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CD233A">
        <w:rPr>
          <w:rFonts w:asciiTheme="minorHAnsi" w:eastAsia="Calibr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2015A0" w:rsidRPr="0072128F">
        <w:rPr>
          <w:rFonts w:asciiTheme="minorHAnsi" w:eastAsia="Calibri" w:hAnsiTheme="minorHAnsi" w:cstheme="minorHAnsi"/>
          <w:sz w:val="22"/>
          <w:szCs w:val="22"/>
        </w:rPr>
        <w:t>Here are the options</w:t>
      </w:r>
      <w:r w:rsidR="00B3789C" w:rsidRPr="0072128F">
        <w:rPr>
          <w:rFonts w:asciiTheme="minorHAnsi" w:eastAsia="Calibri" w:hAnsiTheme="minorHAnsi" w:cstheme="minorHAnsi"/>
          <w:sz w:val="22"/>
          <w:szCs w:val="22"/>
        </w:rPr>
        <w:t>:</w:t>
      </w:r>
      <w:r w:rsidR="00B3789C" w:rsidRPr="0072128F">
        <w:rPr>
          <w:rFonts w:asciiTheme="minorHAnsi" w:eastAsia="Calibri" w:hAnsiTheme="minorHAnsi" w:cstheme="minorHAnsi"/>
          <w:sz w:val="22"/>
          <w:szCs w:val="22"/>
        </w:rPr>
        <w:tab/>
      </w:r>
      <w:r w:rsidR="006F4EA8" w:rsidRPr="0072128F">
        <w:rPr>
          <w:rFonts w:asciiTheme="minorHAnsi" w:eastAsia="Calibri" w:hAnsiTheme="minorHAnsi" w:cstheme="minorHAnsi"/>
          <w:sz w:val="22"/>
          <w:szCs w:val="22"/>
        </w:rPr>
        <w:tab/>
      </w:r>
    </w:p>
    <w:p w14:paraId="176F6B63" w14:textId="77777777" w:rsidR="00DF33E8" w:rsidRPr="0072128F" w:rsidRDefault="002015A0" w:rsidP="00DF33E8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  <w:r w:rsidRPr="0072128F">
        <w:rPr>
          <w:rFonts w:asciiTheme="minorHAnsi" w:eastAsia="Calibri" w:hAnsiTheme="minorHAnsi" w:cstheme="minorHAnsi"/>
          <w:sz w:val="22"/>
          <w:szCs w:val="22"/>
        </w:rPr>
        <w:t>Wrestlers need to a minimum of 3</w:t>
      </w:r>
      <w:r w:rsidR="00B2064B">
        <w:rPr>
          <w:rFonts w:asciiTheme="minorHAnsi" w:eastAsia="Calibri" w:hAnsiTheme="minorHAnsi" w:cstheme="minorHAnsi"/>
          <w:sz w:val="22"/>
          <w:szCs w:val="22"/>
        </w:rPr>
        <w:t>5</w:t>
      </w:r>
      <w:r w:rsidRPr="0072128F">
        <w:rPr>
          <w:rFonts w:asciiTheme="minorHAnsi" w:eastAsia="Calibri" w:hAnsiTheme="minorHAnsi" w:cstheme="minorHAnsi"/>
          <w:sz w:val="22"/>
          <w:szCs w:val="22"/>
        </w:rPr>
        <w:t xml:space="preserve"> pizzas</w:t>
      </w:r>
    </w:p>
    <w:p w14:paraId="28776B97" w14:textId="77777777" w:rsidR="002015A0" w:rsidRPr="0072128F" w:rsidRDefault="002015A0" w:rsidP="00DF33E8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  <w:r w:rsidRPr="0072128F">
        <w:rPr>
          <w:rFonts w:asciiTheme="minorHAnsi" w:eastAsia="Calibri" w:hAnsiTheme="minorHAnsi" w:cstheme="minorHAnsi"/>
          <w:sz w:val="22"/>
          <w:szCs w:val="22"/>
        </w:rPr>
        <w:t>Families with more than one wrestler need to sell 50 pizzas total</w:t>
      </w:r>
    </w:p>
    <w:p w14:paraId="0867434B" w14:textId="77777777" w:rsidR="002015A0" w:rsidRPr="0072128F" w:rsidRDefault="002015A0" w:rsidP="002015A0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7C8D5A00" w14:textId="77777777" w:rsidR="005D5A82" w:rsidRPr="0072128F" w:rsidRDefault="002015A0" w:rsidP="002015A0">
      <w:pPr>
        <w:autoSpaceDE w:val="0"/>
        <w:autoSpaceDN w:val="0"/>
        <w:adjustRightInd w:val="0"/>
        <w:ind w:left="360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72128F">
        <w:rPr>
          <w:rFonts w:asciiTheme="minorHAnsi" w:eastAsia="Calibri" w:hAnsiTheme="minorHAnsi" w:cstheme="minorHAnsi"/>
          <w:b/>
          <w:sz w:val="22"/>
          <w:szCs w:val="22"/>
        </w:rPr>
        <w:t xml:space="preserve">Corporate Sponsorship – </w:t>
      </w:r>
      <w:r w:rsidRPr="0072128F">
        <w:rPr>
          <w:rFonts w:asciiTheme="minorHAnsi" w:eastAsia="Calibri" w:hAnsiTheme="minorHAnsi" w:cstheme="minorHAnsi"/>
          <w:sz w:val="22"/>
          <w:szCs w:val="22"/>
        </w:rPr>
        <w:t xml:space="preserve">As an option to selling pizza, a wrestler may elect to find a </w:t>
      </w:r>
      <w:r w:rsidR="00B2064B" w:rsidRPr="00B2064B">
        <w:rPr>
          <w:rFonts w:asciiTheme="minorHAnsi" w:eastAsia="Calibri" w:hAnsiTheme="minorHAnsi" w:cstheme="minorHAnsi"/>
          <w:b/>
          <w:sz w:val="22"/>
          <w:szCs w:val="22"/>
        </w:rPr>
        <w:t xml:space="preserve">new </w:t>
      </w:r>
      <w:r w:rsidRPr="0072128F">
        <w:rPr>
          <w:rFonts w:asciiTheme="minorHAnsi" w:eastAsia="Calibri" w:hAnsiTheme="minorHAnsi" w:cstheme="minorHAnsi"/>
          <w:sz w:val="22"/>
          <w:szCs w:val="22"/>
        </w:rPr>
        <w:t>corporate sponsorship. Sponsoring companies will be included in the high school program and on our web site.</w:t>
      </w:r>
      <w:r w:rsidR="00117C43" w:rsidRPr="0072128F">
        <w:rPr>
          <w:rFonts w:asciiTheme="minorHAnsi" w:eastAsia="Calibri" w:hAnsiTheme="minorHAnsi" w:cstheme="minorHAnsi"/>
          <w:sz w:val="22"/>
          <w:szCs w:val="22"/>
        </w:rPr>
        <w:t xml:space="preserve"> Tonka Wrestling is a 501c3 </w:t>
      </w:r>
      <w:r w:rsidR="00B2064B" w:rsidRPr="0072128F">
        <w:rPr>
          <w:rFonts w:asciiTheme="minorHAnsi" w:eastAsia="Calibri" w:hAnsiTheme="minorHAnsi" w:cstheme="minorHAnsi"/>
          <w:sz w:val="22"/>
          <w:szCs w:val="22"/>
        </w:rPr>
        <w:t>entity,</w:t>
      </w:r>
      <w:r w:rsidR="00117C43" w:rsidRPr="0072128F">
        <w:rPr>
          <w:rFonts w:asciiTheme="minorHAnsi" w:eastAsia="Calibri" w:hAnsiTheme="minorHAnsi" w:cstheme="minorHAnsi"/>
          <w:sz w:val="22"/>
          <w:szCs w:val="22"/>
        </w:rPr>
        <w:t xml:space="preserve"> so all donations are tax deductible. </w:t>
      </w:r>
    </w:p>
    <w:p w14:paraId="55C2B653" w14:textId="77777777" w:rsidR="002015A0" w:rsidRPr="0072128F" w:rsidRDefault="002015A0" w:rsidP="002015A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  <w:r w:rsidRPr="0072128F">
        <w:rPr>
          <w:rFonts w:asciiTheme="minorHAnsi" w:eastAsia="Calibri" w:hAnsiTheme="minorHAnsi" w:cstheme="minorHAnsi"/>
          <w:sz w:val="22"/>
          <w:szCs w:val="22"/>
        </w:rPr>
        <w:t xml:space="preserve">Obtain a </w:t>
      </w:r>
      <w:r w:rsidR="001464C0">
        <w:rPr>
          <w:rFonts w:asciiTheme="minorHAnsi" w:eastAsia="Calibri" w:hAnsiTheme="minorHAnsi" w:cstheme="minorHAnsi"/>
          <w:sz w:val="22"/>
          <w:szCs w:val="22"/>
        </w:rPr>
        <w:t xml:space="preserve">new </w:t>
      </w:r>
      <w:r w:rsidRPr="0072128F">
        <w:rPr>
          <w:rFonts w:asciiTheme="minorHAnsi" w:eastAsia="Calibri" w:hAnsiTheme="minorHAnsi" w:cstheme="minorHAnsi"/>
          <w:sz w:val="22"/>
          <w:szCs w:val="22"/>
        </w:rPr>
        <w:t>$2</w:t>
      </w:r>
      <w:r w:rsidR="00821F18">
        <w:rPr>
          <w:rFonts w:asciiTheme="minorHAnsi" w:eastAsia="Calibri" w:hAnsiTheme="minorHAnsi" w:cstheme="minorHAnsi"/>
          <w:sz w:val="22"/>
          <w:szCs w:val="22"/>
        </w:rPr>
        <w:t>25</w:t>
      </w:r>
      <w:r w:rsidRPr="0072128F">
        <w:rPr>
          <w:rFonts w:asciiTheme="minorHAnsi" w:eastAsia="Calibri" w:hAnsiTheme="minorHAnsi" w:cstheme="minorHAnsi"/>
          <w:sz w:val="22"/>
          <w:szCs w:val="22"/>
        </w:rPr>
        <w:t xml:space="preserve"> (minimum) </w:t>
      </w:r>
      <w:r w:rsidR="00B2064B">
        <w:rPr>
          <w:rFonts w:asciiTheme="minorHAnsi" w:eastAsia="Calibri" w:hAnsiTheme="minorHAnsi" w:cstheme="minorHAnsi"/>
          <w:sz w:val="22"/>
          <w:szCs w:val="22"/>
        </w:rPr>
        <w:t xml:space="preserve">or more </w:t>
      </w:r>
      <w:r w:rsidRPr="0072128F">
        <w:rPr>
          <w:rFonts w:asciiTheme="minorHAnsi" w:eastAsia="Calibri" w:hAnsiTheme="minorHAnsi" w:cstheme="minorHAnsi"/>
          <w:sz w:val="22"/>
          <w:szCs w:val="22"/>
        </w:rPr>
        <w:t xml:space="preserve">corporate sponsorship </w:t>
      </w:r>
    </w:p>
    <w:p w14:paraId="29D95F9A" w14:textId="77777777" w:rsidR="00DF33E8" w:rsidRPr="0072128F" w:rsidRDefault="00DF33E8" w:rsidP="00B87C2B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8"/>
          <w:szCs w:val="28"/>
        </w:rPr>
      </w:pPr>
    </w:p>
    <w:p w14:paraId="13355B6F" w14:textId="77777777" w:rsidR="002015A0" w:rsidRPr="0072128F" w:rsidRDefault="002015A0" w:rsidP="002015A0">
      <w:pPr>
        <w:autoSpaceDE w:val="0"/>
        <w:autoSpaceDN w:val="0"/>
        <w:adjustRightInd w:val="0"/>
        <w:ind w:left="360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72128F">
        <w:rPr>
          <w:rFonts w:asciiTheme="minorHAnsi" w:eastAsia="Calibri" w:hAnsiTheme="minorHAnsi" w:cstheme="minorHAnsi"/>
          <w:b/>
          <w:sz w:val="22"/>
          <w:szCs w:val="22"/>
        </w:rPr>
        <w:t xml:space="preserve">Buyout / Donation – </w:t>
      </w:r>
      <w:r w:rsidRPr="0072128F">
        <w:rPr>
          <w:rFonts w:asciiTheme="minorHAnsi" w:eastAsia="Calibri" w:hAnsiTheme="minorHAnsi" w:cstheme="minorHAnsi"/>
          <w:sz w:val="22"/>
          <w:szCs w:val="22"/>
        </w:rPr>
        <w:t>We understand that fundraising is time consuming and you may have sold other items for another sport or activity</w:t>
      </w:r>
      <w:r w:rsidR="00AE68A0" w:rsidRPr="0072128F">
        <w:rPr>
          <w:rFonts w:asciiTheme="minorHAnsi" w:eastAsia="Calibri" w:hAnsiTheme="minorHAnsi" w:cstheme="minorHAnsi"/>
          <w:sz w:val="22"/>
          <w:szCs w:val="22"/>
        </w:rPr>
        <w:t xml:space="preserve"> so w</w:t>
      </w:r>
      <w:r w:rsidRPr="0072128F">
        <w:rPr>
          <w:rFonts w:asciiTheme="minorHAnsi" w:eastAsia="Calibri" w:hAnsiTheme="minorHAnsi" w:cstheme="minorHAnsi"/>
          <w:sz w:val="22"/>
          <w:szCs w:val="22"/>
        </w:rPr>
        <w:t>e offer a buyout provision.</w:t>
      </w:r>
    </w:p>
    <w:p w14:paraId="0101658E" w14:textId="77777777" w:rsidR="002015A0" w:rsidRPr="0072128F" w:rsidRDefault="002015A0" w:rsidP="002015A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  <w:r w:rsidRPr="0072128F">
        <w:rPr>
          <w:rFonts w:asciiTheme="minorHAnsi" w:eastAsia="Calibri" w:hAnsiTheme="minorHAnsi" w:cstheme="minorHAnsi"/>
          <w:sz w:val="22"/>
          <w:szCs w:val="22"/>
        </w:rPr>
        <w:t>Wrestlers donation is $1</w:t>
      </w:r>
      <w:r w:rsidR="00B2064B">
        <w:rPr>
          <w:rFonts w:asciiTheme="minorHAnsi" w:eastAsia="Calibri" w:hAnsiTheme="minorHAnsi" w:cstheme="minorHAnsi"/>
          <w:sz w:val="22"/>
          <w:szCs w:val="22"/>
        </w:rPr>
        <w:t>50</w:t>
      </w:r>
    </w:p>
    <w:p w14:paraId="2DA19CDA" w14:textId="77777777" w:rsidR="002015A0" w:rsidRPr="0072128F" w:rsidRDefault="002015A0" w:rsidP="002015A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  <w:r w:rsidRPr="0072128F">
        <w:rPr>
          <w:rFonts w:asciiTheme="minorHAnsi" w:eastAsia="Calibri" w:hAnsiTheme="minorHAnsi" w:cstheme="minorHAnsi"/>
          <w:sz w:val="22"/>
          <w:szCs w:val="22"/>
        </w:rPr>
        <w:t xml:space="preserve">Families with more than one </w:t>
      </w:r>
      <w:r w:rsidR="001245D7" w:rsidRPr="0072128F">
        <w:rPr>
          <w:rFonts w:asciiTheme="minorHAnsi" w:eastAsia="Calibri" w:hAnsiTheme="minorHAnsi" w:cstheme="minorHAnsi"/>
          <w:sz w:val="22"/>
          <w:szCs w:val="22"/>
        </w:rPr>
        <w:t>wrestler’s</w:t>
      </w:r>
      <w:r w:rsidRPr="0072128F">
        <w:rPr>
          <w:rFonts w:asciiTheme="minorHAnsi" w:eastAsia="Calibri" w:hAnsiTheme="minorHAnsi" w:cstheme="minorHAnsi"/>
          <w:sz w:val="22"/>
          <w:szCs w:val="22"/>
        </w:rPr>
        <w:t xml:space="preserve"> donation is $200</w:t>
      </w:r>
    </w:p>
    <w:p w14:paraId="2C0B2DBD" w14:textId="77777777" w:rsidR="00E90517" w:rsidRPr="0072128F" w:rsidRDefault="00E90517" w:rsidP="00E90517">
      <w:pPr>
        <w:rPr>
          <w:rFonts w:asciiTheme="minorHAnsi" w:hAnsiTheme="minorHAnsi" w:cstheme="minorHAnsi"/>
          <w:i/>
          <w:sz w:val="22"/>
          <w:szCs w:val="28"/>
        </w:rPr>
      </w:pPr>
    </w:p>
    <w:p w14:paraId="43E68922" w14:textId="77777777" w:rsidR="00DF33E8" w:rsidRPr="0072128F" w:rsidRDefault="00B2064B" w:rsidP="001245D7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Fundraising Events</w:t>
      </w:r>
      <w:r w:rsidR="001245D7" w:rsidRPr="0072128F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–</w:t>
      </w:r>
      <w:r w:rsidR="001245D7" w:rsidRPr="0072128F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We often have fundraisers that pop up in and out of season and wrestlers are encouraged to participate. Events in the past have included:</w:t>
      </w:r>
    </w:p>
    <w:p w14:paraId="7E27BAE5" w14:textId="77777777" w:rsidR="00B2064B" w:rsidRDefault="00B2064B" w:rsidP="00B2064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Cub Brat stand or Bagging</w:t>
      </w:r>
    </w:p>
    <w:p w14:paraId="5539EE1C" w14:textId="77777777" w:rsidR="00B2064B" w:rsidRDefault="00817FF6" w:rsidP="00B2064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Chipotle Night</w:t>
      </w:r>
    </w:p>
    <w:p w14:paraId="2A707905" w14:textId="77777777" w:rsidR="00817FF6" w:rsidRPr="00B2064B" w:rsidRDefault="00817FF6" w:rsidP="00B2064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Tournaments</w:t>
      </w:r>
    </w:p>
    <w:p w14:paraId="37DF8E48" w14:textId="77777777" w:rsidR="001245D7" w:rsidRPr="001245D7" w:rsidRDefault="001245D7" w:rsidP="001245D7">
      <w:pPr>
        <w:rPr>
          <w:rFonts w:asciiTheme="minorHAnsi" w:hAnsiTheme="minorHAnsi" w:cstheme="minorHAnsi"/>
          <w:sz w:val="22"/>
        </w:rPr>
      </w:pPr>
    </w:p>
    <w:p w14:paraId="1662355A" w14:textId="77777777" w:rsidR="001245D7" w:rsidRDefault="001245D7" w:rsidP="001245D7">
      <w:pPr>
        <w:rPr>
          <w:rFonts w:asciiTheme="minorHAnsi" w:hAnsiTheme="minorHAnsi" w:cstheme="minorHAnsi"/>
          <w:sz w:val="22"/>
        </w:rPr>
      </w:pPr>
    </w:p>
    <w:p w14:paraId="50A58553" w14:textId="77777777" w:rsidR="001245D7" w:rsidRDefault="001245D7" w:rsidP="001245D7">
      <w:pPr>
        <w:rPr>
          <w:rFonts w:asciiTheme="minorHAnsi" w:eastAsia="Calibri" w:hAnsiTheme="minorHAnsi" w:cstheme="minorHAnsi"/>
          <w:b/>
          <w:sz w:val="28"/>
          <w:szCs w:val="28"/>
        </w:rPr>
      </w:pPr>
    </w:p>
    <w:p w14:paraId="78F8B3DD" w14:textId="77777777" w:rsidR="009D7E84" w:rsidRDefault="009D7E84" w:rsidP="009D7E84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8"/>
          <w:szCs w:val="28"/>
        </w:rPr>
      </w:pPr>
      <w:r>
        <w:rPr>
          <w:rFonts w:asciiTheme="minorHAnsi" w:eastAsia="Calibri" w:hAnsiTheme="minorHAnsi" w:cstheme="minorHAnsi"/>
          <w:b/>
          <w:sz w:val="28"/>
          <w:szCs w:val="28"/>
        </w:rPr>
        <w:t>Wrestlers Name:</w:t>
      </w:r>
      <w:r>
        <w:rPr>
          <w:rFonts w:asciiTheme="minorHAnsi" w:eastAsia="Calibri" w:hAnsiTheme="minorHAnsi" w:cstheme="minorHAnsi"/>
          <w:sz w:val="28"/>
          <w:szCs w:val="28"/>
        </w:rPr>
        <w:t xml:space="preserve"> _______________________________________</w:t>
      </w:r>
    </w:p>
    <w:p w14:paraId="78192902" w14:textId="77777777" w:rsidR="009D7E84" w:rsidRDefault="009D7E84" w:rsidP="003A0C2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8"/>
          <w:szCs w:val="28"/>
        </w:rPr>
      </w:pPr>
    </w:p>
    <w:p w14:paraId="78471827" w14:textId="77777777" w:rsidR="003A0C27" w:rsidRDefault="003A0C27" w:rsidP="003A0C27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8"/>
          <w:szCs w:val="28"/>
        </w:rPr>
      </w:pPr>
      <w:r w:rsidRPr="009C7849">
        <w:rPr>
          <w:rFonts w:asciiTheme="minorHAnsi" w:eastAsia="Calibri" w:hAnsiTheme="minorHAnsi" w:cstheme="minorHAnsi"/>
          <w:b/>
          <w:sz w:val="28"/>
          <w:szCs w:val="28"/>
        </w:rPr>
        <w:t>Parent signature</w:t>
      </w:r>
      <w:r>
        <w:rPr>
          <w:rFonts w:asciiTheme="minorHAnsi" w:eastAsia="Calibri" w:hAnsiTheme="minorHAnsi" w:cstheme="minorHAnsi"/>
          <w:sz w:val="28"/>
          <w:szCs w:val="28"/>
        </w:rPr>
        <w:t>: _______________________________________</w:t>
      </w:r>
    </w:p>
    <w:p w14:paraId="5A7675B2" w14:textId="77777777" w:rsidR="003A0C27" w:rsidRPr="003D21B8" w:rsidRDefault="003A0C27" w:rsidP="00E90517">
      <w:pPr>
        <w:rPr>
          <w:rFonts w:asciiTheme="minorHAnsi" w:hAnsiTheme="minorHAnsi" w:cstheme="minorHAnsi"/>
          <w:i/>
          <w:sz w:val="22"/>
          <w:szCs w:val="28"/>
        </w:rPr>
      </w:pPr>
    </w:p>
    <w:sectPr w:rsidR="003A0C27" w:rsidRPr="003D21B8" w:rsidSect="00BE3438"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32119" w14:textId="77777777" w:rsidR="00D9310D" w:rsidRDefault="00D9310D" w:rsidP="008B3889">
      <w:r>
        <w:separator/>
      </w:r>
    </w:p>
  </w:endnote>
  <w:endnote w:type="continuationSeparator" w:id="0">
    <w:p w14:paraId="6F1493D3" w14:textId="77777777" w:rsidR="00D9310D" w:rsidRDefault="00D9310D" w:rsidP="008B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2293F" w14:textId="77777777" w:rsidR="00E37696" w:rsidRDefault="00E37696" w:rsidP="00E37696">
    <w:pPr>
      <w:jc w:val="center"/>
      <w:rPr>
        <w:rStyle w:val="Hyperlink"/>
        <w:rFonts w:asciiTheme="minorHAnsi" w:hAnsiTheme="minorHAnsi" w:cstheme="minorHAnsi"/>
        <w:b/>
        <w:color w:val="233A7A"/>
        <w:sz w:val="20"/>
        <w:szCs w:val="28"/>
      </w:rPr>
    </w:pPr>
    <w:r w:rsidRPr="00C663A4">
      <w:rPr>
        <w:rFonts w:asciiTheme="minorHAnsi" w:hAnsiTheme="minorHAnsi" w:cstheme="minorHAnsi"/>
        <w:b/>
        <w:sz w:val="20"/>
        <w:szCs w:val="28"/>
      </w:rPr>
      <w:t xml:space="preserve">For more information </w:t>
    </w:r>
    <w:r>
      <w:rPr>
        <w:rFonts w:asciiTheme="minorHAnsi" w:hAnsiTheme="minorHAnsi" w:cstheme="minorHAnsi"/>
        <w:b/>
        <w:sz w:val="20"/>
        <w:szCs w:val="28"/>
      </w:rPr>
      <w:t xml:space="preserve">on fundraising </w:t>
    </w:r>
    <w:r w:rsidRPr="00C663A4">
      <w:rPr>
        <w:rFonts w:asciiTheme="minorHAnsi" w:hAnsiTheme="minorHAnsi" w:cstheme="minorHAnsi"/>
        <w:b/>
        <w:sz w:val="20"/>
        <w:szCs w:val="28"/>
      </w:rPr>
      <w:t>contact Mike McAnally</w:t>
    </w:r>
    <w:r>
      <w:rPr>
        <w:rFonts w:asciiTheme="minorHAnsi" w:hAnsiTheme="minorHAnsi" w:cstheme="minorHAnsi"/>
        <w:b/>
        <w:sz w:val="20"/>
        <w:szCs w:val="28"/>
      </w:rPr>
      <w:t xml:space="preserve"> </w:t>
    </w:r>
    <w:r w:rsidRPr="00C663A4">
      <w:rPr>
        <w:rFonts w:asciiTheme="minorHAnsi" w:hAnsiTheme="minorHAnsi" w:cstheme="minorHAnsi"/>
        <w:b/>
        <w:sz w:val="20"/>
        <w:szCs w:val="28"/>
      </w:rPr>
      <w:t xml:space="preserve">at </w:t>
    </w:r>
    <w:hyperlink r:id="rId1" w:history="1">
      <w:r w:rsidRPr="00C663A4">
        <w:rPr>
          <w:rStyle w:val="Hyperlink"/>
          <w:rFonts w:asciiTheme="minorHAnsi" w:hAnsiTheme="minorHAnsi" w:cstheme="minorHAnsi"/>
          <w:b/>
          <w:color w:val="233A7A"/>
          <w:sz w:val="20"/>
          <w:szCs w:val="28"/>
        </w:rPr>
        <w:t>wrestling@tonkawave.com</w:t>
      </w:r>
    </w:hyperlink>
    <w:r w:rsidRPr="00BA7A06">
      <w:rPr>
        <w:rFonts w:asciiTheme="minorHAnsi" w:hAnsiTheme="minorHAnsi" w:cstheme="minorHAnsi"/>
        <w:b/>
        <w:color w:val="233A7A"/>
        <w:sz w:val="20"/>
        <w:szCs w:val="28"/>
      </w:rPr>
      <w:t xml:space="preserve"> </w:t>
    </w:r>
    <w:r w:rsidRPr="00C663A4">
      <w:rPr>
        <w:rFonts w:asciiTheme="minorHAnsi" w:hAnsiTheme="minorHAnsi" w:cstheme="minorHAnsi"/>
        <w:b/>
        <w:color w:val="233A7A"/>
        <w:sz w:val="20"/>
        <w:szCs w:val="28"/>
      </w:rPr>
      <w:t>or call 612.817.9971</w:t>
    </w:r>
  </w:p>
  <w:p w14:paraId="7BC52B3A" w14:textId="77777777" w:rsidR="00BE3438" w:rsidRPr="00E37696" w:rsidRDefault="00E37696" w:rsidP="00E37696">
    <w:pPr>
      <w:jc w:val="center"/>
      <w:rPr>
        <w:rFonts w:asciiTheme="minorHAnsi" w:hAnsiTheme="minorHAnsi" w:cstheme="minorHAnsi"/>
        <w:b/>
        <w:sz w:val="20"/>
        <w:szCs w:val="28"/>
      </w:rPr>
    </w:pPr>
    <w:r>
      <w:rPr>
        <w:rFonts w:asciiTheme="minorHAnsi" w:hAnsiTheme="minorHAnsi" w:cstheme="minorHAnsi"/>
        <w:b/>
        <w:sz w:val="20"/>
        <w:szCs w:val="28"/>
      </w:rPr>
      <w:t>or Josh Frie</w:t>
    </w:r>
    <w:r>
      <w:rPr>
        <w:rFonts w:asciiTheme="minorHAnsi" w:hAnsiTheme="minorHAnsi" w:cstheme="minorHAnsi"/>
        <w:b/>
        <w:color w:val="233A7A"/>
        <w:sz w:val="20"/>
        <w:szCs w:val="28"/>
      </w:rPr>
      <w:t xml:space="preserve"> </w:t>
    </w:r>
    <w:r w:rsidRPr="00C663A4">
      <w:rPr>
        <w:rFonts w:asciiTheme="minorHAnsi" w:hAnsiTheme="minorHAnsi" w:cstheme="minorHAnsi"/>
        <w:b/>
        <w:sz w:val="20"/>
        <w:szCs w:val="28"/>
      </w:rPr>
      <w:t>at</w:t>
    </w:r>
    <w:r>
      <w:rPr>
        <w:rFonts w:asciiTheme="minorHAnsi" w:hAnsiTheme="minorHAnsi" w:cstheme="minorHAnsi"/>
        <w:b/>
        <w:sz w:val="20"/>
        <w:szCs w:val="28"/>
      </w:rPr>
      <w:t xml:space="preserve"> </w:t>
    </w:r>
    <w:hyperlink r:id="rId2" w:history="1">
      <w:r w:rsidRPr="00ED0556">
        <w:rPr>
          <w:rStyle w:val="Hyperlink"/>
          <w:rFonts w:asciiTheme="minorHAnsi" w:hAnsiTheme="minorHAnsi" w:cstheme="minorHAnsi"/>
          <w:b/>
          <w:sz w:val="20"/>
          <w:szCs w:val="28"/>
        </w:rPr>
        <w:t>josh.frie@minnetonkaschools.org</w:t>
      </w:r>
    </w:hyperlink>
    <w:r>
      <w:rPr>
        <w:rFonts w:asciiTheme="minorHAnsi" w:hAnsiTheme="minorHAnsi" w:cstheme="minorHAnsi"/>
        <w:b/>
        <w:sz w:val="20"/>
        <w:szCs w:val="28"/>
      </w:rPr>
      <w:t xml:space="preserve"> or call 612.865.9303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82CE7" w14:textId="77777777" w:rsidR="00D9310D" w:rsidRDefault="00D9310D" w:rsidP="008B3889">
      <w:r>
        <w:separator/>
      </w:r>
    </w:p>
  </w:footnote>
  <w:footnote w:type="continuationSeparator" w:id="0">
    <w:p w14:paraId="14AA609A" w14:textId="77777777" w:rsidR="00D9310D" w:rsidRDefault="00D9310D" w:rsidP="008B3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EB"/>
    <w:multiLevelType w:val="hybridMultilevel"/>
    <w:tmpl w:val="F92A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A2F1C"/>
    <w:multiLevelType w:val="hybridMultilevel"/>
    <w:tmpl w:val="62F4B564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214D"/>
    <w:multiLevelType w:val="hybridMultilevel"/>
    <w:tmpl w:val="6608A5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17CED"/>
    <w:multiLevelType w:val="hybridMultilevel"/>
    <w:tmpl w:val="7E2852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1584726"/>
    <w:multiLevelType w:val="hybridMultilevel"/>
    <w:tmpl w:val="A16ADC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E47E33"/>
    <w:multiLevelType w:val="hybridMultilevel"/>
    <w:tmpl w:val="96500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309DF"/>
    <w:multiLevelType w:val="hybridMultilevel"/>
    <w:tmpl w:val="CA747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62429"/>
    <w:multiLevelType w:val="hybridMultilevel"/>
    <w:tmpl w:val="82DCA842"/>
    <w:lvl w:ilvl="0" w:tplc="88022A4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3E4BDC"/>
    <w:multiLevelType w:val="hybridMultilevel"/>
    <w:tmpl w:val="BEAA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B43DB"/>
    <w:multiLevelType w:val="hybridMultilevel"/>
    <w:tmpl w:val="F734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22A4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D0CB6"/>
    <w:multiLevelType w:val="hybridMultilevel"/>
    <w:tmpl w:val="B70CCEFA"/>
    <w:lvl w:ilvl="0" w:tplc="88022A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058D1"/>
    <w:multiLevelType w:val="hybridMultilevel"/>
    <w:tmpl w:val="32C6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057CD"/>
    <w:multiLevelType w:val="hybridMultilevel"/>
    <w:tmpl w:val="503C7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71245"/>
    <w:multiLevelType w:val="hybridMultilevel"/>
    <w:tmpl w:val="2AAC6B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13"/>
  </w:num>
  <w:num w:numId="8">
    <w:abstractNumId w:val="9"/>
  </w:num>
  <w:num w:numId="9">
    <w:abstractNumId w:val="7"/>
  </w:num>
  <w:num w:numId="10">
    <w:abstractNumId w:val="11"/>
  </w:num>
  <w:num w:numId="11">
    <w:abstractNumId w:val="6"/>
  </w:num>
  <w:num w:numId="12">
    <w:abstractNumId w:val="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EE8"/>
    <w:rsid w:val="0002568E"/>
    <w:rsid w:val="000305CE"/>
    <w:rsid w:val="00031F2B"/>
    <w:rsid w:val="0003292F"/>
    <w:rsid w:val="00043C02"/>
    <w:rsid w:val="00051A6C"/>
    <w:rsid w:val="00055599"/>
    <w:rsid w:val="0006517B"/>
    <w:rsid w:val="000666A8"/>
    <w:rsid w:val="0007727B"/>
    <w:rsid w:val="00087004"/>
    <w:rsid w:val="00095BA8"/>
    <w:rsid w:val="000B13BD"/>
    <w:rsid w:val="000C0992"/>
    <w:rsid w:val="000C6833"/>
    <w:rsid w:val="000D3313"/>
    <w:rsid w:val="000E2D38"/>
    <w:rsid w:val="00103282"/>
    <w:rsid w:val="00104DAC"/>
    <w:rsid w:val="001072F5"/>
    <w:rsid w:val="00110FAB"/>
    <w:rsid w:val="00111BD5"/>
    <w:rsid w:val="00117C43"/>
    <w:rsid w:val="001245D7"/>
    <w:rsid w:val="0012687C"/>
    <w:rsid w:val="001318CE"/>
    <w:rsid w:val="001464C0"/>
    <w:rsid w:val="00146BF6"/>
    <w:rsid w:val="0016418C"/>
    <w:rsid w:val="00165F27"/>
    <w:rsid w:val="001814BD"/>
    <w:rsid w:val="001879B4"/>
    <w:rsid w:val="001C4356"/>
    <w:rsid w:val="001D65CA"/>
    <w:rsid w:val="001E7323"/>
    <w:rsid w:val="002015A0"/>
    <w:rsid w:val="00213EF9"/>
    <w:rsid w:val="00224797"/>
    <w:rsid w:val="002320C3"/>
    <w:rsid w:val="00235767"/>
    <w:rsid w:val="0023577F"/>
    <w:rsid w:val="00241DD6"/>
    <w:rsid w:val="002874AA"/>
    <w:rsid w:val="002A29CC"/>
    <w:rsid w:val="002A33D5"/>
    <w:rsid w:val="002D40FA"/>
    <w:rsid w:val="002D7D98"/>
    <w:rsid w:val="002E2A42"/>
    <w:rsid w:val="002E5B8C"/>
    <w:rsid w:val="00302D5A"/>
    <w:rsid w:val="0031669F"/>
    <w:rsid w:val="003627D9"/>
    <w:rsid w:val="00362938"/>
    <w:rsid w:val="00385D3C"/>
    <w:rsid w:val="00385EAA"/>
    <w:rsid w:val="00390EDE"/>
    <w:rsid w:val="003A0C27"/>
    <w:rsid w:val="003A1BAB"/>
    <w:rsid w:val="003B0118"/>
    <w:rsid w:val="003C3848"/>
    <w:rsid w:val="003D1B36"/>
    <w:rsid w:val="003D21B8"/>
    <w:rsid w:val="00402959"/>
    <w:rsid w:val="00452486"/>
    <w:rsid w:val="0045371D"/>
    <w:rsid w:val="00467212"/>
    <w:rsid w:val="00480D78"/>
    <w:rsid w:val="00490CB5"/>
    <w:rsid w:val="00495B77"/>
    <w:rsid w:val="004A0A54"/>
    <w:rsid w:val="004C442A"/>
    <w:rsid w:val="004F2E19"/>
    <w:rsid w:val="00510A24"/>
    <w:rsid w:val="0051536C"/>
    <w:rsid w:val="0051588D"/>
    <w:rsid w:val="005232CE"/>
    <w:rsid w:val="0053656E"/>
    <w:rsid w:val="0054734E"/>
    <w:rsid w:val="005601E6"/>
    <w:rsid w:val="00563490"/>
    <w:rsid w:val="00582AD6"/>
    <w:rsid w:val="0058559E"/>
    <w:rsid w:val="005A33FA"/>
    <w:rsid w:val="005B2B7F"/>
    <w:rsid w:val="005D5A82"/>
    <w:rsid w:val="005E5716"/>
    <w:rsid w:val="005F4059"/>
    <w:rsid w:val="006107CE"/>
    <w:rsid w:val="00612905"/>
    <w:rsid w:val="00620F3E"/>
    <w:rsid w:val="00651819"/>
    <w:rsid w:val="00662CDC"/>
    <w:rsid w:val="00666F55"/>
    <w:rsid w:val="00670B3C"/>
    <w:rsid w:val="00682B7B"/>
    <w:rsid w:val="006A2F6F"/>
    <w:rsid w:val="006A7A2A"/>
    <w:rsid w:val="006C5C57"/>
    <w:rsid w:val="006C7DD2"/>
    <w:rsid w:val="006F0348"/>
    <w:rsid w:val="006F4EA8"/>
    <w:rsid w:val="00711CC9"/>
    <w:rsid w:val="0072128F"/>
    <w:rsid w:val="00724C3C"/>
    <w:rsid w:val="007746B9"/>
    <w:rsid w:val="007823E8"/>
    <w:rsid w:val="007823EC"/>
    <w:rsid w:val="007868E3"/>
    <w:rsid w:val="007904E8"/>
    <w:rsid w:val="007A1DB1"/>
    <w:rsid w:val="007A3AE9"/>
    <w:rsid w:val="00817FF6"/>
    <w:rsid w:val="00821F18"/>
    <w:rsid w:val="008319A0"/>
    <w:rsid w:val="008419EF"/>
    <w:rsid w:val="00850A52"/>
    <w:rsid w:val="0085226E"/>
    <w:rsid w:val="00881F78"/>
    <w:rsid w:val="00887F42"/>
    <w:rsid w:val="00891DCB"/>
    <w:rsid w:val="008926E4"/>
    <w:rsid w:val="008A1F98"/>
    <w:rsid w:val="008B3889"/>
    <w:rsid w:val="008B456C"/>
    <w:rsid w:val="008C50A9"/>
    <w:rsid w:val="008D16C4"/>
    <w:rsid w:val="008E1780"/>
    <w:rsid w:val="008E21B6"/>
    <w:rsid w:val="008F1A00"/>
    <w:rsid w:val="009035B7"/>
    <w:rsid w:val="00904A54"/>
    <w:rsid w:val="00913832"/>
    <w:rsid w:val="00923638"/>
    <w:rsid w:val="00923F40"/>
    <w:rsid w:val="0093206B"/>
    <w:rsid w:val="00934671"/>
    <w:rsid w:val="00944045"/>
    <w:rsid w:val="00960479"/>
    <w:rsid w:val="009618BE"/>
    <w:rsid w:val="00986073"/>
    <w:rsid w:val="009865F9"/>
    <w:rsid w:val="0098763D"/>
    <w:rsid w:val="00990C44"/>
    <w:rsid w:val="009920EB"/>
    <w:rsid w:val="009961E5"/>
    <w:rsid w:val="009A2338"/>
    <w:rsid w:val="009C69E3"/>
    <w:rsid w:val="009C7849"/>
    <w:rsid w:val="009D7E84"/>
    <w:rsid w:val="009E110D"/>
    <w:rsid w:val="009E5511"/>
    <w:rsid w:val="009F680F"/>
    <w:rsid w:val="009F7E63"/>
    <w:rsid w:val="00A014BB"/>
    <w:rsid w:val="00A206BB"/>
    <w:rsid w:val="00A33635"/>
    <w:rsid w:val="00A4772E"/>
    <w:rsid w:val="00A70F51"/>
    <w:rsid w:val="00A77FF6"/>
    <w:rsid w:val="00AA3EE8"/>
    <w:rsid w:val="00AB061C"/>
    <w:rsid w:val="00AB3FD3"/>
    <w:rsid w:val="00AC2280"/>
    <w:rsid w:val="00AC3982"/>
    <w:rsid w:val="00AD0553"/>
    <w:rsid w:val="00AD0591"/>
    <w:rsid w:val="00AD1F21"/>
    <w:rsid w:val="00AE47E2"/>
    <w:rsid w:val="00AE5C49"/>
    <w:rsid w:val="00AE68A0"/>
    <w:rsid w:val="00AF3324"/>
    <w:rsid w:val="00B2064B"/>
    <w:rsid w:val="00B3665E"/>
    <w:rsid w:val="00B3789C"/>
    <w:rsid w:val="00B50DCC"/>
    <w:rsid w:val="00B66927"/>
    <w:rsid w:val="00B87C2B"/>
    <w:rsid w:val="00B95AAA"/>
    <w:rsid w:val="00B9789B"/>
    <w:rsid w:val="00BB14D9"/>
    <w:rsid w:val="00BB4FD3"/>
    <w:rsid w:val="00BC1747"/>
    <w:rsid w:val="00BC2E90"/>
    <w:rsid w:val="00BC7C8C"/>
    <w:rsid w:val="00BD5DF4"/>
    <w:rsid w:val="00BE3438"/>
    <w:rsid w:val="00BF38D4"/>
    <w:rsid w:val="00C24F53"/>
    <w:rsid w:val="00C3684B"/>
    <w:rsid w:val="00C57738"/>
    <w:rsid w:val="00C663A4"/>
    <w:rsid w:val="00C70FE5"/>
    <w:rsid w:val="00C723F8"/>
    <w:rsid w:val="00C74936"/>
    <w:rsid w:val="00C90D5C"/>
    <w:rsid w:val="00CA7E89"/>
    <w:rsid w:val="00CC62C1"/>
    <w:rsid w:val="00CD233A"/>
    <w:rsid w:val="00D06B65"/>
    <w:rsid w:val="00D13C97"/>
    <w:rsid w:val="00D43F4B"/>
    <w:rsid w:val="00D4489C"/>
    <w:rsid w:val="00D51CAC"/>
    <w:rsid w:val="00D76B86"/>
    <w:rsid w:val="00D9310D"/>
    <w:rsid w:val="00DB24D8"/>
    <w:rsid w:val="00DD0D90"/>
    <w:rsid w:val="00DF0ECF"/>
    <w:rsid w:val="00DF33E8"/>
    <w:rsid w:val="00DF4DAB"/>
    <w:rsid w:val="00E020E3"/>
    <w:rsid w:val="00E2210C"/>
    <w:rsid w:val="00E22568"/>
    <w:rsid w:val="00E24C47"/>
    <w:rsid w:val="00E3031F"/>
    <w:rsid w:val="00E37696"/>
    <w:rsid w:val="00E46C46"/>
    <w:rsid w:val="00E47326"/>
    <w:rsid w:val="00E90517"/>
    <w:rsid w:val="00E90AB8"/>
    <w:rsid w:val="00EA76FD"/>
    <w:rsid w:val="00ED2B5F"/>
    <w:rsid w:val="00EF31BD"/>
    <w:rsid w:val="00F00A38"/>
    <w:rsid w:val="00F10DFA"/>
    <w:rsid w:val="00F10EB7"/>
    <w:rsid w:val="00F23A33"/>
    <w:rsid w:val="00F362E9"/>
    <w:rsid w:val="00F403B2"/>
    <w:rsid w:val="00F47788"/>
    <w:rsid w:val="00F60AF0"/>
    <w:rsid w:val="00F65972"/>
    <w:rsid w:val="00FB20FC"/>
    <w:rsid w:val="00FC689B"/>
    <w:rsid w:val="00FD2BEF"/>
    <w:rsid w:val="00F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E7558"/>
  <w15:docId w15:val="{315A1182-9902-4DD4-A919-E6442E67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EE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3EE8"/>
    <w:pPr>
      <w:keepNext/>
      <w:jc w:val="center"/>
      <w:outlineLvl w:val="0"/>
    </w:pPr>
    <w:rPr>
      <w:b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3EE8"/>
    <w:rPr>
      <w:rFonts w:ascii="Times New Roman" w:eastAsia="Times New Roman" w:hAnsi="Times New Roman" w:cs="Times New Roman"/>
      <w:b/>
      <w:sz w:val="52"/>
      <w:szCs w:val="52"/>
    </w:rPr>
  </w:style>
  <w:style w:type="paragraph" w:styleId="BodyText">
    <w:name w:val="Body Text"/>
    <w:basedOn w:val="Normal"/>
    <w:link w:val="BodyTextChar"/>
    <w:rsid w:val="00AA3EE8"/>
    <w:rPr>
      <w:rFonts w:ascii="Comic Sans MS" w:hAnsi="Comic Sans MS"/>
      <w:b/>
      <w:szCs w:val="20"/>
    </w:rPr>
  </w:style>
  <w:style w:type="character" w:customStyle="1" w:styleId="BodyTextChar">
    <w:name w:val="Body Text Char"/>
    <w:basedOn w:val="DefaultParagraphFont"/>
    <w:link w:val="BodyText"/>
    <w:rsid w:val="00AA3EE8"/>
    <w:rPr>
      <w:rFonts w:ascii="Comic Sans MS" w:eastAsia="Times New Roman" w:hAnsi="Comic Sans MS" w:cs="Times New Roman"/>
      <w:b/>
      <w:sz w:val="24"/>
      <w:szCs w:val="20"/>
    </w:rPr>
  </w:style>
  <w:style w:type="character" w:styleId="Hyperlink">
    <w:name w:val="Hyperlink"/>
    <w:basedOn w:val="DefaultParagraphFont"/>
    <w:rsid w:val="00AA3E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EE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6B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3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88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889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87F4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41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138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13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osh.frie@minnetonkaschools.org" TargetMode="External"/><Relationship Id="rId1" Type="http://schemas.openxmlformats.org/officeDocument/2006/relationships/hyperlink" Target="mailto:wrestling@tonkawa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A24D2-CA53-45A9-999C-79EC0AF7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</vt:lpstr>
    </vt:vector>
  </TitlesOfParts>
  <Company>Timm Medical Technologies, Inc.</Company>
  <LinksUpToDate>false</LinksUpToDate>
  <CharactersWithSpaces>1781</CharactersWithSpaces>
  <SharedDoc>false</SharedDoc>
  <HLinks>
    <vt:vector size="12" baseType="variant"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http://www.stallionswrestling.org/</vt:lpwstr>
      </vt:variant>
      <vt:variant>
        <vt:lpwstr/>
      </vt:variant>
      <vt:variant>
        <vt:i4>1704055</vt:i4>
      </vt:variant>
      <vt:variant>
        <vt:i4>0</vt:i4>
      </vt:variant>
      <vt:variant>
        <vt:i4>0</vt:i4>
      </vt:variant>
      <vt:variant>
        <vt:i4>5</vt:i4>
      </vt:variant>
      <vt:variant>
        <vt:lpwstr>mailto:ducer@district112.org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</dc:title>
  <dc:subject>Registration Flyer</dc:subject>
  <dc:creator>Mike McAnally</dc:creator>
  <cp:keywords>Tonka Wave</cp:keywords>
  <cp:lastModifiedBy>Josh Frie</cp:lastModifiedBy>
  <cp:revision>7</cp:revision>
  <cp:lastPrinted>2016-09-06T18:41:00Z</cp:lastPrinted>
  <dcterms:created xsi:type="dcterms:W3CDTF">2017-11-20T19:19:00Z</dcterms:created>
  <dcterms:modified xsi:type="dcterms:W3CDTF">2018-11-27T03:48:00Z</dcterms:modified>
</cp:coreProperties>
</file>