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554ED" w14:textId="35663C7D" w:rsidR="00227088" w:rsidRPr="00B65BA3" w:rsidRDefault="345387FA" w:rsidP="26D82E88">
      <w:pPr>
        <w:shd w:val="clear" w:color="auto" w:fill="FFFFFF" w:themeFill="background1"/>
        <w:spacing w:line="255" w:lineRule="atLeast"/>
        <w:jc w:val="center"/>
        <w:rPr>
          <w:rFonts w:asciiTheme="minorHAnsi" w:eastAsiaTheme="minorEastAsia" w:hAnsiTheme="minorHAnsi" w:cstheme="minorBidi"/>
          <w:b/>
          <w:bCs/>
        </w:rPr>
      </w:pPr>
      <w:r w:rsidRPr="345387FA">
        <w:rPr>
          <w:rFonts w:asciiTheme="minorHAnsi" w:eastAsiaTheme="minorEastAsia" w:hAnsiTheme="minorHAnsi" w:cstheme="minorBidi"/>
          <w:b/>
          <w:bCs/>
        </w:rPr>
        <w:t>202</w:t>
      </w:r>
      <w:r w:rsidR="00DE33EA">
        <w:rPr>
          <w:rFonts w:asciiTheme="minorHAnsi" w:eastAsiaTheme="minorEastAsia" w:hAnsiTheme="minorHAnsi" w:cstheme="minorBidi"/>
          <w:b/>
          <w:bCs/>
        </w:rPr>
        <w:t>4</w:t>
      </w:r>
      <w:r w:rsidR="00CC64E6">
        <w:rPr>
          <w:rFonts w:asciiTheme="minorHAnsi" w:eastAsiaTheme="minorEastAsia" w:hAnsiTheme="minorHAnsi" w:cstheme="minorBidi"/>
          <w:b/>
          <w:bCs/>
        </w:rPr>
        <w:t>-</w:t>
      </w:r>
      <w:r w:rsidRPr="345387FA">
        <w:rPr>
          <w:rFonts w:asciiTheme="minorHAnsi" w:eastAsiaTheme="minorEastAsia" w:hAnsiTheme="minorHAnsi" w:cstheme="minorBidi"/>
          <w:b/>
          <w:bCs/>
        </w:rPr>
        <w:t>-2</w:t>
      </w:r>
      <w:r w:rsidR="00DE33EA">
        <w:rPr>
          <w:rFonts w:asciiTheme="minorHAnsi" w:eastAsiaTheme="minorEastAsia" w:hAnsiTheme="minorHAnsi" w:cstheme="minorBidi"/>
          <w:b/>
          <w:bCs/>
        </w:rPr>
        <w:t>5</w:t>
      </w:r>
      <w:r w:rsidRPr="345387FA">
        <w:rPr>
          <w:rFonts w:asciiTheme="minorHAnsi" w:eastAsiaTheme="minorEastAsia" w:hAnsiTheme="minorHAnsi" w:cstheme="minorBidi"/>
          <w:b/>
          <w:bCs/>
        </w:rPr>
        <w:t xml:space="preserve"> Winter Classic Tournament Rules &amp; Regulations</w:t>
      </w:r>
    </w:p>
    <w:p w14:paraId="70D7CBFB" w14:textId="77777777" w:rsidR="00227088" w:rsidRPr="00B65BA3" w:rsidRDefault="7236A913" w:rsidP="7236A913">
      <w:pPr>
        <w:shd w:val="clear" w:color="auto" w:fill="FFFFFF" w:themeFill="background1"/>
        <w:spacing w:line="255" w:lineRule="atLeast"/>
        <w:rPr>
          <w:rFonts w:asciiTheme="minorHAnsi" w:eastAsiaTheme="minorEastAsia" w:hAnsiTheme="minorHAnsi" w:cstheme="minorBidi"/>
        </w:rPr>
      </w:pPr>
      <w:r w:rsidRPr="7236A913">
        <w:rPr>
          <w:rFonts w:asciiTheme="minorHAnsi" w:eastAsiaTheme="minorEastAsia" w:hAnsiTheme="minorHAnsi" w:cstheme="minorBidi"/>
        </w:rPr>
        <w:t xml:space="preserve">             </w:t>
      </w:r>
    </w:p>
    <w:p w14:paraId="21B94BC1" w14:textId="77777777" w:rsidR="00227088" w:rsidRPr="00EE015D" w:rsidRDefault="7236A913" w:rsidP="7236A913">
      <w:pPr>
        <w:autoSpaceDE w:val="0"/>
        <w:autoSpaceDN w:val="0"/>
        <w:adjustRightInd w:val="0"/>
        <w:rPr>
          <w:rFonts w:asciiTheme="minorHAnsi" w:eastAsiaTheme="minorEastAsia" w:hAnsiTheme="minorHAnsi" w:cstheme="minorBidi"/>
          <w:color w:val="auto"/>
        </w:rPr>
      </w:pPr>
      <w:r w:rsidRPr="7236A913">
        <w:rPr>
          <w:rFonts w:asciiTheme="minorHAnsi" w:eastAsiaTheme="minorEastAsia" w:hAnsiTheme="minorHAnsi" w:cstheme="minorBidi"/>
          <w:color w:val="auto"/>
        </w:rPr>
        <w:t>The USA Hockey Official Rules will be in effect for all tournament games. All coaches/managers are responsible for reviewing all rules in advance of the tournament.</w:t>
      </w:r>
    </w:p>
    <w:p w14:paraId="5C9BF06C" w14:textId="77777777" w:rsidR="00227088" w:rsidRPr="00EE015D" w:rsidRDefault="7236A913" w:rsidP="7236A913">
      <w:pPr>
        <w:pStyle w:val="ListParagraph"/>
        <w:numPr>
          <w:ilvl w:val="0"/>
          <w:numId w:val="3"/>
        </w:numPr>
        <w:autoSpaceDE w:val="0"/>
        <w:autoSpaceDN w:val="0"/>
        <w:adjustRightInd w:val="0"/>
        <w:rPr>
          <w:rFonts w:ascii="Arial" w:eastAsia="Arial" w:hAnsi="Arial" w:cs="Arial"/>
          <w:color w:val="auto"/>
        </w:rPr>
      </w:pPr>
      <w:r w:rsidRPr="7236A913">
        <w:rPr>
          <w:rFonts w:asciiTheme="minorHAnsi" w:eastAsiaTheme="minorEastAsia" w:hAnsiTheme="minorHAnsi" w:cstheme="minorBidi"/>
          <w:color w:val="auto"/>
        </w:rPr>
        <w:t>Each participating team must be officially registered with USA Hockey. A maximum of 20 players may roster.</w:t>
      </w:r>
    </w:p>
    <w:p w14:paraId="656339BF" w14:textId="77777777" w:rsidR="00227088" w:rsidRPr="00EE015D" w:rsidRDefault="7236A913" w:rsidP="7236A913">
      <w:pPr>
        <w:pStyle w:val="ListParagraph"/>
        <w:numPr>
          <w:ilvl w:val="0"/>
          <w:numId w:val="3"/>
        </w:numPr>
        <w:autoSpaceDE w:val="0"/>
        <w:autoSpaceDN w:val="0"/>
        <w:adjustRightInd w:val="0"/>
        <w:rPr>
          <w:rFonts w:ascii="Arial" w:eastAsia="Arial" w:hAnsi="Arial" w:cs="Arial"/>
          <w:color w:val="auto"/>
        </w:rPr>
      </w:pPr>
      <w:r w:rsidRPr="7236A913">
        <w:rPr>
          <w:rFonts w:asciiTheme="minorHAnsi" w:eastAsiaTheme="minorEastAsia" w:hAnsiTheme="minorHAnsi" w:cstheme="minorBidi"/>
          <w:color w:val="auto"/>
        </w:rPr>
        <w:t>All coaches on the bench must be certified</w:t>
      </w:r>
    </w:p>
    <w:p w14:paraId="2AAB3E69" w14:textId="77777777" w:rsidR="00227088" w:rsidRPr="00EE015D" w:rsidRDefault="7236A913" w:rsidP="7236A913">
      <w:pPr>
        <w:pStyle w:val="ListParagraph"/>
        <w:numPr>
          <w:ilvl w:val="0"/>
          <w:numId w:val="3"/>
        </w:numPr>
        <w:autoSpaceDE w:val="0"/>
        <w:autoSpaceDN w:val="0"/>
        <w:adjustRightInd w:val="0"/>
        <w:rPr>
          <w:rFonts w:ascii="Arial" w:eastAsia="Arial" w:hAnsi="Arial" w:cs="Arial"/>
          <w:color w:val="auto"/>
        </w:rPr>
      </w:pPr>
      <w:r w:rsidRPr="7236A913">
        <w:rPr>
          <w:rFonts w:asciiTheme="minorHAnsi" w:eastAsiaTheme="minorEastAsia" w:hAnsiTheme="minorHAnsi" w:cstheme="minorBidi"/>
          <w:color w:val="auto"/>
        </w:rPr>
        <w:t>Teams must check-in with the Tournament Director 45 minutes prior to the start of their first game</w:t>
      </w:r>
    </w:p>
    <w:p w14:paraId="06861CD0" w14:textId="2B32F13D" w:rsidR="00227088" w:rsidRPr="00EE015D" w:rsidRDefault="7236A913" w:rsidP="7236A913">
      <w:pPr>
        <w:pStyle w:val="ListParagraph"/>
        <w:numPr>
          <w:ilvl w:val="0"/>
          <w:numId w:val="3"/>
        </w:numPr>
        <w:autoSpaceDE w:val="0"/>
        <w:autoSpaceDN w:val="0"/>
        <w:adjustRightInd w:val="0"/>
        <w:rPr>
          <w:rFonts w:ascii="Arial" w:eastAsia="Arial" w:hAnsi="Arial" w:cs="Arial"/>
          <w:color w:val="auto"/>
        </w:rPr>
      </w:pPr>
      <w:r w:rsidRPr="7236A913">
        <w:rPr>
          <w:rFonts w:asciiTheme="minorHAnsi" w:eastAsiaTheme="minorEastAsia" w:hAnsiTheme="minorHAnsi" w:cstheme="minorBidi"/>
          <w:color w:val="auto"/>
        </w:rPr>
        <w:t>Each team must provide a copy of their certified USA Hockey roster and provide four roster stickers (4) per game for each game played during the tournament</w:t>
      </w:r>
    </w:p>
    <w:p w14:paraId="6BA97F53" w14:textId="4D9211F7" w:rsidR="14E6F5C8" w:rsidRDefault="7236A913" w:rsidP="7236A913">
      <w:pPr>
        <w:pStyle w:val="ListParagraph"/>
        <w:numPr>
          <w:ilvl w:val="0"/>
          <w:numId w:val="3"/>
        </w:numPr>
        <w:rPr>
          <w:rFonts w:ascii="Arial" w:eastAsia="Arial" w:hAnsi="Arial" w:cs="Arial"/>
          <w:color w:val="auto"/>
        </w:rPr>
      </w:pPr>
      <w:r w:rsidRPr="7236A913">
        <w:rPr>
          <w:rFonts w:asciiTheme="minorHAnsi" w:eastAsiaTheme="minorEastAsia" w:hAnsiTheme="minorHAnsi" w:cstheme="minorBidi"/>
          <w:color w:val="auto"/>
        </w:rPr>
        <w:t>Each team must provide a penalty box attendant for each game who shall serve and act as an off-ice official under the supervision of the game officials.</w:t>
      </w:r>
    </w:p>
    <w:p w14:paraId="620C02CB" w14:textId="77777777" w:rsidR="00227088" w:rsidRPr="00B65BA3" w:rsidRDefault="7236A913" w:rsidP="7236A913">
      <w:pPr>
        <w:pStyle w:val="ListParagraph"/>
        <w:numPr>
          <w:ilvl w:val="0"/>
          <w:numId w:val="3"/>
        </w:numPr>
        <w:shd w:val="clear" w:color="auto" w:fill="FFFFFF" w:themeFill="background1"/>
        <w:spacing w:line="255" w:lineRule="atLeast"/>
        <w:rPr>
          <w:rFonts w:ascii="Arial" w:eastAsia="Arial" w:hAnsi="Arial" w:cs="Arial"/>
          <w:color w:val="000000" w:themeColor="text1"/>
        </w:rPr>
      </w:pPr>
      <w:r w:rsidRPr="7236A913">
        <w:rPr>
          <w:rFonts w:asciiTheme="minorHAnsi" w:eastAsiaTheme="minorEastAsia" w:hAnsiTheme="minorHAnsi" w:cstheme="minorBidi"/>
        </w:rPr>
        <w:t>All players must wear numbered uniforms in the proper team colors</w:t>
      </w:r>
    </w:p>
    <w:p w14:paraId="01D41E89" w14:textId="77777777" w:rsidR="00227088" w:rsidRPr="00B65BA3" w:rsidRDefault="7236A913" w:rsidP="7236A913">
      <w:pPr>
        <w:pStyle w:val="ListParagraph"/>
        <w:numPr>
          <w:ilvl w:val="0"/>
          <w:numId w:val="3"/>
        </w:numPr>
        <w:shd w:val="clear" w:color="auto" w:fill="FFFFFF" w:themeFill="background1"/>
        <w:spacing w:line="255" w:lineRule="atLeast"/>
        <w:rPr>
          <w:rFonts w:ascii="Arial" w:eastAsia="Arial" w:hAnsi="Arial" w:cs="Arial"/>
          <w:color w:val="000000" w:themeColor="text1"/>
        </w:rPr>
      </w:pPr>
      <w:r w:rsidRPr="7236A913">
        <w:rPr>
          <w:rFonts w:asciiTheme="minorHAnsi" w:eastAsiaTheme="minorEastAsia" w:hAnsiTheme="minorHAnsi" w:cstheme="minorBidi"/>
        </w:rPr>
        <w:t xml:space="preserve">The home team will wear a white or </w:t>
      </w:r>
      <w:proofErr w:type="gramStart"/>
      <w:r w:rsidRPr="7236A913">
        <w:rPr>
          <w:rFonts w:asciiTheme="minorHAnsi" w:eastAsiaTheme="minorEastAsia" w:hAnsiTheme="minorHAnsi" w:cstheme="minorBidi"/>
        </w:rPr>
        <w:t>light colored</w:t>
      </w:r>
      <w:proofErr w:type="gramEnd"/>
      <w:r w:rsidRPr="7236A913">
        <w:rPr>
          <w:rFonts w:asciiTheme="minorHAnsi" w:eastAsiaTheme="minorEastAsia" w:hAnsiTheme="minorHAnsi" w:cstheme="minorBidi"/>
        </w:rPr>
        <w:t xml:space="preserve"> jersey and the visiting team shall wear a dark colored jersey</w:t>
      </w:r>
    </w:p>
    <w:p w14:paraId="41A419C1" w14:textId="77777777" w:rsidR="00227088" w:rsidRPr="00EE015D" w:rsidRDefault="7236A913" w:rsidP="7236A913">
      <w:pPr>
        <w:pStyle w:val="ListParagraph"/>
        <w:numPr>
          <w:ilvl w:val="0"/>
          <w:numId w:val="3"/>
        </w:numPr>
        <w:autoSpaceDE w:val="0"/>
        <w:autoSpaceDN w:val="0"/>
        <w:adjustRightInd w:val="0"/>
        <w:rPr>
          <w:rFonts w:ascii="Arial" w:eastAsia="Arial" w:hAnsi="Arial" w:cs="Arial"/>
          <w:color w:val="auto"/>
        </w:rPr>
      </w:pPr>
      <w:r w:rsidRPr="7236A913">
        <w:rPr>
          <w:rFonts w:asciiTheme="minorHAnsi" w:eastAsiaTheme="minorEastAsia" w:hAnsiTheme="minorHAnsi" w:cstheme="minorBidi"/>
          <w:color w:val="auto"/>
        </w:rPr>
        <w:t>Teams will be responsible for any damages or littering to locker rooms and any other arena facilities</w:t>
      </w:r>
    </w:p>
    <w:p w14:paraId="4F7CCC7E" w14:textId="77777777" w:rsidR="00227088" w:rsidRPr="00EE015D" w:rsidRDefault="7236A913" w:rsidP="7236A913">
      <w:pPr>
        <w:pStyle w:val="ListParagraph"/>
        <w:numPr>
          <w:ilvl w:val="0"/>
          <w:numId w:val="3"/>
        </w:numPr>
        <w:autoSpaceDE w:val="0"/>
        <w:autoSpaceDN w:val="0"/>
        <w:adjustRightInd w:val="0"/>
        <w:rPr>
          <w:rFonts w:ascii="Arial" w:eastAsia="Arial" w:hAnsi="Arial" w:cs="Arial"/>
          <w:color w:val="auto"/>
        </w:rPr>
      </w:pPr>
      <w:r w:rsidRPr="7236A913">
        <w:rPr>
          <w:rFonts w:asciiTheme="minorHAnsi" w:eastAsiaTheme="minorEastAsia" w:hAnsiTheme="minorHAnsi" w:cstheme="minorBidi"/>
          <w:color w:val="auto"/>
        </w:rPr>
        <w:t>Teams are not allowed to enter the ice surface until the Zamboni doors are closed and referees are on the ice. No exceptions.</w:t>
      </w:r>
    </w:p>
    <w:p w14:paraId="01BDE448" w14:textId="7FA2EDE3" w:rsidR="00227088" w:rsidRPr="00EE015D" w:rsidRDefault="7236A913" w:rsidP="7236A913">
      <w:pPr>
        <w:pStyle w:val="ListParagraph"/>
        <w:numPr>
          <w:ilvl w:val="0"/>
          <w:numId w:val="3"/>
        </w:numPr>
        <w:shd w:val="clear" w:color="auto" w:fill="FFFFFF" w:themeFill="background1"/>
        <w:spacing w:line="255" w:lineRule="atLeast"/>
        <w:rPr>
          <w:rFonts w:ascii="Arial" w:eastAsia="Arial" w:hAnsi="Arial" w:cs="Arial"/>
          <w:color w:val="auto"/>
        </w:rPr>
      </w:pPr>
      <w:r w:rsidRPr="7236A913">
        <w:rPr>
          <w:rFonts w:asciiTheme="minorHAnsi" w:eastAsiaTheme="minorEastAsia" w:hAnsiTheme="minorHAnsi" w:cstheme="minorBidi"/>
          <w:color w:val="auto"/>
        </w:rPr>
        <w:t>All referees</w:t>
      </w:r>
      <w:r w:rsidR="00263C66">
        <w:rPr>
          <w:rFonts w:asciiTheme="minorHAnsi" w:eastAsiaTheme="minorEastAsia" w:hAnsiTheme="minorHAnsi" w:cstheme="minorBidi"/>
          <w:color w:val="auto"/>
        </w:rPr>
        <w:t xml:space="preserve">’ </w:t>
      </w:r>
      <w:r w:rsidRPr="7236A913">
        <w:rPr>
          <w:rFonts w:asciiTheme="minorHAnsi" w:eastAsiaTheme="minorEastAsia" w:hAnsiTheme="minorHAnsi" w:cstheme="minorBidi"/>
          <w:color w:val="auto"/>
        </w:rPr>
        <w:t>decisions are final. Protests will not be allowed</w:t>
      </w:r>
    </w:p>
    <w:p w14:paraId="1859A789" w14:textId="4F548AB8" w:rsidR="14E6F5C8" w:rsidRDefault="7236A913" w:rsidP="7236A913">
      <w:pPr>
        <w:pStyle w:val="ListParagraph"/>
        <w:numPr>
          <w:ilvl w:val="0"/>
          <w:numId w:val="3"/>
        </w:numPr>
        <w:shd w:val="clear" w:color="auto" w:fill="FFFFFF" w:themeFill="background1"/>
        <w:spacing w:line="255" w:lineRule="atLeast"/>
        <w:rPr>
          <w:rFonts w:ascii="Arial" w:eastAsia="Arial" w:hAnsi="Arial" w:cs="Arial"/>
          <w:color w:val="auto"/>
        </w:rPr>
      </w:pPr>
      <w:r w:rsidRPr="7236A913">
        <w:rPr>
          <w:rFonts w:asciiTheme="minorHAnsi" w:eastAsiaTheme="minorEastAsia" w:hAnsiTheme="minorHAnsi" w:cstheme="minorBidi"/>
          <w:color w:val="auto"/>
        </w:rPr>
        <w:t xml:space="preserve">In games where HCA Midwest certified athletic trainers are on </w:t>
      </w:r>
      <w:proofErr w:type="gramStart"/>
      <w:r w:rsidRPr="7236A913">
        <w:rPr>
          <w:rFonts w:asciiTheme="minorHAnsi" w:eastAsiaTheme="minorEastAsia" w:hAnsiTheme="minorHAnsi" w:cstheme="minorBidi"/>
          <w:color w:val="auto"/>
        </w:rPr>
        <w:t>site</w:t>
      </w:r>
      <w:proofErr w:type="gramEnd"/>
      <w:r w:rsidRPr="7236A913">
        <w:rPr>
          <w:rFonts w:asciiTheme="minorHAnsi" w:eastAsiaTheme="minorEastAsia" w:hAnsiTheme="minorHAnsi" w:cstheme="minorBidi"/>
          <w:color w:val="auto"/>
        </w:rPr>
        <w:t xml:space="preserve"> they have the authority to make the final determination if an athlete is able to return to play.</w:t>
      </w:r>
    </w:p>
    <w:p w14:paraId="17B0A7AC" w14:textId="77777777" w:rsidR="00227088" w:rsidRPr="00B65BA3" w:rsidRDefault="00227088" w:rsidP="7236A913">
      <w:pPr>
        <w:shd w:val="clear" w:color="auto" w:fill="FFFFFF" w:themeFill="background1"/>
        <w:spacing w:line="255" w:lineRule="atLeast"/>
        <w:rPr>
          <w:rFonts w:asciiTheme="minorHAnsi" w:eastAsiaTheme="minorEastAsia" w:hAnsiTheme="minorHAnsi" w:cstheme="minorBidi"/>
        </w:rPr>
      </w:pPr>
    </w:p>
    <w:p w14:paraId="6F1D2302" w14:textId="77777777" w:rsidR="00227088" w:rsidRPr="00B65BA3" w:rsidRDefault="7236A913" w:rsidP="7236A913">
      <w:pPr>
        <w:shd w:val="clear" w:color="auto" w:fill="FFFFFF" w:themeFill="background1"/>
        <w:spacing w:line="255" w:lineRule="atLeast"/>
        <w:rPr>
          <w:rFonts w:asciiTheme="minorHAnsi" w:eastAsiaTheme="minorEastAsia" w:hAnsiTheme="minorHAnsi" w:cstheme="minorBidi"/>
          <w:color w:val="auto"/>
        </w:rPr>
      </w:pPr>
      <w:r w:rsidRPr="7236A913">
        <w:rPr>
          <w:rFonts w:asciiTheme="minorHAnsi" w:eastAsiaTheme="minorEastAsia" w:hAnsiTheme="minorHAnsi" w:cstheme="minorBidi"/>
          <w:b/>
          <w:bCs/>
          <w:color w:val="auto"/>
        </w:rPr>
        <w:t>Playing Time/Penalty Minutes</w:t>
      </w:r>
      <w:r w:rsidR="00227088">
        <w:br/>
      </w:r>
      <w:r w:rsidRPr="7236A913">
        <w:rPr>
          <w:rFonts w:asciiTheme="minorHAnsi" w:eastAsiaTheme="minorEastAsia" w:hAnsiTheme="minorHAnsi" w:cstheme="minorBidi"/>
          <w:color w:val="auto"/>
        </w:rPr>
        <w:t>Playing time for all games will be stop-time periods as follows:</w:t>
      </w:r>
    </w:p>
    <w:p w14:paraId="4BD50667" w14:textId="43984B89" w:rsidR="00227088" w:rsidRPr="00B65BA3" w:rsidRDefault="00227088" w:rsidP="7236A913">
      <w:pPr>
        <w:pStyle w:val="ListParagraph"/>
        <w:numPr>
          <w:ilvl w:val="0"/>
          <w:numId w:val="5"/>
        </w:numPr>
        <w:shd w:val="clear" w:color="auto" w:fill="FFFFFF" w:themeFill="background1"/>
        <w:spacing w:line="255" w:lineRule="atLeast"/>
        <w:rPr>
          <w:color w:val="auto"/>
        </w:rPr>
      </w:pPr>
      <w:r w:rsidRPr="7236A913">
        <w:rPr>
          <w:rFonts w:asciiTheme="minorHAnsi" w:eastAsiaTheme="minorEastAsia" w:hAnsiTheme="minorHAnsi" w:cstheme="minorBidi"/>
          <w:color w:val="auto"/>
        </w:rPr>
        <w:t xml:space="preserve">Squirt: </w:t>
      </w:r>
      <w:r w:rsidRPr="00B65BA3">
        <w:rPr>
          <w:rFonts w:ascii="Arial" w:hAnsi="Arial" w:cs="Arial"/>
          <w:color w:val="auto"/>
          <w:sz w:val="20"/>
          <w:szCs w:val="20"/>
        </w:rPr>
        <w:tab/>
      </w:r>
      <w:r w:rsidRPr="00B65BA3">
        <w:rPr>
          <w:rFonts w:ascii="Arial" w:hAnsi="Arial" w:cs="Arial"/>
          <w:color w:val="auto"/>
          <w:sz w:val="20"/>
          <w:szCs w:val="20"/>
        </w:rPr>
        <w:tab/>
      </w:r>
      <w:r w:rsidRPr="7236A913">
        <w:rPr>
          <w:rFonts w:asciiTheme="minorHAnsi" w:eastAsiaTheme="minorEastAsia" w:hAnsiTheme="minorHAnsi" w:cstheme="minorBidi"/>
          <w:color w:val="auto"/>
        </w:rPr>
        <w:t>12 minutes</w:t>
      </w:r>
    </w:p>
    <w:p w14:paraId="46636EDD" w14:textId="776801FA" w:rsidR="00227088" w:rsidRPr="00B65BA3" w:rsidRDefault="00227088" w:rsidP="7236A913">
      <w:pPr>
        <w:pStyle w:val="ListParagraph"/>
        <w:numPr>
          <w:ilvl w:val="0"/>
          <w:numId w:val="5"/>
        </w:numPr>
        <w:shd w:val="clear" w:color="auto" w:fill="FFFFFF" w:themeFill="background1"/>
        <w:spacing w:line="255" w:lineRule="atLeast"/>
        <w:rPr>
          <w:color w:val="auto"/>
        </w:rPr>
      </w:pPr>
      <w:r w:rsidRPr="7236A913">
        <w:rPr>
          <w:rFonts w:asciiTheme="minorHAnsi" w:eastAsiaTheme="minorEastAsia" w:hAnsiTheme="minorHAnsi" w:cstheme="minorBidi"/>
          <w:color w:val="auto"/>
        </w:rPr>
        <w:t xml:space="preserve">Pee Wee: </w:t>
      </w:r>
      <w:r w:rsidRPr="00B65BA3">
        <w:rPr>
          <w:rFonts w:ascii="Arial" w:hAnsi="Arial" w:cs="Arial"/>
          <w:color w:val="auto"/>
          <w:sz w:val="20"/>
          <w:szCs w:val="20"/>
        </w:rPr>
        <w:tab/>
      </w:r>
      <w:r w:rsidRPr="7236A913">
        <w:rPr>
          <w:rFonts w:asciiTheme="minorHAnsi" w:eastAsiaTheme="minorEastAsia" w:hAnsiTheme="minorHAnsi" w:cstheme="minorBidi"/>
          <w:color w:val="auto"/>
        </w:rPr>
        <w:t>12 minutes</w:t>
      </w:r>
    </w:p>
    <w:p w14:paraId="0E6895F1" w14:textId="492C1822" w:rsidR="00227088" w:rsidRPr="00B65BA3" w:rsidRDefault="00227088" w:rsidP="7236A913">
      <w:pPr>
        <w:pStyle w:val="ListParagraph"/>
        <w:numPr>
          <w:ilvl w:val="0"/>
          <w:numId w:val="5"/>
        </w:numPr>
        <w:shd w:val="clear" w:color="auto" w:fill="FFFFFF" w:themeFill="background1"/>
        <w:spacing w:line="255" w:lineRule="atLeast"/>
        <w:rPr>
          <w:color w:val="auto"/>
        </w:rPr>
      </w:pPr>
      <w:r w:rsidRPr="7236A913">
        <w:rPr>
          <w:rFonts w:asciiTheme="minorHAnsi" w:eastAsiaTheme="minorEastAsia" w:hAnsiTheme="minorHAnsi" w:cstheme="minorBidi"/>
          <w:color w:val="auto"/>
        </w:rPr>
        <w:t xml:space="preserve">Bantam: </w:t>
      </w:r>
      <w:r w:rsidRPr="00B65BA3">
        <w:rPr>
          <w:rFonts w:ascii="Arial" w:hAnsi="Arial" w:cs="Arial"/>
          <w:color w:val="auto"/>
          <w:sz w:val="20"/>
          <w:szCs w:val="20"/>
        </w:rPr>
        <w:tab/>
      </w:r>
      <w:r w:rsidRPr="7236A913">
        <w:rPr>
          <w:rFonts w:asciiTheme="minorHAnsi" w:eastAsiaTheme="minorEastAsia" w:hAnsiTheme="minorHAnsi" w:cstheme="minorBidi"/>
          <w:color w:val="auto"/>
        </w:rPr>
        <w:t>12 minutes</w:t>
      </w:r>
      <w:r w:rsidR="14E6F5C8" w:rsidRPr="7236A913">
        <w:rPr>
          <w:rFonts w:asciiTheme="minorHAnsi" w:eastAsiaTheme="minorEastAsia" w:hAnsiTheme="minorHAnsi" w:cstheme="minorBidi"/>
          <w:color w:val="auto"/>
        </w:rPr>
        <w:t>    </w:t>
      </w:r>
    </w:p>
    <w:p w14:paraId="5D4D0941" w14:textId="77777777" w:rsidR="00227088" w:rsidRPr="00B65BA3" w:rsidRDefault="7236A913" w:rsidP="7236A913">
      <w:pPr>
        <w:autoSpaceDE w:val="0"/>
        <w:autoSpaceDN w:val="0"/>
        <w:adjustRightInd w:val="0"/>
        <w:rPr>
          <w:rFonts w:asciiTheme="minorHAnsi" w:eastAsiaTheme="minorEastAsia" w:hAnsiTheme="minorHAnsi" w:cstheme="minorBidi"/>
          <w:color w:val="auto"/>
        </w:rPr>
      </w:pPr>
      <w:r w:rsidRPr="7236A913">
        <w:rPr>
          <w:rFonts w:asciiTheme="minorHAnsi" w:eastAsiaTheme="minorEastAsia" w:hAnsiTheme="minorHAnsi" w:cstheme="minorBidi"/>
          <w:color w:val="auto"/>
        </w:rPr>
        <w:t xml:space="preserve">A running clock will be used at any time during the game when one team is ahead by 5 or more </w:t>
      </w:r>
      <w:proofErr w:type="gramStart"/>
      <w:r w:rsidRPr="7236A913">
        <w:rPr>
          <w:rFonts w:asciiTheme="minorHAnsi" w:eastAsiaTheme="minorEastAsia" w:hAnsiTheme="minorHAnsi" w:cstheme="minorBidi"/>
          <w:color w:val="auto"/>
        </w:rPr>
        <w:t>goals, and</w:t>
      </w:r>
      <w:proofErr w:type="gramEnd"/>
      <w:r w:rsidRPr="7236A913">
        <w:rPr>
          <w:rFonts w:asciiTheme="minorHAnsi" w:eastAsiaTheme="minorEastAsia" w:hAnsiTheme="minorHAnsi" w:cstheme="minorBidi"/>
          <w:color w:val="auto"/>
        </w:rPr>
        <w:t xml:space="preserve"> will revert back to stop time only if the goal differential is reduced to 4 goals or less.  The clock will stop for goals, </w:t>
      </w:r>
      <w:proofErr w:type="gramStart"/>
      <w:r w:rsidRPr="7236A913">
        <w:rPr>
          <w:rFonts w:asciiTheme="minorHAnsi" w:eastAsiaTheme="minorEastAsia" w:hAnsiTheme="minorHAnsi" w:cstheme="minorBidi"/>
          <w:color w:val="auto"/>
        </w:rPr>
        <w:t>penalties</w:t>
      </w:r>
      <w:proofErr w:type="gramEnd"/>
      <w:r w:rsidRPr="7236A913">
        <w:rPr>
          <w:rFonts w:asciiTheme="minorHAnsi" w:eastAsiaTheme="minorEastAsia" w:hAnsiTheme="minorHAnsi" w:cstheme="minorBidi"/>
          <w:color w:val="auto"/>
        </w:rPr>
        <w:t xml:space="preserve"> and injuries.</w:t>
      </w:r>
    </w:p>
    <w:p w14:paraId="6F68E01F" w14:textId="77777777" w:rsidR="00227088" w:rsidRPr="00B65BA3" w:rsidRDefault="7236A913" w:rsidP="7236A913">
      <w:pPr>
        <w:pStyle w:val="ListParagraph"/>
        <w:numPr>
          <w:ilvl w:val="0"/>
          <w:numId w:val="2"/>
        </w:numPr>
        <w:shd w:val="clear" w:color="auto" w:fill="FFFFFF" w:themeFill="background1"/>
        <w:spacing w:line="255" w:lineRule="atLeast"/>
        <w:rPr>
          <w:rFonts w:ascii="Arial" w:eastAsia="Arial" w:hAnsi="Arial" w:cs="Arial"/>
          <w:color w:val="auto"/>
        </w:rPr>
      </w:pPr>
      <w:r w:rsidRPr="7236A913">
        <w:rPr>
          <w:rFonts w:asciiTheme="minorHAnsi" w:eastAsiaTheme="minorEastAsia" w:hAnsiTheme="minorHAnsi" w:cstheme="minorBidi"/>
          <w:color w:val="auto"/>
        </w:rPr>
        <w:t>Penalty times are as follows for Squirts, Peewees, and Bantams; Minor 1:30, Major 5:00, Misconduct 10:00</w:t>
      </w:r>
    </w:p>
    <w:p w14:paraId="256AF97A" w14:textId="77777777" w:rsidR="00227088" w:rsidRPr="00B65BA3" w:rsidRDefault="7236A913" w:rsidP="7236A913">
      <w:pPr>
        <w:pStyle w:val="ListParagraph"/>
        <w:numPr>
          <w:ilvl w:val="0"/>
          <w:numId w:val="2"/>
        </w:numPr>
        <w:shd w:val="clear" w:color="auto" w:fill="FFFFFF" w:themeFill="background1"/>
        <w:spacing w:line="255" w:lineRule="atLeast"/>
        <w:rPr>
          <w:rFonts w:ascii="Arial" w:eastAsia="Arial" w:hAnsi="Arial" w:cs="Arial"/>
          <w:color w:val="auto"/>
        </w:rPr>
      </w:pPr>
      <w:r w:rsidRPr="7236A913">
        <w:rPr>
          <w:rFonts w:asciiTheme="minorHAnsi" w:eastAsiaTheme="minorEastAsia" w:hAnsiTheme="minorHAnsi" w:cstheme="minorBidi"/>
          <w:color w:val="auto"/>
        </w:rPr>
        <w:t xml:space="preserve">Each team will be permitted a </w:t>
      </w:r>
      <w:proofErr w:type="gramStart"/>
      <w:r w:rsidRPr="7236A913">
        <w:rPr>
          <w:rFonts w:asciiTheme="minorHAnsi" w:eastAsiaTheme="minorEastAsia" w:hAnsiTheme="minorHAnsi" w:cstheme="minorBidi"/>
          <w:color w:val="auto"/>
        </w:rPr>
        <w:t>1 minute</w:t>
      </w:r>
      <w:proofErr w:type="gramEnd"/>
      <w:r w:rsidRPr="7236A913">
        <w:rPr>
          <w:rFonts w:asciiTheme="minorHAnsi" w:eastAsiaTheme="minorEastAsia" w:hAnsiTheme="minorHAnsi" w:cstheme="minorBidi"/>
          <w:color w:val="auto"/>
        </w:rPr>
        <w:t xml:space="preserve"> time out per game - there are no timeouts during overtime</w:t>
      </w:r>
    </w:p>
    <w:p w14:paraId="13F18CAC" w14:textId="77777777" w:rsidR="00227088" w:rsidRPr="00B65BA3" w:rsidRDefault="00227088" w:rsidP="7236A913">
      <w:pPr>
        <w:shd w:val="clear" w:color="auto" w:fill="FFFFFF" w:themeFill="background1"/>
        <w:spacing w:line="255" w:lineRule="atLeast"/>
        <w:rPr>
          <w:rFonts w:asciiTheme="minorHAnsi" w:eastAsiaTheme="minorEastAsia" w:hAnsiTheme="minorHAnsi" w:cstheme="minorBidi"/>
          <w:b/>
          <w:bCs/>
          <w:color w:val="auto"/>
        </w:rPr>
      </w:pPr>
    </w:p>
    <w:p w14:paraId="34AE63AC" w14:textId="77777777" w:rsidR="00227088" w:rsidRPr="00B65BA3" w:rsidRDefault="7236A913" w:rsidP="7236A913">
      <w:pPr>
        <w:shd w:val="clear" w:color="auto" w:fill="FFFFFF" w:themeFill="background1"/>
        <w:spacing w:line="255" w:lineRule="atLeast"/>
        <w:rPr>
          <w:rFonts w:asciiTheme="minorHAnsi" w:eastAsiaTheme="minorEastAsia" w:hAnsiTheme="minorHAnsi" w:cstheme="minorBidi"/>
          <w:b/>
          <w:bCs/>
          <w:color w:val="auto"/>
        </w:rPr>
      </w:pPr>
      <w:r w:rsidRPr="7236A913">
        <w:rPr>
          <w:rFonts w:asciiTheme="minorHAnsi" w:eastAsiaTheme="minorEastAsia" w:hAnsiTheme="minorHAnsi" w:cstheme="minorBidi"/>
          <w:b/>
          <w:bCs/>
          <w:color w:val="auto"/>
        </w:rPr>
        <w:t>Starting Time/Warm-Up Period</w:t>
      </w:r>
    </w:p>
    <w:p w14:paraId="21329860" w14:textId="77777777" w:rsidR="00227088" w:rsidRPr="00170936" w:rsidRDefault="7236A913" w:rsidP="7236A913">
      <w:pPr>
        <w:pStyle w:val="ListParagraph"/>
        <w:numPr>
          <w:ilvl w:val="0"/>
          <w:numId w:val="1"/>
        </w:numPr>
        <w:shd w:val="clear" w:color="auto" w:fill="FFFFFF" w:themeFill="background1"/>
        <w:spacing w:line="255" w:lineRule="atLeast"/>
        <w:rPr>
          <w:rFonts w:ascii="Arial" w:eastAsia="Arial" w:hAnsi="Arial" w:cs="Arial"/>
          <w:color w:val="auto"/>
        </w:rPr>
      </w:pPr>
      <w:r w:rsidRPr="7236A913">
        <w:rPr>
          <w:rFonts w:asciiTheme="minorHAnsi" w:eastAsiaTheme="minorEastAsia" w:hAnsiTheme="minorHAnsi" w:cstheme="minorBidi"/>
          <w:color w:val="auto"/>
        </w:rPr>
        <w:t>Teams shall be ready to take the ice up to fifteen minutes prior to the scheduled start time. If the tournament is running ahead of schedule, teams are expected to be ready to play</w:t>
      </w:r>
    </w:p>
    <w:p w14:paraId="2D0C5B04" w14:textId="77777777" w:rsidR="00227088" w:rsidRPr="00170936" w:rsidRDefault="7236A913" w:rsidP="7236A913">
      <w:pPr>
        <w:pStyle w:val="ListParagraph"/>
        <w:numPr>
          <w:ilvl w:val="0"/>
          <w:numId w:val="1"/>
        </w:numPr>
        <w:shd w:val="clear" w:color="auto" w:fill="FFFFFF" w:themeFill="background1"/>
        <w:spacing w:line="255" w:lineRule="atLeast"/>
        <w:rPr>
          <w:rFonts w:ascii="Arial" w:eastAsia="Arial" w:hAnsi="Arial" w:cs="Arial"/>
          <w:color w:val="auto"/>
        </w:rPr>
      </w:pPr>
      <w:r w:rsidRPr="7236A913">
        <w:rPr>
          <w:rFonts w:asciiTheme="minorHAnsi" w:eastAsiaTheme="minorEastAsia" w:hAnsiTheme="minorHAnsi" w:cstheme="minorBidi"/>
          <w:color w:val="auto"/>
        </w:rPr>
        <w:t>Warm-up time shall be three (3) minutes at which time the teams will be ready to commence play</w:t>
      </w:r>
    </w:p>
    <w:p w14:paraId="40075A86" w14:textId="7DC670BD" w:rsidR="7236A913" w:rsidRDefault="7236A913"/>
    <w:p w14:paraId="4E0C6E83" w14:textId="77777777" w:rsidR="00227088" w:rsidRPr="00B65BA3" w:rsidRDefault="00227088" w:rsidP="7236A913">
      <w:pPr>
        <w:shd w:val="clear" w:color="auto" w:fill="FFFFFF" w:themeFill="background1"/>
        <w:spacing w:line="255" w:lineRule="atLeast"/>
        <w:rPr>
          <w:rFonts w:asciiTheme="minorHAnsi" w:eastAsiaTheme="minorEastAsia" w:hAnsiTheme="minorHAnsi" w:cstheme="minorBidi"/>
          <w:b/>
          <w:bCs/>
          <w:color w:val="auto"/>
        </w:rPr>
      </w:pPr>
    </w:p>
    <w:p w14:paraId="4DF86B0F" w14:textId="77777777" w:rsidR="00227088" w:rsidRPr="00B65BA3" w:rsidRDefault="7236A913" w:rsidP="7236A913">
      <w:pPr>
        <w:shd w:val="clear" w:color="auto" w:fill="FFFFFF" w:themeFill="background1"/>
        <w:spacing w:line="255" w:lineRule="atLeast"/>
        <w:rPr>
          <w:rFonts w:asciiTheme="minorHAnsi" w:eastAsiaTheme="minorEastAsia" w:hAnsiTheme="minorHAnsi" w:cstheme="minorBidi"/>
          <w:color w:val="auto"/>
        </w:rPr>
      </w:pPr>
      <w:r w:rsidRPr="7236A913">
        <w:rPr>
          <w:rFonts w:asciiTheme="minorHAnsi" w:eastAsiaTheme="minorEastAsia" w:hAnsiTheme="minorHAnsi" w:cstheme="minorBidi"/>
          <w:b/>
          <w:bCs/>
          <w:color w:val="auto"/>
        </w:rPr>
        <w:t>Zero Tolerance</w:t>
      </w:r>
      <w:r w:rsidRPr="7236A913">
        <w:rPr>
          <w:rStyle w:val="apple-converted-space"/>
          <w:rFonts w:asciiTheme="minorHAnsi" w:eastAsiaTheme="minorEastAsia" w:hAnsiTheme="minorHAnsi" w:cstheme="minorBidi"/>
          <w:color w:val="auto"/>
          <w:sz w:val="24"/>
        </w:rPr>
        <w:t> </w:t>
      </w:r>
      <w:r w:rsidRPr="7236A913">
        <w:rPr>
          <w:rFonts w:asciiTheme="minorHAnsi" w:eastAsiaTheme="minorEastAsia" w:hAnsiTheme="minorHAnsi" w:cstheme="minorBidi"/>
          <w:color w:val="auto"/>
        </w:rPr>
        <w:t>– Referees will be instructed to</w:t>
      </w:r>
      <w:r w:rsidRPr="7236A913">
        <w:rPr>
          <w:rStyle w:val="apple-converted-space"/>
          <w:rFonts w:asciiTheme="minorHAnsi" w:eastAsiaTheme="minorEastAsia" w:hAnsiTheme="minorHAnsi" w:cstheme="minorBidi"/>
          <w:color w:val="auto"/>
          <w:sz w:val="24"/>
        </w:rPr>
        <w:t> </w:t>
      </w:r>
      <w:r w:rsidRPr="7236A913">
        <w:rPr>
          <w:rFonts w:asciiTheme="minorHAnsi" w:eastAsiaTheme="minorEastAsia" w:hAnsiTheme="minorHAnsi" w:cstheme="minorBidi"/>
          <w:color w:val="auto"/>
        </w:rPr>
        <w:t>strictly enforce zero tolerance rules. The Tournament Director and staff reserve the right to remove from the arena players, coaches or spectators who violate USA Hockey zero tolerance policies.</w:t>
      </w:r>
    </w:p>
    <w:p w14:paraId="4E3005A0" w14:textId="77777777" w:rsidR="00227088" w:rsidRPr="00B65BA3" w:rsidRDefault="7236A913" w:rsidP="7236A913">
      <w:pPr>
        <w:shd w:val="clear" w:color="auto" w:fill="FFFFFF" w:themeFill="background1"/>
        <w:spacing w:line="255" w:lineRule="atLeast"/>
        <w:rPr>
          <w:rFonts w:asciiTheme="minorHAnsi" w:eastAsiaTheme="minorEastAsia" w:hAnsiTheme="minorHAnsi" w:cstheme="minorBidi"/>
          <w:color w:val="auto"/>
        </w:rPr>
      </w:pPr>
      <w:r w:rsidRPr="7236A913">
        <w:rPr>
          <w:rFonts w:asciiTheme="minorHAnsi" w:eastAsiaTheme="minorEastAsia" w:hAnsiTheme="minorHAnsi" w:cstheme="minorBidi"/>
          <w:b/>
          <w:bCs/>
          <w:color w:val="auto"/>
        </w:rPr>
        <w:t>Game Misconduct Penalty</w:t>
      </w:r>
      <w:r w:rsidRPr="7236A913">
        <w:rPr>
          <w:rFonts w:asciiTheme="minorHAnsi" w:eastAsiaTheme="minorEastAsia" w:hAnsiTheme="minorHAnsi" w:cstheme="minorBidi"/>
          <w:color w:val="auto"/>
        </w:rPr>
        <w:t xml:space="preserve"> –</w:t>
      </w:r>
      <w:r w:rsidRPr="7236A913">
        <w:rPr>
          <w:rStyle w:val="apple-converted-space"/>
          <w:rFonts w:asciiTheme="minorHAnsi" w:eastAsiaTheme="minorEastAsia" w:hAnsiTheme="minorHAnsi" w:cstheme="minorBidi"/>
          <w:color w:val="auto"/>
          <w:sz w:val="24"/>
        </w:rPr>
        <w:t> </w:t>
      </w:r>
      <w:r w:rsidRPr="7236A913">
        <w:rPr>
          <w:rFonts w:asciiTheme="minorHAnsi" w:eastAsiaTheme="minorEastAsia" w:hAnsiTheme="minorHAnsi" w:cstheme="minorBidi"/>
          <w:color w:val="auto"/>
        </w:rPr>
        <w:t>Any player or coach receiving a game misconduct penalty shall be suspended for the next tournament game as further provided by USA Hockey playing rules.</w:t>
      </w:r>
    </w:p>
    <w:p w14:paraId="2354A989" w14:textId="77777777" w:rsidR="00227088" w:rsidRPr="00B65BA3" w:rsidRDefault="7236A913" w:rsidP="7236A913">
      <w:pPr>
        <w:shd w:val="clear" w:color="auto" w:fill="FFFFFF" w:themeFill="background1"/>
        <w:spacing w:line="255" w:lineRule="atLeast"/>
        <w:rPr>
          <w:rFonts w:asciiTheme="minorHAnsi" w:eastAsiaTheme="minorEastAsia" w:hAnsiTheme="minorHAnsi" w:cstheme="minorBidi"/>
          <w:color w:val="auto"/>
        </w:rPr>
      </w:pPr>
      <w:r w:rsidRPr="7236A913">
        <w:rPr>
          <w:rFonts w:asciiTheme="minorHAnsi" w:eastAsiaTheme="minorEastAsia" w:hAnsiTheme="minorHAnsi" w:cstheme="minorBidi"/>
          <w:b/>
          <w:bCs/>
          <w:color w:val="auto"/>
        </w:rPr>
        <w:t>Fighting or Fisticuffs</w:t>
      </w:r>
      <w:r w:rsidRPr="7236A913">
        <w:rPr>
          <w:rFonts w:asciiTheme="minorHAnsi" w:eastAsiaTheme="minorEastAsia" w:hAnsiTheme="minorHAnsi" w:cstheme="minorBidi"/>
          <w:color w:val="auto"/>
        </w:rPr>
        <w:t xml:space="preserve"> -</w:t>
      </w:r>
      <w:r w:rsidRPr="7236A913">
        <w:rPr>
          <w:rStyle w:val="apple-converted-space"/>
          <w:rFonts w:asciiTheme="minorHAnsi" w:eastAsiaTheme="minorEastAsia" w:hAnsiTheme="minorHAnsi" w:cstheme="minorBidi"/>
          <w:color w:val="auto"/>
          <w:sz w:val="24"/>
        </w:rPr>
        <w:t> </w:t>
      </w:r>
      <w:r w:rsidRPr="7236A913">
        <w:rPr>
          <w:rFonts w:asciiTheme="minorHAnsi" w:eastAsiaTheme="minorEastAsia" w:hAnsiTheme="minorHAnsi" w:cstheme="minorBidi"/>
          <w:color w:val="auto"/>
        </w:rPr>
        <w:t>Players receiving major penalties for Fighting or Fisticuffs in tournament games shall be immediately suspended for all games remaining in the tournament. Players may be subject to additional suspensions by their home governing bodies.</w:t>
      </w:r>
    </w:p>
    <w:p w14:paraId="17220492" w14:textId="304F8AAA" w:rsidR="00227088" w:rsidRDefault="7236A913" w:rsidP="7236A913">
      <w:pPr>
        <w:shd w:val="clear" w:color="auto" w:fill="FFFFFF" w:themeFill="background1"/>
        <w:spacing w:line="255" w:lineRule="atLeast"/>
        <w:rPr>
          <w:rStyle w:val="apple-converted-space"/>
          <w:rFonts w:asciiTheme="minorHAnsi" w:eastAsiaTheme="minorEastAsia" w:hAnsiTheme="minorHAnsi" w:cstheme="minorBidi"/>
          <w:color w:val="auto"/>
          <w:sz w:val="24"/>
        </w:rPr>
      </w:pPr>
      <w:r w:rsidRPr="7236A913">
        <w:rPr>
          <w:rFonts w:asciiTheme="minorHAnsi" w:eastAsiaTheme="minorEastAsia" w:hAnsiTheme="minorHAnsi" w:cstheme="minorBidi"/>
          <w:b/>
          <w:bCs/>
          <w:color w:val="auto"/>
        </w:rPr>
        <w:lastRenderedPageBreak/>
        <w:t>Match Penalty</w:t>
      </w:r>
      <w:r w:rsidRPr="7236A913">
        <w:rPr>
          <w:rStyle w:val="apple-converted-space"/>
          <w:rFonts w:asciiTheme="minorHAnsi" w:eastAsiaTheme="minorEastAsia" w:hAnsiTheme="minorHAnsi" w:cstheme="minorBidi"/>
          <w:color w:val="auto"/>
          <w:sz w:val="24"/>
        </w:rPr>
        <w:t> – Any player, coach or manager who receives a match penalty shall be suspended immediately for the balance of the tournament and as further provided by USA Hockey playing rules. </w:t>
      </w:r>
    </w:p>
    <w:p w14:paraId="2699267D" w14:textId="55A887B2" w:rsidR="00655F5E" w:rsidRPr="00B65BA3" w:rsidRDefault="008F5DD3" w:rsidP="7236A913">
      <w:pPr>
        <w:shd w:val="clear" w:color="auto" w:fill="FFFFFF" w:themeFill="background1"/>
        <w:spacing w:line="255" w:lineRule="atLeast"/>
        <w:rPr>
          <w:rFonts w:asciiTheme="minorHAnsi" w:eastAsiaTheme="minorEastAsia" w:hAnsiTheme="minorHAnsi" w:cstheme="minorBidi"/>
          <w:color w:val="auto"/>
        </w:rPr>
      </w:pPr>
      <w:r w:rsidRPr="00872253">
        <w:rPr>
          <w:rStyle w:val="apple-converted-space"/>
          <w:rFonts w:asciiTheme="minorHAnsi" w:eastAsiaTheme="minorEastAsia" w:hAnsiTheme="minorHAnsi" w:cstheme="minorBidi"/>
          <w:b/>
          <w:bCs/>
          <w:color w:val="auto"/>
          <w:sz w:val="24"/>
          <w:highlight w:val="yellow"/>
        </w:rPr>
        <w:t xml:space="preserve">Change to </w:t>
      </w:r>
      <w:r w:rsidR="008D1550" w:rsidRPr="00872253">
        <w:rPr>
          <w:rStyle w:val="apple-converted-space"/>
          <w:rFonts w:asciiTheme="minorHAnsi" w:eastAsiaTheme="minorEastAsia" w:hAnsiTheme="minorHAnsi" w:cstheme="minorBidi"/>
          <w:b/>
          <w:bCs/>
          <w:color w:val="auto"/>
          <w:sz w:val="24"/>
          <w:highlight w:val="yellow"/>
        </w:rPr>
        <w:t>P</w:t>
      </w:r>
      <w:r w:rsidRPr="00872253">
        <w:rPr>
          <w:rStyle w:val="apple-converted-space"/>
          <w:rFonts w:asciiTheme="minorHAnsi" w:eastAsiaTheme="minorEastAsia" w:hAnsiTheme="minorHAnsi" w:cstheme="minorBidi"/>
          <w:b/>
          <w:bCs/>
          <w:color w:val="auto"/>
          <w:sz w:val="24"/>
          <w:highlight w:val="yellow"/>
        </w:rPr>
        <w:t xml:space="preserve">enalty </w:t>
      </w:r>
      <w:r w:rsidR="008D1550" w:rsidRPr="00872253">
        <w:rPr>
          <w:rStyle w:val="apple-converted-space"/>
          <w:rFonts w:asciiTheme="minorHAnsi" w:eastAsiaTheme="minorEastAsia" w:hAnsiTheme="minorHAnsi" w:cstheme="minorBidi"/>
          <w:b/>
          <w:bCs/>
          <w:color w:val="auto"/>
          <w:sz w:val="24"/>
          <w:highlight w:val="yellow"/>
        </w:rPr>
        <w:t>R</w:t>
      </w:r>
      <w:r w:rsidRPr="00872253">
        <w:rPr>
          <w:rStyle w:val="apple-converted-space"/>
          <w:rFonts w:asciiTheme="minorHAnsi" w:eastAsiaTheme="minorEastAsia" w:hAnsiTheme="minorHAnsi" w:cstheme="minorBidi"/>
          <w:b/>
          <w:bCs/>
          <w:color w:val="auto"/>
          <w:sz w:val="24"/>
          <w:highlight w:val="yellow"/>
        </w:rPr>
        <w:t>ule</w:t>
      </w:r>
      <w:r w:rsidRPr="00872253">
        <w:rPr>
          <w:rStyle w:val="apple-converted-space"/>
          <w:rFonts w:asciiTheme="minorHAnsi" w:eastAsiaTheme="minorEastAsia" w:hAnsiTheme="minorHAnsi" w:cstheme="minorBidi"/>
          <w:color w:val="auto"/>
          <w:sz w:val="24"/>
          <w:highlight w:val="yellow"/>
        </w:rPr>
        <w:t xml:space="preserve"> – Any player who receives three penalties </w:t>
      </w:r>
      <w:r w:rsidR="008D1550" w:rsidRPr="00872253">
        <w:rPr>
          <w:rStyle w:val="apple-converted-space"/>
          <w:rFonts w:asciiTheme="minorHAnsi" w:eastAsiaTheme="minorEastAsia" w:hAnsiTheme="minorHAnsi" w:cstheme="minorBidi"/>
          <w:color w:val="auto"/>
          <w:sz w:val="24"/>
          <w:highlight w:val="yellow"/>
        </w:rPr>
        <w:t xml:space="preserve">in one game </w:t>
      </w:r>
      <w:r w:rsidRPr="00872253">
        <w:rPr>
          <w:rStyle w:val="apple-converted-space"/>
          <w:rFonts w:asciiTheme="minorHAnsi" w:eastAsiaTheme="minorEastAsia" w:hAnsiTheme="minorHAnsi" w:cstheme="minorBidi"/>
          <w:color w:val="auto"/>
          <w:sz w:val="24"/>
          <w:highlight w:val="yellow"/>
        </w:rPr>
        <w:t>wi</w:t>
      </w:r>
      <w:r w:rsidR="008D1550" w:rsidRPr="00872253">
        <w:rPr>
          <w:rStyle w:val="apple-converted-space"/>
          <w:rFonts w:asciiTheme="minorHAnsi" w:eastAsiaTheme="minorEastAsia" w:hAnsiTheme="minorHAnsi" w:cstheme="minorBidi"/>
          <w:color w:val="auto"/>
          <w:sz w:val="24"/>
          <w:highlight w:val="yellow"/>
        </w:rPr>
        <w:t>ll</w:t>
      </w:r>
      <w:r w:rsidRPr="00872253">
        <w:rPr>
          <w:rStyle w:val="apple-converted-space"/>
          <w:rFonts w:asciiTheme="minorHAnsi" w:eastAsiaTheme="minorEastAsia" w:hAnsiTheme="minorHAnsi" w:cstheme="minorBidi"/>
          <w:color w:val="auto"/>
          <w:sz w:val="24"/>
          <w:highlight w:val="yellow"/>
        </w:rPr>
        <w:t xml:space="preserve"> be eliminated from the remainder of the current game</w:t>
      </w:r>
      <w:r w:rsidR="008D1550" w:rsidRPr="00872253">
        <w:rPr>
          <w:rStyle w:val="apple-converted-space"/>
          <w:rFonts w:asciiTheme="minorHAnsi" w:eastAsiaTheme="minorEastAsia" w:hAnsiTheme="minorHAnsi" w:cstheme="minorBidi"/>
          <w:color w:val="auto"/>
          <w:sz w:val="24"/>
          <w:highlight w:val="yellow"/>
        </w:rPr>
        <w:t>.</w:t>
      </w:r>
    </w:p>
    <w:p w14:paraId="11EDDD6D" w14:textId="04CFE563" w:rsidR="00227088" w:rsidRPr="00B65BA3" w:rsidRDefault="00227088" w:rsidP="7236A913">
      <w:pPr>
        <w:shd w:val="clear" w:color="auto" w:fill="FFFFFF" w:themeFill="background1"/>
        <w:spacing w:line="255" w:lineRule="atLeast"/>
        <w:rPr>
          <w:rFonts w:asciiTheme="minorHAnsi" w:eastAsiaTheme="minorEastAsia" w:hAnsiTheme="minorHAnsi" w:cstheme="minorBidi"/>
          <w:b/>
          <w:bCs/>
          <w:color w:val="auto"/>
        </w:rPr>
      </w:pPr>
    </w:p>
    <w:p w14:paraId="7C7988CB" w14:textId="3F6F4292" w:rsidR="00227088" w:rsidRPr="00B65BA3" w:rsidRDefault="7236A913" w:rsidP="7236A913">
      <w:pPr>
        <w:shd w:val="clear" w:color="auto" w:fill="FFFFFF" w:themeFill="background1"/>
        <w:spacing w:line="255" w:lineRule="atLeast"/>
        <w:rPr>
          <w:rFonts w:asciiTheme="minorHAnsi" w:eastAsiaTheme="minorEastAsia" w:hAnsiTheme="minorHAnsi" w:cstheme="minorBidi"/>
          <w:color w:val="auto"/>
        </w:rPr>
      </w:pPr>
      <w:r w:rsidRPr="7236A913">
        <w:rPr>
          <w:rFonts w:asciiTheme="minorHAnsi" w:eastAsiaTheme="minorEastAsia" w:hAnsiTheme="minorHAnsi" w:cstheme="minorBidi"/>
          <w:b/>
          <w:bCs/>
          <w:color w:val="auto"/>
        </w:rPr>
        <w:t>Game Points</w:t>
      </w:r>
      <w:r w:rsidRPr="7236A913">
        <w:rPr>
          <w:rFonts w:asciiTheme="minorHAnsi" w:eastAsiaTheme="minorEastAsia" w:hAnsiTheme="minorHAnsi" w:cstheme="minorBidi"/>
          <w:color w:val="auto"/>
        </w:rPr>
        <w:t xml:space="preserve"> - Teams will be awarded points in round-robin play according to the following:</w:t>
      </w:r>
    </w:p>
    <w:p w14:paraId="5D81C5DC" w14:textId="782EA78C" w:rsidR="00227088" w:rsidRPr="00B65BA3" w:rsidRDefault="7236A913" w:rsidP="7236A913">
      <w:pPr>
        <w:shd w:val="clear" w:color="auto" w:fill="FFFFFF" w:themeFill="background1"/>
        <w:spacing w:line="255" w:lineRule="atLeast"/>
        <w:ind w:left="576"/>
        <w:rPr>
          <w:rFonts w:asciiTheme="minorHAnsi" w:eastAsiaTheme="minorEastAsia" w:hAnsiTheme="minorHAnsi" w:cstheme="minorBidi"/>
          <w:color w:val="auto"/>
        </w:rPr>
      </w:pPr>
      <w:r w:rsidRPr="7236A913">
        <w:rPr>
          <w:rFonts w:asciiTheme="minorHAnsi" w:eastAsiaTheme="minorEastAsia" w:hAnsiTheme="minorHAnsi" w:cstheme="minorBidi"/>
          <w:color w:val="auto"/>
        </w:rPr>
        <w:t>a. Three points for a win</w:t>
      </w:r>
    </w:p>
    <w:p w14:paraId="56907B56" w14:textId="77777777" w:rsidR="00227088" w:rsidRPr="00B65BA3" w:rsidRDefault="7236A913" w:rsidP="7236A913">
      <w:pPr>
        <w:shd w:val="clear" w:color="auto" w:fill="FFFFFF" w:themeFill="background1"/>
        <w:spacing w:line="255" w:lineRule="atLeast"/>
        <w:ind w:left="576"/>
        <w:rPr>
          <w:rFonts w:asciiTheme="minorHAnsi" w:eastAsiaTheme="minorEastAsia" w:hAnsiTheme="minorHAnsi" w:cstheme="minorBidi"/>
          <w:color w:val="auto"/>
        </w:rPr>
      </w:pPr>
      <w:r w:rsidRPr="7236A913">
        <w:rPr>
          <w:rFonts w:asciiTheme="minorHAnsi" w:eastAsiaTheme="minorEastAsia" w:hAnsiTheme="minorHAnsi" w:cstheme="minorBidi"/>
          <w:color w:val="auto"/>
        </w:rPr>
        <w:t>b. One point for a tie</w:t>
      </w:r>
    </w:p>
    <w:p w14:paraId="7FD87A17" w14:textId="77777777" w:rsidR="00227088" w:rsidRPr="00B65BA3" w:rsidRDefault="7236A913" w:rsidP="7236A913">
      <w:pPr>
        <w:shd w:val="clear" w:color="auto" w:fill="FFFFFF" w:themeFill="background1"/>
        <w:spacing w:line="255" w:lineRule="atLeast"/>
        <w:ind w:left="576"/>
        <w:rPr>
          <w:rFonts w:asciiTheme="minorHAnsi" w:eastAsiaTheme="minorEastAsia" w:hAnsiTheme="minorHAnsi" w:cstheme="minorBidi"/>
          <w:color w:val="auto"/>
        </w:rPr>
      </w:pPr>
      <w:r w:rsidRPr="7236A913">
        <w:rPr>
          <w:rFonts w:asciiTheme="minorHAnsi" w:eastAsiaTheme="minorEastAsia" w:hAnsiTheme="minorHAnsi" w:cstheme="minorBidi"/>
          <w:color w:val="auto"/>
        </w:rPr>
        <w:t>c. Zero points for a loss</w:t>
      </w:r>
    </w:p>
    <w:p w14:paraId="2ED0BB1E" w14:textId="77777777" w:rsidR="00227088" w:rsidRPr="00B65BA3" w:rsidRDefault="00227088" w:rsidP="7236A913">
      <w:pPr>
        <w:shd w:val="clear" w:color="auto" w:fill="FFFFFF" w:themeFill="background1"/>
        <w:spacing w:line="255" w:lineRule="atLeast"/>
        <w:rPr>
          <w:rFonts w:asciiTheme="minorHAnsi" w:eastAsiaTheme="minorEastAsia" w:hAnsiTheme="minorHAnsi" w:cstheme="minorBidi"/>
          <w:b/>
          <w:bCs/>
          <w:color w:val="auto"/>
        </w:rPr>
      </w:pPr>
    </w:p>
    <w:p w14:paraId="18A743FE" w14:textId="77777777" w:rsidR="00227088" w:rsidRPr="00B65BA3" w:rsidRDefault="7236A913" w:rsidP="7236A913">
      <w:pPr>
        <w:shd w:val="clear" w:color="auto" w:fill="FFFFFF" w:themeFill="background1"/>
        <w:spacing w:line="255" w:lineRule="atLeast"/>
        <w:rPr>
          <w:rFonts w:asciiTheme="minorHAnsi" w:eastAsiaTheme="minorEastAsia" w:hAnsiTheme="minorHAnsi" w:cstheme="minorBidi"/>
          <w:color w:val="auto"/>
        </w:rPr>
      </w:pPr>
      <w:r w:rsidRPr="7236A913">
        <w:rPr>
          <w:rFonts w:asciiTheme="minorHAnsi" w:eastAsiaTheme="minorEastAsia" w:hAnsiTheme="minorHAnsi" w:cstheme="minorBidi"/>
          <w:b/>
          <w:bCs/>
          <w:color w:val="auto"/>
        </w:rPr>
        <w:t>Tournament Standings</w:t>
      </w:r>
      <w:r w:rsidRPr="7236A913">
        <w:rPr>
          <w:rFonts w:asciiTheme="minorHAnsi" w:eastAsiaTheme="minorEastAsia" w:hAnsiTheme="minorHAnsi" w:cstheme="minorBidi"/>
          <w:color w:val="auto"/>
        </w:rPr>
        <w:t xml:space="preserve"> - Standings will be compiled by the tournament director and staff and posted at the rink.  Teams will be ranked within their tournament division by the total number of points obtained. In the event of a tie, final standings will be determined by the following tie-breaker criteria:</w:t>
      </w:r>
    </w:p>
    <w:p w14:paraId="63E835CC" w14:textId="77777777" w:rsidR="00227088" w:rsidRPr="00B65BA3" w:rsidRDefault="7236A913" w:rsidP="7236A913">
      <w:pPr>
        <w:pStyle w:val="FreeForm"/>
        <w:ind w:left="576"/>
        <w:rPr>
          <w:rFonts w:asciiTheme="minorHAnsi" w:eastAsiaTheme="minorEastAsia" w:hAnsiTheme="minorHAnsi" w:cstheme="minorBidi"/>
          <w:strike/>
          <w:color w:val="auto"/>
          <w:sz w:val="24"/>
          <w:szCs w:val="24"/>
        </w:rPr>
      </w:pPr>
      <w:r w:rsidRPr="7236A913">
        <w:rPr>
          <w:rFonts w:asciiTheme="minorHAnsi" w:eastAsiaTheme="minorEastAsia" w:hAnsiTheme="minorHAnsi" w:cstheme="minorBidi"/>
          <w:color w:val="auto"/>
          <w:sz w:val="24"/>
          <w:szCs w:val="24"/>
        </w:rPr>
        <w:t>1. </w:t>
      </w:r>
      <w:proofErr w:type="gramStart"/>
      <w:r w:rsidRPr="7236A913">
        <w:rPr>
          <w:rFonts w:asciiTheme="minorHAnsi" w:eastAsiaTheme="minorEastAsia" w:hAnsiTheme="minorHAnsi" w:cstheme="minorBidi"/>
          <w:color w:val="auto"/>
          <w:sz w:val="24"/>
          <w:szCs w:val="24"/>
        </w:rPr>
        <w:t>Head to head</w:t>
      </w:r>
      <w:proofErr w:type="gramEnd"/>
      <w:r w:rsidRPr="7236A913">
        <w:rPr>
          <w:rFonts w:asciiTheme="minorHAnsi" w:eastAsiaTheme="minorEastAsia" w:hAnsiTheme="minorHAnsi" w:cstheme="minorBidi"/>
          <w:color w:val="auto"/>
          <w:sz w:val="24"/>
          <w:szCs w:val="24"/>
        </w:rPr>
        <w:t xml:space="preserve"> competition – With 3 or more teams tied, all teams must have played each other and there must be an obvious winner. If not, we skip </w:t>
      </w:r>
      <w:proofErr w:type="gramStart"/>
      <w:r w:rsidRPr="7236A913">
        <w:rPr>
          <w:rFonts w:asciiTheme="minorHAnsi" w:eastAsiaTheme="minorEastAsia" w:hAnsiTheme="minorHAnsi" w:cstheme="minorBidi"/>
          <w:color w:val="auto"/>
          <w:sz w:val="24"/>
          <w:szCs w:val="24"/>
        </w:rPr>
        <w:t>Head to Head</w:t>
      </w:r>
      <w:proofErr w:type="gramEnd"/>
      <w:r w:rsidRPr="7236A913">
        <w:rPr>
          <w:rFonts w:asciiTheme="minorHAnsi" w:eastAsiaTheme="minorEastAsia" w:hAnsiTheme="minorHAnsi" w:cstheme="minorBidi"/>
          <w:color w:val="auto"/>
          <w:sz w:val="24"/>
          <w:szCs w:val="24"/>
        </w:rPr>
        <w:t xml:space="preserve"> and go to Goal Differential.</w:t>
      </w:r>
    </w:p>
    <w:p w14:paraId="5E64BABC" w14:textId="77777777" w:rsidR="00227088" w:rsidRDefault="7236A913" w:rsidP="7236A913">
      <w:pPr>
        <w:pStyle w:val="FreeForm"/>
        <w:ind w:left="576"/>
        <w:rPr>
          <w:rFonts w:asciiTheme="minorHAnsi" w:eastAsiaTheme="minorEastAsia" w:hAnsiTheme="minorHAnsi" w:cstheme="minorBidi"/>
          <w:color w:val="auto"/>
          <w:sz w:val="24"/>
          <w:szCs w:val="24"/>
        </w:rPr>
      </w:pPr>
      <w:r w:rsidRPr="7236A913">
        <w:rPr>
          <w:rFonts w:asciiTheme="minorHAnsi" w:eastAsiaTheme="minorEastAsia" w:hAnsiTheme="minorHAnsi" w:cstheme="minorBidi"/>
          <w:color w:val="auto"/>
          <w:sz w:val="24"/>
          <w:szCs w:val="24"/>
        </w:rPr>
        <w:t>2. Goal Differential (Max of 5/game)</w:t>
      </w:r>
    </w:p>
    <w:p w14:paraId="595CA027" w14:textId="77777777" w:rsidR="00227088" w:rsidRDefault="7236A913" w:rsidP="7236A913">
      <w:pPr>
        <w:pStyle w:val="FreeForm"/>
        <w:ind w:left="576"/>
        <w:rPr>
          <w:rFonts w:asciiTheme="minorHAnsi" w:eastAsiaTheme="minorEastAsia" w:hAnsiTheme="minorHAnsi" w:cstheme="minorBidi"/>
          <w:color w:val="auto"/>
          <w:sz w:val="24"/>
          <w:szCs w:val="24"/>
        </w:rPr>
      </w:pPr>
      <w:r w:rsidRPr="7236A913">
        <w:rPr>
          <w:rFonts w:asciiTheme="minorHAnsi" w:eastAsiaTheme="minorEastAsia" w:hAnsiTheme="minorHAnsi" w:cstheme="minorBidi"/>
          <w:color w:val="auto"/>
          <w:sz w:val="24"/>
          <w:szCs w:val="24"/>
        </w:rPr>
        <w:t>3. Goals Against (Max of 8/game)</w:t>
      </w:r>
    </w:p>
    <w:p w14:paraId="5178DA8C" w14:textId="77777777" w:rsidR="00227088" w:rsidRPr="00B65BA3" w:rsidRDefault="7236A913" w:rsidP="7236A913">
      <w:pPr>
        <w:pStyle w:val="FreeForm"/>
        <w:ind w:left="576"/>
        <w:rPr>
          <w:rFonts w:asciiTheme="minorHAnsi" w:eastAsiaTheme="minorEastAsia" w:hAnsiTheme="minorHAnsi" w:cstheme="minorBidi"/>
          <w:color w:val="auto"/>
          <w:sz w:val="24"/>
          <w:szCs w:val="24"/>
        </w:rPr>
      </w:pPr>
      <w:r w:rsidRPr="7236A913">
        <w:rPr>
          <w:rFonts w:asciiTheme="minorHAnsi" w:eastAsiaTheme="minorEastAsia" w:hAnsiTheme="minorHAnsi" w:cstheme="minorBidi"/>
          <w:color w:val="auto"/>
          <w:sz w:val="24"/>
          <w:szCs w:val="24"/>
        </w:rPr>
        <w:t xml:space="preserve">4. Fewest Penalty Minutes </w:t>
      </w:r>
    </w:p>
    <w:p w14:paraId="246519A8" w14:textId="77777777" w:rsidR="00227088" w:rsidRPr="00B65BA3" w:rsidRDefault="7236A913" w:rsidP="7236A913">
      <w:pPr>
        <w:pStyle w:val="FreeForm"/>
        <w:ind w:left="576"/>
        <w:rPr>
          <w:rFonts w:asciiTheme="minorHAnsi" w:eastAsiaTheme="minorEastAsia" w:hAnsiTheme="minorHAnsi" w:cstheme="minorBidi"/>
          <w:color w:val="auto"/>
          <w:sz w:val="24"/>
          <w:szCs w:val="24"/>
        </w:rPr>
      </w:pPr>
      <w:r w:rsidRPr="7236A913">
        <w:rPr>
          <w:rFonts w:asciiTheme="minorHAnsi" w:eastAsiaTheme="minorEastAsia" w:hAnsiTheme="minorHAnsi" w:cstheme="minorBidi"/>
          <w:color w:val="auto"/>
          <w:sz w:val="24"/>
          <w:szCs w:val="24"/>
        </w:rPr>
        <w:t>5. Coin Toss</w:t>
      </w:r>
    </w:p>
    <w:p w14:paraId="559611FB" w14:textId="77777777" w:rsidR="00227088" w:rsidRPr="00B65BA3" w:rsidRDefault="00227088" w:rsidP="7236A913">
      <w:pPr>
        <w:shd w:val="clear" w:color="auto" w:fill="FFFFFF" w:themeFill="background1"/>
        <w:spacing w:line="255" w:lineRule="atLeast"/>
        <w:rPr>
          <w:rFonts w:asciiTheme="minorHAnsi" w:eastAsiaTheme="minorEastAsia" w:hAnsiTheme="minorHAnsi" w:cstheme="minorBidi"/>
          <w:color w:val="auto"/>
        </w:rPr>
      </w:pPr>
    </w:p>
    <w:p w14:paraId="793C9CC0" w14:textId="77777777" w:rsidR="00227088" w:rsidRPr="00B65BA3" w:rsidRDefault="7236A913" w:rsidP="7236A913">
      <w:pPr>
        <w:shd w:val="clear" w:color="auto" w:fill="FFFFFF" w:themeFill="background1"/>
        <w:spacing w:line="255" w:lineRule="atLeast"/>
        <w:rPr>
          <w:rFonts w:asciiTheme="minorHAnsi" w:eastAsiaTheme="minorEastAsia" w:hAnsiTheme="minorHAnsi" w:cstheme="minorBidi"/>
          <w:color w:val="auto"/>
        </w:rPr>
      </w:pPr>
      <w:r w:rsidRPr="7236A913">
        <w:rPr>
          <w:rFonts w:asciiTheme="minorHAnsi" w:eastAsiaTheme="minorEastAsia" w:hAnsiTheme="minorHAnsi" w:cstheme="minorBidi"/>
          <w:b/>
          <w:bCs/>
          <w:color w:val="auto"/>
        </w:rPr>
        <w:t>Tie games / Overtime / Shootouts</w:t>
      </w:r>
      <w:r w:rsidRPr="7236A913">
        <w:rPr>
          <w:rFonts w:asciiTheme="minorHAnsi" w:eastAsiaTheme="minorEastAsia" w:hAnsiTheme="minorHAnsi" w:cstheme="minorBidi"/>
          <w:color w:val="auto"/>
        </w:rPr>
        <w:t xml:space="preserve"> – Round-robin, pool qualifying games may end in a tie with each team to receive one point each.  As well, if a consolation game ends in a tie, no overtime will be played.  If a semi-final or championship game ends in a tie, the following tie-breaking procedure will be followed:</w:t>
      </w:r>
    </w:p>
    <w:p w14:paraId="25567866" w14:textId="77777777" w:rsidR="00227088" w:rsidRPr="00B65BA3" w:rsidRDefault="7236A913" w:rsidP="7236A913">
      <w:pPr>
        <w:shd w:val="clear" w:color="auto" w:fill="FFFFFF" w:themeFill="background1"/>
        <w:spacing w:line="255" w:lineRule="atLeast"/>
        <w:ind w:left="576"/>
        <w:rPr>
          <w:rFonts w:asciiTheme="minorHAnsi" w:eastAsiaTheme="minorEastAsia" w:hAnsiTheme="minorHAnsi" w:cstheme="minorBidi"/>
          <w:color w:val="auto"/>
        </w:rPr>
      </w:pPr>
      <w:r w:rsidRPr="7236A913">
        <w:rPr>
          <w:rFonts w:asciiTheme="minorHAnsi" w:eastAsiaTheme="minorEastAsia" w:hAnsiTheme="minorHAnsi" w:cstheme="minorBidi"/>
          <w:color w:val="auto"/>
        </w:rPr>
        <w:t xml:space="preserve">a. </w:t>
      </w:r>
      <w:r w:rsidRPr="7236A913">
        <w:rPr>
          <w:rFonts w:asciiTheme="minorHAnsi" w:eastAsiaTheme="minorEastAsia" w:hAnsiTheme="minorHAnsi" w:cstheme="minorBidi"/>
          <w:b/>
          <w:bCs/>
          <w:color w:val="auto"/>
          <w:u w:val="single"/>
        </w:rPr>
        <w:t>Overtime</w:t>
      </w:r>
      <w:r w:rsidRPr="7236A913">
        <w:rPr>
          <w:rFonts w:asciiTheme="minorHAnsi" w:eastAsiaTheme="minorEastAsia" w:hAnsiTheme="minorHAnsi" w:cstheme="minorBidi"/>
          <w:color w:val="auto"/>
        </w:rPr>
        <w:t xml:space="preserve"> - </w:t>
      </w:r>
      <w:proofErr w:type="gramStart"/>
      <w:r w:rsidRPr="7236A913">
        <w:rPr>
          <w:rFonts w:asciiTheme="minorHAnsi" w:eastAsiaTheme="minorEastAsia" w:hAnsiTheme="minorHAnsi" w:cstheme="minorBidi"/>
          <w:color w:val="auto"/>
        </w:rPr>
        <w:t>5 minute</w:t>
      </w:r>
      <w:proofErr w:type="gramEnd"/>
      <w:r w:rsidRPr="7236A913">
        <w:rPr>
          <w:rFonts w:asciiTheme="minorHAnsi" w:eastAsiaTheme="minorEastAsia" w:hAnsiTheme="minorHAnsi" w:cstheme="minorBidi"/>
          <w:color w:val="auto"/>
        </w:rPr>
        <w:t xml:space="preserve"> sudden death overtime period (5 on 5, plus goalies).  Penalties carry over into overtime. No timeouts are allowed in overtime.</w:t>
      </w:r>
    </w:p>
    <w:p w14:paraId="0155A445" w14:textId="77777777" w:rsidR="00227088" w:rsidRDefault="7236A913" w:rsidP="7236A913">
      <w:pPr>
        <w:shd w:val="clear" w:color="auto" w:fill="FFFFFF" w:themeFill="background1"/>
        <w:spacing w:line="255" w:lineRule="atLeast"/>
        <w:ind w:left="576"/>
        <w:rPr>
          <w:rFonts w:asciiTheme="minorHAnsi" w:eastAsiaTheme="minorEastAsia" w:hAnsiTheme="minorHAnsi" w:cstheme="minorBidi"/>
          <w:color w:val="auto"/>
        </w:rPr>
      </w:pPr>
      <w:r w:rsidRPr="7236A913">
        <w:rPr>
          <w:rFonts w:asciiTheme="minorHAnsi" w:eastAsiaTheme="minorEastAsia" w:hAnsiTheme="minorHAnsi" w:cstheme="minorBidi"/>
          <w:color w:val="auto"/>
        </w:rPr>
        <w:t xml:space="preserve">b. </w:t>
      </w:r>
      <w:r w:rsidRPr="7236A913">
        <w:rPr>
          <w:rFonts w:asciiTheme="minorHAnsi" w:eastAsiaTheme="minorEastAsia" w:hAnsiTheme="minorHAnsi" w:cstheme="minorBidi"/>
          <w:b/>
          <w:bCs/>
          <w:color w:val="auto"/>
          <w:u w:val="single"/>
        </w:rPr>
        <w:t>Shootout</w:t>
      </w:r>
      <w:r w:rsidRPr="7236A913">
        <w:rPr>
          <w:rFonts w:asciiTheme="minorHAnsi" w:eastAsiaTheme="minorEastAsia" w:hAnsiTheme="minorHAnsi" w:cstheme="minorBidi"/>
          <w:color w:val="auto"/>
        </w:rPr>
        <w:t xml:space="preserve"> (3 players/team – each player may only shoot once) – most goals wins.  Home team has option of shooting first or deferring to the visiting team.  Players serving penalties at the end of sudden death may not participate in the shootout.  Shootout will be conducted per USA Hockey penalty shot rules. Shooters do NOT need to be identified prior to the start of the game, </w:t>
      </w:r>
      <w:proofErr w:type="gramStart"/>
      <w:r w:rsidRPr="7236A913">
        <w:rPr>
          <w:rFonts w:asciiTheme="minorHAnsi" w:eastAsiaTheme="minorEastAsia" w:hAnsiTheme="minorHAnsi" w:cstheme="minorBidi"/>
          <w:color w:val="auto"/>
        </w:rPr>
        <w:t>i.e.</w:t>
      </w:r>
      <w:proofErr w:type="gramEnd"/>
      <w:r w:rsidRPr="7236A913">
        <w:rPr>
          <w:rFonts w:asciiTheme="minorHAnsi" w:eastAsiaTheme="minorEastAsia" w:hAnsiTheme="minorHAnsi" w:cstheme="minorBidi"/>
          <w:color w:val="auto"/>
        </w:rPr>
        <w:t xml:space="preserve"> they can be identified at the beginning of the shootout.</w:t>
      </w:r>
    </w:p>
    <w:p w14:paraId="4D1136F4" w14:textId="0218DC9A" w:rsidR="00227088" w:rsidRPr="00DF60CC" w:rsidRDefault="359642EF" w:rsidP="359642EF">
      <w:pPr>
        <w:autoSpaceDE w:val="0"/>
        <w:autoSpaceDN w:val="0"/>
        <w:adjustRightInd w:val="0"/>
        <w:ind w:left="576"/>
        <w:rPr>
          <w:rFonts w:asciiTheme="minorHAnsi" w:eastAsiaTheme="minorEastAsia" w:hAnsiTheme="minorHAnsi" w:cstheme="minorBidi"/>
          <w:color w:val="auto"/>
        </w:rPr>
      </w:pPr>
      <w:r w:rsidRPr="359642EF">
        <w:rPr>
          <w:rFonts w:asciiTheme="minorHAnsi" w:eastAsiaTheme="minorEastAsia" w:hAnsiTheme="minorHAnsi" w:cstheme="minorBidi"/>
          <w:color w:val="auto"/>
        </w:rPr>
        <w:t>c. If the shootout is tied after 3 players from each team have shot, the shootout continues in a sudden death format with one shooter from each team until a winner is decided.  Each team must continue through their roster until all players have taken a shot. If the shoot-out is not decided after all players have shot, players will continue to shoot in the same order as their first shots.</w:t>
      </w:r>
    </w:p>
    <w:p w14:paraId="74917DF1" w14:textId="0729B252" w:rsidR="00227088" w:rsidRPr="00DF60CC" w:rsidRDefault="00227088" w:rsidP="26D82E88">
      <w:pPr>
        <w:autoSpaceDE w:val="0"/>
        <w:autoSpaceDN w:val="0"/>
        <w:adjustRightInd w:val="0"/>
        <w:ind w:left="576"/>
      </w:pPr>
    </w:p>
    <w:p w14:paraId="4D8B9BEB" w14:textId="788365D4" w:rsidR="00227088" w:rsidRPr="00DF60CC" w:rsidRDefault="345387FA" w:rsidP="359642EF">
      <w:pPr>
        <w:autoSpaceDE w:val="0"/>
        <w:autoSpaceDN w:val="0"/>
        <w:adjustRightInd w:val="0"/>
        <w:rPr>
          <w:rFonts w:asciiTheme="minorHAnsi" w:eastAsiaTheme="minorEastAsia" w:hAnsiTheme="minorHAnsi" w:cstheme="minorBidi"/>
          <w:color w:val="auto"/>
        </w:rPr>
      </w:pPr>
      <w:r w:rsidRPr="345387FA">
        <w:rPr>
          <w:rFonts w:asciiTheme="minorHAnsi" w:eastAsiaTheme="minorEastAsia" w:hAnsiTheme="minorHAnsi" w:cstheme="minorBidi"/>
          <w:i/>
          <w:iCs/>
          <w:color w:val="auto"/>
        </w:rPr>
        <w:t>***The 202</w:t>
      </w:r>
      <w:r w:rsidR="00DE33EA">
        <w:rPr>
          <w:rFonts w:asciiTheme="minorHAnsi" w:eastAsiaTheme="minorEastAsia" w:hAnsiTheme="minorHAnsi" w:cstheme="minorBidi"/>
          <w:i/>
          <w:iCs/>
          <w:color w:val="auto"/>
        </w:rPr>
        <w:t>4</w:t>
      </w:r>
      <w:r w:rsidRPr="345387FA">
        <w:rPr>
          <w:rFonts w:asciiTheme="minorHAnsi" w:eastAsiaTheme="minorEastAsia" w:hAnsiTheme="minorHAnsi" w:cstheme="minorBidi"/>
          <w:i/>
          <w:iCs/>
          <w:color w:val="auto"/>
        </w:rPr>
        <w:t>-2</w:t>
      </w:r>
      <w:r w:rsidR="00DE33EA">
        <w:rPr>
          <w:rFonts w:asciiTheme="minorHAnsi" w:eastAsiaTheme="minorEastAsia" w:hAnsiTheme="minorHAnsi" w:cstheme="minorBidi"/>
          <w:i/>
          <w:iCs/>
          <w:color w:val="auto"/>
        </w:rPr>
        <w:t>5</w:t>
      </w:r>
      <w:r w:rsidRPr="345387FA">
        <w:rPr>
          <w:rFonts w:asciiTheme="minorHAnsi" w:eastAsiaTheme="minorEastAsia" w:hAnsiTheme="minorHAnsi" w:cstheme="minorBidi"/>
          <w:i/>
          <w:iCs/>
          <w:color w:val="auto"/>
        </w:rPr>
        <w:t xml:space="preserve"> Winter Classic tournament series, Kansas City Youth Hockey Association, Kansas City Ice Center, tournament sponsors, officials, arena managers, volunteers, and all entities associated with the tournament will not be held responsible for injury or accident which may be incurred by a player, team official, parent, or spectator which may be incurred while attending, participating in or while traveling to or from the Winter Classic Tournament***</w:t>
      </w:r>
    </w:p>
    <w:p w14:paraId="7FE970B1" w14:textId="77777777" w:rsidR="00227088" w:rsidRDefault="00227088" w:rsidP="7236A913">
      <w:pPr>
        <w:shd w:val="clear" w:color="auto" w:fill="FFFFFF" w:themeFill="background1"/>
        <w:spacing w:line="255" w:lineRule="atLeast"/>
        <w:ind w:firstLine="360"/>
        <w:rPr>
          <w:rFonts w:asciiTheme="minorHAnsi" w:eastAsiaTheme="minorEastAsia" w:hAnsiTheme="minorHAnsi" w:cstheme="minorBidi"/>
          <w:color w:val="auto"/>
        </w:rPr>
      </w:pPr>
    </w:p>
    <w:p w14:paraId="3995384D" w14:textId="77777777" w:rsidR="00227088" w:rsidRPr="00B65BA3" w:rsidRDefault="00227088" w:rsidP="7236A913">
      <w:pPr>
        <w:shd w:val="clear" w:color="auto" w:fill="FFFFFF" w:themeFill="background1"/>
        <w:spacing w:line="255" w:lineRule="atLeast"/>
        <w:ind w:firstLine="360"/>
        <w:rPr>
          <w:rFonts w:asciiTheme="minorHAnsi" w:eastAsiaTheme="minorEastAsia" w:hAnsiTheme="minorHAnsi" w:cstheme="minorBidi"/>
          <w:color w:val="auto"/>
        </w:rPr>
      </w:pPr>
    </w:p>
    <w:sectPr w:rsidR="00227088" w:rsidRPr="00B65BA3" w:rsidSect="00B65BA3">
      <w:pgSz w:w="12240" w:h="15840"/>
      <w:pgMar w:top="720" w:right="720" w:bottom="720" w:left="720" w:header="446" w:footer="1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B7187" w14:textId="77777777" w:rsidR="00D05F9B" w:rsidRDefault="00D05F9B">
      <w:r>
        <w:separator/>
      </w:r>
    </w:p>
  </w:endnote>
  <w:endnote w:type="continuationSeparator" w:id="0">
    <w:p w14:paraId="1EC385AB" w14:textId="77777777" w:rsidR="00D05F9B" w:rsidRDefault="00D0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56268" w14:textId="77777777" w:rsidR="00D05F9B" w:rsidRDefault="00D05F9B">
      <w:r>
        <w:separator/>
      </w:r>
    </w:p>
  </w:footnote>
  <w:footnote w:type="continuationSeparator" w:id="0">
    <w:p w14:paraId="77143612" w14:textId="77777777" w:rsidR="00D05F9B" w:rsidRDefault="00D05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644C3E30"/>
    <w:lvl w:ilvl="0">
      <w:start w:val="1"/>
      <w:numFmt w:val="bullet"/>
      <w:lvlText w:val="·"/>
      <w:lvlJc w:val="left"/>
      <w:pPr>
        <w:tabs>
          <w:tab w:val="num" w:pos="360"/>
        </w:tabs>
        <w:ind w:left="360"/>
      </w:pPr>
      <w:rPr>
        <w:rFonts w:ascii="Lucida Grande" w:eastAsia="Times New Roman" w:hAnsi="Symbol" w:hint="default"/>
        <w:color w:val="000000"/>
        <w:position w:val="0"/>
        <w:sz w:val="20"/>
      </w:rPr>
    </w:lvl>
    <w:lvl w:ilvl="1">
      <w:start w:val="1"/>
      <w:numFmt w:val="bullet"/>
      <w:suff w:val="nothing"/>
      <w:lvlText w:val="o"/>
      <w:lvlJc w:val="left"/>
      <w:rPr>
        <w:rFonts w:ascii="Courier New" w:eastAsia="Times New Roman" w:hAnsi="Courier New" w:hint="default"/>
        <w:color w:val="000000"/>
        <w:position w:val="0"/>
        <w:sz w:val="24"/>
      </w:rPr>
    </w:lvl>
    <w:lvl w:ilvl="2">
      <w:start w:val="1"/>
      <w:numFmt w:val="bullet"/>
      <w:lvlText w:val=""/>
      <w:lvlJc w:val="left"/>
      <w:pPr>
        <w:tabs>
          <w:tab w:val="num" w:pos="180"/>
        </w:tabs>
        <w:ind w:left="180"/>
      </w:pPr>
      <w:rPr>
        <w:rFonts w:ascii="Wingdings" w:eastAsia="Times New Roman" w:hAnsi="Wingdings" w:hint="default"/>
        <w:color w:val="000000"/>
        <w:position w:val="0"/>
        <w:sz w:val="24"/>
      </w:rPr>
    </w:lvl>
    <w:lvl w:ilvl="3">
      <w:start w:val="1"/>
      <w:numFmt w:val="bullet"/>
      <w:lvlText w:val="·"/>
      <w:lvlJc w:val="left"/>
      <w:pPr>
        <w:tabs>
          <w:tab w:val="num" w:pos="360"/>
        </w:tabs>
        <w:ind w:left="360" w:firstLine="540"/>
      </w:pPr>
      <w:rPr>
        <w:rFonts w:ascii="Lucida Grande" w:eastAsia="Times New Roman" w:hAnsi="Symbol" w:hint="default"/>
        <w:color w:val="000000"/>
        <w:position w:val="0"/>
        <w:sz w:val="24"/>
      </w:rPr>
    </w:lvl>
    <w:lvl w:ilvl="4">
      <w:start w:val="1"/>
      <w:numFmt w:val="bullet"/>
      <w:lvlText w:val="o"/>
      <w:lvlJc w:val="left"/>
      <w:pPr>
        <w:tabs>
          <w:tab w:val="num" w:pos="360"/>
        </w:tabs>
        <w:ind w:left="360" w:firstLine="1260"/>
      </w:pPr>
      <w:rPr>
        <w:rFonts w:ascii="Courier New" w:eastAsia="Times New Roman" w:hAnsi="Courier New" w:hint="default"/>
        <w:color w:val="000000"/>
        <w:position w:val="0"/>
        <w:sz w:val="24"/>
      </w:rPr>
    </w:lvl>
    <w:lvl w:ilvl="5">
      <w:start w:val="1"/>
      <w:numFmt w:val="bullet"/>
      <w:lvlText w:val=""/>
      <w:lvlJc w:val="left"/>
      <w:pPr>
        <w:tabs>
          <w:tab w:val="num" w:pos="360"/>
        </w:tabs>
        <w:ind w:left="360" w:firstLine="1980"/>
      </w:pPr>
      <w:rPr>
        <w:rFonts w:ascii="Wingdings" w:eastAsia="Times New Roman" w:hAnsi="Wingdings" w:hint="default"/>
        <w:color w:val="000000"/>
        <w:position w:val="0"/>
        <w:sz w:val="24"/>
      </w:rPr>
    </w:lvl>
    <w:lvl w:ilvl="6">
      <w:start w:val="1"/>
      <w:numFmt w:val="bullet"/>
      <w:lvlText w:val="·"/>
      <w:lvlJc w:val="left"/>
      <w:pPr>
        <w:tabs>
          <w:tab w:val="num" w:pos="360"/>
        </w:tabs>
        <w:ind w:left="360" w:firstLine="2700"/>
      </w:pPr>
      <w:rPr>
        <w:rFonts w:ascii="Lucida Grande" w:eastAsia="Times New Roman" w:hAnsi="Symbol" w:hint="default"/>
        <w:color w:val="000000"/>
        <w:position w:val="0"/>
        <w:sz w:val="24"/>
      </w:rPr>
    </w:lvl>
    <w:lvl w:ilvl="7">
      <w:start w:val="1"/>
      <w:numFmt w:val="bullet"/>
      <w:lvlText w:val="o"/>
      <w:lvlJc w:val="left"/>
      <w:pPr>
        <w:tabs>
          <w:tab w:val="num" w:pos="360"/>
        </w:tabs>
        <w:ind w:left="360" w:firstLine="3420"/>
      </w:pPr>
      <w:rPr>
        <w:rFonts w:ascii="Courier New" w:eastAsia="Times New Roman" w:hAnsi="Courier New" w:hint="default"/>
        <w:color w:val="000000"/>
        <w:position w:val="0"/>
        <w:sz w:val="24"/>
      </w:rPr>
    </w:lvl>
    <w:lvl w:ilvl="8">
      <w:start w:val="1"/>
      <w:numFmt w:val="bullet"/>
      <w:lvlText w:val=""/>
      <w:lvlJc w:val="left"/>
      <w:pPr>
        <w:tabs>
          <w:tab w:val="num" w:pos="360"/>
        </w:tabs>
        <w:ind w:left="360" w:firstLine="4140"/>
      </w:pPr>
      <w:rPr>
        <w:rFonts w:ascii="Wingdings" w:eastAsia="Times New Roman" w:hAnsi="Wingdings" w:hint="default"/>
        <w:color w:val="000000"/>
        <w:position w:val="0"/>
        <w:sz w:val="24"/>
      </w:rPr>
    </w:lvl>
  </w:abstractNum>
  <w:abstractNum w:abstractNumId="1" w15:restartNumberingAfterBreak="0">
    <w:nsid w:val="00000002"/>
    <w:multiLevelType w:val="multilevel"/>
    <w:tmpl w:val="894EE874"/>
    <w:lvl w:ilvl="0">
      <w:start w:val="1"/>
      <w:numFmt w:val="bullet"/>
      <w:suff w:val="nothing"/>
      <w:lvlText w:val="·"/>
      <w:lvlJc w:val="left"/>
      <w:rPr>
        <w:rFonts w:ascii="Lucida Grande" w:eastAsia="Times New Roman" w:hAnsi="Symbol" w:hint="default"/>
        <w:color w:val="000000"/>
        <w:position w:val="0"/>
        <w:sz w:val="24"/>
      </w:rPr>
    </w:lvl>
    <w:lvl w:ilvl="1">
      <w:start w:val="1"/>
      <w:numFmt w:val="bullet"/>
      <w:suff w:val="nothing"/>
      <w:lvlText w:val="o"/>
      <w:lvlJc w:val="left"/>
      <w:rPr>
        <w:rFonts w:ascii="Courier New" w:eastAsia="Times New Roman" w:hAnsi="Courier New" w:hint="default"/>
        <w:color w:val="000000"/>
        <w:position w:val="0"/>
        <w:sz w:val="24"/>
      </w:rPr>
    </w:lvl>
    <w:lvl w:ilvl="2">
      <w:start w:val="1"/>
      <w:numFmt w:val="bullet"/>
      <w:lvlText w:val=""/>
      <w:lvlJc w:val="left"/>
      <w:pPr>
        <w:tabs>
          <w:tab w:val="num" w:pos="180"/>
        </w:tabs>
        <w:ind w:left="180"/>
      </w:pPr>
      <w:rPr>
        <w:rFonts w:ascii="Wingdings" w:eastAsia="Times New Roman" w:hAnsi="Wingdings" w:hint="default"/>
        <w:color w:val="000000"/>
        <w:position w:val="0"/>
        <w:sz w:val="24"/>
      </w:rPr>
    </w:lvl>
    <w:lvl w:ilvl="3">
      <w:start w:val="1"/>
      <w:numFmt w:val="bullet"/>
      <w:lvlText w:val="·"/>
      <w:lvlJc w:val="left"/>
      <w:pPr>
        <w:tabs>
          <w:tab w:val="num" w:pos="360"/>
        </w:tabs>
        <w:ind w:left="360" w:firstLine="540"/>
      </w:pPr>
      <w:rPr>
        <w:rFonts w:ascii="Lucida Grande" w:eastAsia="Times New Roman" w:hAnsi="Symbol" w:hint="default"/>
        <w:color w:val="000000"/>
        <w:position w:val="0"/>
        <w:sz w:val="24"/>
      </w:rPr>
    </w:lvl>
    <w:lvl w:ilvl="4">
      <w:start w:val="1"/>
      <w:numFmt w:val="bullet"/>
      <w:lvlText w:val="o"/>
      <w:lvlJc w:val="left"/>
      <w:pPr>
        <w:tabs>
          <w:tab w:val="num" w:pos="360"/>
        </w:tabs>
        <w:ind w:left="360" w:firstLine="1260"/>
      </w:pPr>
      <w:rPr>
        <w:rFonts w:ascii="Courier New" w:eastAsia="Times New Roman" w:hAnsi="Courier New" w:hint="default"/>
        <w:color w:val="000000"/>
        <w:position w:val="0"/>
        <w:sz w:val="24"/>
      </w:rPr>
    </w:lvl>
    <w:lvl w:ilvl="5">
      <w:start w:val="1"/>
      <w:numFmt w:val="bullet"/>
      <w:lvlText w:val=""/>
      <w:lvlJc w:val="left"/>
      <w:pPr>
        <w:tabs>
          <w:tab w:val="num" w:pos="360"/>
        </w:tabs>
        <w:ind w:left="360" w:firstLine="1980"/>
      </w:pPr>
      <w:rPr>
        <w:rFonts w:ascii="Wingdings" w:eastAsia="Times New Roman" w:hAnsi="Wingdings" w:hint="default"/>
        <w:color w:val="000000"/>
        <w:position w:val="0"/>
        <w:sz w:val="24"/>
      </w:rPr>
    </w:lvl>
    <w:lvl w:ilvl="6">
      <w:start w:val="1"/>
      <w:numFmt w:val="bullet"/>
      <w:lvlText w:val="·"/>
      <w:lvlJc w:val="left"/>
      <w:pPr>
        <w:tabs>
          <w:tab w:val="num" w:pos="360"/>
        </w:tabs>
        <w:ind w:left="360" w:firstLine="2700"/>
      </w:pPr>
      <w:rPr>
        <w:rFonts w:ascii="Lucida Grande" w:eastAsia="Times New Roman" w:hAnsi="Symbol" w:hint="default"/>
        <w:color w:val="000000"/>
        <w:position w:val="0"/>
        <w:sz w:val="24"/>
      </w:rPr>
    </w:lvl>
    <w:lvl w:ilvl="7">
      <w:start w:val="1"/>
      <w:numFmt w:val="bullet"/>
      <w:lvlText w:val="o"/>
      <w:lvlJc w:val="left"/>
      <w:pPr>
        <w:tabs>
          <w:tab w:val="num" w:pos="360"/>
        </w:tabs>
        <w:ind w:left="360" w:firstLine="3420"/>
      </w:pPr>
      <w:rPr>
        <w:rFonts w:ascii="Courier New" w:eastAsia="Times New Roman" w:hAnsi="Courier New" w:hint="default"/>
        <w:color w:val="000000"/>
        <w:position w:val="0"/>
        <w:sz w:val="24"/>
      </w:rPr>
    </w:lvl>
    <w:lvl w:ilvl="8">
      <w:start w:val="1"/>
      <w:numFmt w:val="bullet"/>
      <w:lvlText w:val=""/>
      <w:lvlJc w:val="left"/>
      <w:pPr>
        <w:tabs>
          <w:tab w:val="num" w:pos="360"/>
        </w:tabs>
        <w:ind w:left="360" w:firstLine="4140"/>
      </w:pPr>
      <w:rPr>
        <w:rFonts w:ascii="Wingdings" w:eastAsia="Times New Roman" w:hAnsi="Wingdings" w:hint="default"/>
        <w:color w:val="000000"/>
        <w:position w:val="0"/>
        <w:sz w:val="24"/>
      </w:rPr>
    </w:lvl>
  </w:abstractNum>
  <w:abstractNum w:abstractNumId="2" w15:restartNumberingAfterBreak="0">
    <w:nsid w:val="00000003"/>
    <w:multiLevelType w:val="multilevel"/>
    <w:tmpl w:val="894EE875"/>
    <w:lvl w:ilvl="0">
      <w:start w:val="1"/>
      <w:numFmt w:val="bullet"/>
      <w:lvlText w:val="·"/>
      <w:lvlJc w:val="left"/>
      <w:pPr>
        <w:tabs>
          <w:tab w:val="num" w:pos="360"/>
        </w:tabs>
        <w:ind w:left="360"/>
      </w:pPr>
      <w:rPr>
        <w:rFonts w:ascii="Lucida Grande" w:eastAsia="Times New Roman" w:hAnsi="Symbol" w:hint="default"/>
        <w:color w:val="000000"/>
        <w:position w:val="0"/>
        <w:sz w:val="24"/>
      </w:rPr>
    </w:lvl>
    <w:lvl w:ilvl="1">
      <w:start w:val="1"/>
      <w:numFmt w:val="bullet"/>
      <w:suff w:val="nothing"/>
      <w:lvlText w:val="o"/>
      <w:lvlJc w:val="left"/>
      <w:rPr>
        <w:rFonts w:ascii="Courier New" w:eastAsia="Times New Roman" w:hAnsi="Courier New" w:hint="default"/>
        <w:color w:val="000000"/>
        <w:position w:val="0"/>
        <w:sz w:val="24"/>
      </w:rPr>
    </w:lvl>
    <w:lvl w:ilvl="2">
      <w:start w:val="1"/>
      <w:numFmt w:val="bullet"/>
      <w:lvlText w:val=""/>
      <w:lvlJc w:val="left"/>
      <w:pPr>
        <w:tabs>
          <w:tab w:val="num" w:pos="180"/>
        </w:tabs>
        <w:ind w:left="180"/>
      </w:pPr>
      <w:rPr>
        <w:rFonts w:ascii="Wingdings" w:eastAsia="Times New Roman" w:hAnsi="Wingdings" w:hint="default"/>
        <w:color w:val="000000"/>
        <w:position w:val="0"/>
        <w:sz w:val="24"/>
      </w:rPr>
    </w:lvl>
    <w:lvl w:ilvl="3">
      <w:start w:val="1"/>
      <w:numFmt w:val="bullet"/>
      <w:lvlText w:val="·"/>
      <w:lvlJc w:val="left"/>
      <w:pPr>
        <w:tabs>
          <w:tab w:val="num" w:pos="360"/>
        </w:tabs>
        <w:ind w:left="360" w:firstLine="540"/>
      </w:pPr>
      <w:rPr>
        <w:rFonts w:ascii="Lucida Grande" w:eastAsia="Times New Roman" w:hAnsi="Symbol" w:hint="default"/>
        <w:color w:val="000000"/>
        <w:position w:val="0"/>
        <w:sz w:val="24"/>
      </w:rPr>
    </w:lvl>
    <w:lvl w:ilvl="4">
      <w:start w:val="1"/>
      <w:numFmt w:val="bullet"/>
      <w:lvlText w:val="o"/>
      <w:lvlJc w:val="left"/>
      <w:pPr>
        <w:tabs>
          <w:tab w:val="num" w:pos="360"/>
        </w:tabs>
        <w:ind w:left="360" w:firstLine="1260"/>
      </w:pPr>
      <w:rPr>
        <w:rFonts w:ascii="Courier New" w:eastAsia="Times New Roman" w:hAnsi="Courier New" w:hint="default"/>
        <w:color w:val="000000"/>
        <w:position w:val="0"/>
        <w:sz w:val="24"/>
      </w:rPr>
    </w:lvl>
    <w:lvl w:ilvl="5">
      <w:start w:val="1"/>
      <w:numFmt w:val="bullet"/>
      <w:lvlText w:val=""/>
      <w:lvlJc w:val="left"/>
      <w:pPr>
        <w:tabs>
          <w:tab w:val="num" w:pos="360"/>
        </w:tabs>
        <w:ind w:left="360" w:firstLine="1980"/>
      </w:pPr>
      <w:rPr>
        <w:rFonts w:ascii="Wingdings" w:eastAsia="Times New Roman" w:hAnsi="Wingdings" w:hint="default"/>
        <w:color w:val="000000"/>
        <w:position w:val="0"/>
        <w:sz w:val="24"/>
      </w:rPr>
    </w:lvl>
    <w:lvl w:ilvl="6">
      <w:start w:val="1"/>
      <w:numFmt w:val="bullet"/>
      <w:lvlText w:val="·"/>
      <w:lvlJc w:val="left"/>
      <w:pPr>
        <w:tabs>
          <w:tab w:val="num" w:pos="360"/>
        </w:tabs>
        <w:ind w:left="360" w:firstLine="2700"/>
      </w:pPr>
      <w:rPr>
        <w:rFonts w:ascii="Lucida Grande" w:eastAsia="Times New Roman" w:hAnsi="Symbol" w:hint="default"/>
        <w:color w:val="000000"/>
        <w:position w:val="0"/>
        <w:sz w:val="24"/>
      </w:rPr>
    </w:lvl>
    <w:lvl w:ilvl="7">
      <w:start w:val="1"/>
      <w:numFmt w:val="bullet"/>
      <w:lvlText w:val="o"/>
      <w:lvlJc w:val="left"/>
      <w:pPr>
        <w:tabs>
          <w:tab w:val="num" w:pos="360"/>
        </w:tabs>
        <w:ind w:left="360" w:firstLine="3420"/>
      </w:pPr>
      <w:rPr>
        <w:rFonts w:ascii="Courier New" w:eastAsia="Times New Roman" w:hAnsi="Courier New" w:hint="default"/>
        <w:color w:val="000000"/>
        <w:position w:val="0"/>
        <w:sz w:val="24"/>
      </w:rPr>
    </w:lvl>
    <w:lvl w:ilvl="8">
      <w:start w:val="1"/>
      <w:numFmt w:val="bullet"/>
      <w:lvlText w:val=""/>
      <w:lvlJc w:val="left"/>
      <w:pPr>
        <w:tabs>
          <w:tab w:val="num" w:pos="360"/>
        </w:tabs>
        <w:ind w:left="360" w:firstLine="4140"/>
      </w:pPr>
      <w:rPr>
        <w:rFonts w:ascii="Wingdings" w:eastAsia="Times New Roman" w:hAnsi="Wingdings" w:hint="default"/>
        <w:color w:val="000000"/>
        <w:position w:val="0"/>
        <w:sz w:val="24"/>
      </w:rPr>
    </w:lvl>
  </w:abstractNum>
  <w:abstractNum w:abstractNumId="3" w15:restartNumberingAfterBreak="0">
    <w:nsid w:val="00000004"/>
    <w:multiLevelType w:val="multilevel"/>
    <w:tmpl w:val="1380612A"/>
    <w:lvl w:ilvl="0">
      <w:start w:val="1"/>
      <w:numFmt w:val="bullet"/>
      <w:lvlText w:val=""/>
      <w:lvlJc w:val="left"/>
      <w:pPr>
        <w:tabs>
          <w:tab w:val="num" w:pos="360"/>
        </w:tabs>
        <w:ind w:left="360"/>
      </w:pPr>
      <w:rPr>
        <w:rFonts w:ascii="Symbol" w:hAnsi="Symbol" w:hint="default"/>
        <w:color w:val="000000"/>
        <w:position w:val="0"/>
        <w:sz w:val="20"/>
      </w:rPr>
    </w:lvl>
    <w:lvl w:ilvl="1">
      <w:start w:val="1"/>
      <w:numFmt w:val="bullet"/>
      <w:suff w:val="nothing"/>
      <w:lvlText w:val="o"/>
      <w:lvlJc w:val="left"/>
      <w:rPr>
        <w:rFonts w:ascii="Courier New" w:eastAsia="Times New Roman" w:hAnsi="Courier New" w:hint="default"/>
        <w:color w:val="000000"/>
        <w:position w:val="0"/>
        <w:sz w:val="24"/>
      </w:rPr>
    </w:lvl>
    <w:lvl w:ilvl="2">
      <w:start w:val="1"/>
      <w:numFmt w:val="bullet"/>
      <w:lvlText w:val=""/>
      <w:lvlJc w:val="left"/>
      <w:pPr>
        <w:tabs>
          <w:tab w:val="num" w:pos="180"/>
        </w:tabs>
        <w:ind w:left="180"/>
      </w:pPr>
      <w:rPr>
        <w:rFonts w:ascii="Wingdings" w:eastAsia="Times New Roman" w:hAnsi="Wingdings" w:hint="default"/>
        <w:color w:val="000000"/>
        <w:position w:val="0"/>
        <w:sz w:val="24"/>
      </w:rPr>
    </w:lvl>
    <w:lvl w:ilvl="3">
      <w:start w:val="1"/>
      <w:numFmt w:val="bullet"/>
      <w:lvlText w:val="·"/>
      <w:lvlJc w:val="left"/>
      <w:pPr>
        <w:tabs>
          <w:tab w:val="num" w:pos="360"/>
        </w:tabs>
        <w:ind w:left="360" w:firstLine="540"/>
      </w:pPr>
      <w:rPr>
        <w:rFonts w:ascii="Lucida Grande" w:eastAsia="Times New Roman" w:hAnsi="Symbol" w:hint="default"/>
        <w:color w:val="000000"/>
        <w:position w:val="0"/>
        <w:sz w:val="24"/>
      </w:rPr>
    </w:lvl>
    <w:lvl w:ilvl="4">
      <w:start w:val="1"/>
      <w:numFmt w:val="bullet"/>
      <w:lvlText w:val="o"/>
      <w:lvlJc w:val="left"/>
      <w:pPr>
        <w:tabs>
          <w:tab w:val="num" w:pos="360"/>
        </w:tabs>
        <w:ind w:left="360" w:firstLine="1260"/>
      </w:pPr>
      <w:rPr>
        <w:rFonts w:ascii="Courier New" w:eastAsia="Times New Roman" w:hAnsi="Courier New" w:hint="default"/>
        <w:color w:val="000000"/>
        <w:position w:val="0"/>
        <w:sz w:val="24"/>
      </w:rPr>
    </w:lvl>
    <w:lvl w:ilvl="5">
      <w:start w:val="1"/>
      <w:numFmt w:val="bullet"/>
      <w:lvlText w:val=""/>
      <w:lvlJc w:val="left"/>
      <w:pPr>
        <w:tabs>
          <w:tab w:val="num" w:pos="360"/>
        </w:tabs>
        <w:ind w:left="360" w:firstLine="1980"/>
      </w:pPr>
      <w:rPr>
        <w:rFonts w:ascii="Wingdings" w:eastAsia="Times New Roman" w:hAnsi="Wingdings" w:hint="default"/>
        <w:color w:val="000000"/>
        <w:position w:val="0"/>
        <w:sz w:val="24"/>
      </w:rPr>
    </w:lvl>
    <w:lvl w:ilvl="6">
      <w:start w:val="1"/>
      <w:numFmt w:val="bullet"/>
      <w:lvlText w:val="·"/>
      <w:lvlJc w:val="left"/>
      <w:pPr>
        <w:tabs>
          <w:tab w:val="num" w:pos="360"/>
        </w:tabs>
        <w:ind w:left="360" w:firstLine="2700"/>
      </w:pPr>
      <w:rPr>
        <w:rFonts w:ascii="Lucida Grande" w:eastAsia="Times New Roman" w:hAnsi="Symbol" w:hint="default"/>
        <w:color w:val="000000"/>
        <w:position w:val="0"/>
        <w:sz w:val="24"/>
      </w:rPr>
    </w:lvl>
    <w:lvl w:ilvl="7">
      <w:start w:val="1"/>
      <w:numFmt w:val="bullet"/>
      <w:lvlText w:val="o"/>
      <w:lvlJc w:val="left"/>
      <w:pPr>
        <w:tabs>
          <w:tab w:val="num" w:pos="360"/>
        </w:tabs>
        <w:ind w:left="360" w:firstLine="3420"/>
      </w:pPr>
      <w:rPr>
        <w:rFonts w:ascii="Courier New" w:eastAsia="Times New Roman" w:hAnsi="Courier New" w:hint="default"/>
        <w:color w:val="000000"/>
        <w:position w:val="0"/>
        <w:sz w:val="24"/>
      </w:rPr>
    </w:lvl>
    <w:lvl w:ilvl="8">
      <w:start w:val="1"/>
      <w:numFmt w:val="bullet"/>
      <w:lvlText w:val=""/>
      <w:lvlJc w:val="left"/>
      <w:pPr>
        <w:tabs>
          <w:tab w:val="num" w:pos="360"/>
        </w:tabs>
        <w:ind w:left="360" w:firstLine="4140"/>
      </w:pPr>
      <w:rPr>
        <w:rFonts w:ascii="Wingdings" w:eastAsia="Times New Roman" w:hAnsi="Wingdings" w:hint="default"/>
        <w:color w:val="000000"/>
        <w:position w:val="0"/>
        <w:sz w:val="24"/>
      </w:rPr>
    </w:lvl>
  </w:abstractNum>
  <w:abstractNum w:abstractNumId="4" w15:restartNumberingAfterBreak="0">
    <w:nsid w:val="01B058EC"/>
    <w:multiLevelType w:val="hybridMultilevel"/>
    <w:tmpl w:val="40068A52"/>
    <w:lvl w:ilvl="0" w:tplc="F8DA621A">
      <w:start w:val="1"/>
      <w:numFmt w:val="bullet"/>
      <w:lvlText w:val=""/>
      <w:lvlJc w:val="left"/>
      <w:pPr>
        <w:ind w:left="720" w:hanging="360"/>
      </w:pPr>
      <w:rPr>
        <w:rFonts w:ascii="Symbol" w:hAnsi="Symbol" w:hint="default"/>
      </w:rPr>
    </w:lvl>
    <w:lvl w:ilvl="1" w:tplc="F4EE07C0">
      <w:start w:val="1"/>
      <w:numFmt w:val="bullet"/>
      <w:lvlText w:val="o"/>
      <w:lvlJc w:val="left"/>
      <w:pPr>
        <w:ind w:left="1440" w:hanging="360"/>
      </w:pPr>
      <w:rPr>
        <w:rFonts w:ascii="Courier New" w:hAnsi="Courier New" w:hint="default"/>
      </w:rPr>
    </w:lvl>
    <w:lvl w:ilvl="2" w:tplc="CCCAE448">
      <w:start w:val="1"/>
      <w:numFmt w:val="bullet"/>
      <w:lvlText w:val=""/>
      <w:lvlJc w:val="left"/>
      <w:pPr>
        <w:ind w:left="2160" w:hanging="360"/>
      </w:pPr>
      <w:rPr>
        <w:rFonts w:ascii="Wingdings" w:hAnsi="Wingdings" w:hint="default"/>
      </w:rPr>
    </w:lvl>
    <w:lvl w:ilvl="3" w:tplc="5C709BEA">
      <w:start w:val="1"/>
      <w:numFmt w:val="bullet"/>
      <w:lvlText w:val=""/>
      <w:lvlJc w:val="left"/>
      <w:pPr>
        <w:ind w:left="2880" w:hanging="360"/>
      </w:pPr>
      <w:rPr>
        <w:rFonts w:ascii="Symbol" w:hAnsi="Symbol" w:hint="default"/>
      </w:rPr>
    </w:lvl>
    <w:lvl w:ilvl="4" w:tplc="04185C24">
      <w:start w:val="1"/>
      <w:numFmt w:val="bullet"/>
      <w:lvlText w:val="o"/>
      <w:lvlJc w:val="left"/>
      <w:pPr>
        <w:ind w:left="3600" w:hanging="360"/>
      </w:pPr>
      <w:rPr>
        <w:rFonts w:ascii="Courier New" w:hAnsi="Courier New" w:hint="default"/>
      </w:rPr>
    </w:lvl>
    <w:lvl w:ilvl="5" w:tplc="6F36061E">
      <w:start w:val="1"/>
      <w:numFmt w:val="bullet"/>
      <w:lvlText w:val=""/>
      <w:lvlJc w:val="left"/>
      <w:pPr>
        <w:ind w:left="4320" w:hanging="360"/>
      </w:pPr>
      <w:rPr>
        <w:rFonts w:ascii="Wingdings" w:hAnsi="Wingdings" w:hint="default"/>
      </w:rPr>
    </w:lvl>
    <w:lvl w:ilvl="6" w:tplc="182C8DA4">
      <w:start w:val="1"/>
      <w:numFmt w:val="bullet"/>
      <w:lvlText w:val=""/>
      <w:lvlJc w:val="left"/>
      <w:pPr>
        <w:ind w:left="5040" w:hanging="360"/>
      </w:pPr>
      <w:rPr>
        <w:rFonts w:ascii="Symbol" w:hAnsi="Symbol" w:hint="default"/>
      </w:rPr>
    </w:lvl>
    <w:lvl w:ilvl="7" w:tplc="417ED1CE">
      <w:start w:val="1"/>
      <w:numFmt w:val="bullet"/>
      <w:lvlText w:val="o"/>
      <w:lvlJc w:val="left"/>
      <w:pPr>
        <w:ind w:left="5760" w:hanging="360"/>
      </w:pPr>
      <w:rPr>
        <w:rFonts w:ascii="Courier New" w:hAnsi="Courier New" w:hint="default"/>
      </w:rPr>
    </w:lvl>
    <w:lvl w:ilvl="8" w:tplc="731A3F1A">
      <w:start w:val="1"/>
      <w:numFmt w:val="bullet"/>
      <w:lvlText w:val=""/>
      <w:lvlJc w:val="left"/>
      <w:pPr>
        <w:ind w:left="6480" w:hanging="360"/>
      </w:pPr>
      <w:rPr>
        <w:rFonts w:ascii="Wingdings" w:hAnsi="Wingdings" w:hint="default"/>
      </w:rPr>
    </w:lvl>
  </w:abstractNum>
  <w:abstractNum w:abstractNumId="5" w15:restartNumberingAfterBreak="0">
    <w:nsid w:val="17E447E1"/>
    <w:multiLevelType w:val="hybridMultilevel"/>
    <w:tmpl w:val="A8762C5A"/>
    <w:lvl w:ilvl="0" w:tplc="9DD694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64F3D"/>
    <w:multiLevelType w:val="hybridMultilevel"/>
    <w:tmpl w:val="2A427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3463DC"/>
    <w:multiLevelType w:val="hybridMultilevel"/>
    <w:tmpl w:val="94980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55488A"/>
    <w:multiLevelType w:val="hybridMultilevel"/>
    <w:tmpl w:val="11C614CA"/>
    <w:lvl w:ilvl="0" w:tplc="0DA2730A">
      <w:start w:val="1"/>
      <w:numFmt w:val="bullet"/>
      <w:lvlText w:val=""/>
      <w:lvlJc w:val="left"/>
      <w:pPr>
        <w:ind w:left="720" w:hanging="360"/>
      </w:pPr>
      <w:rPr>
        <w:rFonts w:ascii="Symbol" w:hAnsi="Symbol" w:hint="default"/>
      </w:rPr>
    </w:lvl>
    <w:lvl w:ilvl="1" w:tplc="B4EC6E16">
      <w:start w:val="1"/>
      <w:numFmt w:val="bullet"/>
      <w:lvlText w:val="o"/>
      <w:lvlJc w:val="left"/>
      <w:pPr>
        <w:ind w:left="1440" w:hanging="360"/>
      </w:pPr>
      <w:rPr>
        <w:rFonts w:ascii="Courier New" w:hAnsi="Courier New" w:hint="default"/>
      </w:rPr>
    </w:lvl>
    <w:lvl w:ilvl="2" w:tplc="C2769A68">
      <w:start w:val="1"/>
      <w:numFmt w:val="bullet"/>
      <w:lvlText w:val=""/>
      <w:lvlJc w:val="left"/>
      <w:pPr>
        <w:ind w:left="2160" w:hanging="360"/>
      </w:pPr>
      <w:rPr>
        <w:rFonts w:ascii="Wingdings" w:hAnsi="Wingdings" w:hint="default"/>
      </w:rPr>
    </w:lvl>
    <w:lvl w:ilvl="3" w:tplc="EFD8D066">
      <w:start w:val="1"/>
      <w:numFmt w:val="bullet"/>
      <w:lvlText w:val=""/>
      <w:lvlJc w:val="left"/>
      <w:pPr>
        <w:ind w:left="2880" w:hanging="360"/>
      </w:pPr>
      <w:rPr>
        <w:rFonts w:ascii="Symbol" w:hAnsi="Symbol" w:hint="default"/>
      </w:rPr>
    </w:lvl>
    <w:lvl w:ilvl="4" w:tplc="79C27BB6">
      <w:start w:val="1"/>
      <w:numFmt w:val="bullet"/>
      <w:lvlText w:val="o"/>
      <w:lvlJc w:val="left"/>
      <w:pPr>
        <w:ind w:left="3600" w:hanging="360"/>
      </w:pPr>
      <w:rPr>
        <w:rFonts w:ascii="Courier New" w:hAnsi="Courier New" w:hint="default"/>
      </w:rPr>
    </w:lvl>
    <w:lvl w:ilvl="5" w:tplc="52447EF4">
      <w:start w:val="1"/>
      <w:numFmt w:val="bullet"/>
      <w:lvlText w:val=""/>
      <w:lvlJc w:val="left"/>
      <w:pPr>
        <w:ind w:left="4320" w:hanging="360"/>
      </w:pPr>
      <w:rPr>
        <w:rFonts w:ascii="Wingdings" w:hAnsi="Wingdings" w:hint="default"/>
      </w:rPr>
    </w:lvl>
    <w:lvl w:ilvl="6" w:tplc="B9406A54">
      <w:start w:val="1"/>
      <w:numFmt w:val="bullet"/>
      <w:lvlText w:val=""/>
      <w:lvlJc w:val="left"/>
      <w:pPr>
        <w:ind w:left="5040" w:hanging="360"/>
      </w:pPr>
      <w:rPr>
        <w:rFonts w:ascii="Symbol" w:hAnsi="Symbol" w:hint="default"/>
      </w:rPr>
    </w:lvl>
    <w:lvl w:ilvl="7" w:tplc="B0B20D0E">
      <w:start w:val="1"/>
      <w:numFmt w:val="bullet"/>
      <w:lvlText w:val="o"/>
      <w:lvlJc w:val="left"/>
      <w:pPr>
        <w:ind w:left="5760" w:hanging="360"/>
      </w:pPr>
      <w:rPr>
        <w:rFonts w:ascii="Courier New" w:hAnsi="Courier New" w:hint="default"/>
      </w:rPr>
    </w:lvl>
    <w:lvl w:ilvl="8" w:tplc="4DB8FD36">
      <w:start w:val="1"/>
      <w:numFmt w:val="bullet"/>
      <w:lvlText w:val=""/>
      <w:lvlJc w:val="left"/>
      <w:pPr>
        <w:ind w:left="6480" w:hanging="360"/>
      </w:pPr>
      <w:rPr>
        <w:rFonts w:ascii="Wingdings" w:hAnsi="Wingdings" w:hint="default"/>
      </w:rPr>
    </w:lvl>
  </w:abstractNum>
  <w:abstractNum w:abstractNumId="9" w15:restartNumberingAfterBreak="0">
    <w:nsid w:val="23023348"/>
    <w:multiLevelType w:val="hybridMultilevel"/>
    <w:tmpl w:val="0E400238"/>
    <w:lvl w:ilvl="0" w:tplc="77B6FD2E">
      <w:start w:val="1"/>
      <w:numFmt w:val="bullet"/>
      <w:lvlText w:val=""/>
      <w:lvlJc w:val="left"/>
      <w:pPr>
        <w:ind w:left="720" w:hanging="360"/>
      </w:pPr>
      <w:rPr>
        <w:rFonts w:ascii="Symbol" w:hAnsi="Symbol" w:hint="default"/>
      </w:rPr>
    </w:lvl>
    <w:lvl w:ilvl="1" w:tplc="5226F3AC">
      <w:start w:val="1"/>
      <w:numFmt w:val="bullet"/>
      <w:lvlText w:val="o"/>
      <w:lvlJc w:val="left"/>
      <w:pPr>
        <w:ind w:left="1440" w:hanging="360"/>
      </w:pPr>
      <w:rPr>
        <w:rFonts w:ascii="Courier New" w:hAnsi="Courier New" w:hint="default"/>
      </w:rPr>
    </w:lvl>
    <w:lvl w:ilvl="2" w:tplc="A9826DE4">
      <w:start w:val="1"/>
      <w:numFmt w:val="bullet"/>
      <w:lvlText w:val=""/>
      <w:lvlJc w:val="left"/>
      <w:pPr>
        <w:ind w:left="2160" w:hanging="360"/>
      </w:pPr>
      <w:rPr>
        <w:rFonts w:ascii="Wingdings" w:hAnsi="Wingdings" w:hint="default"/>
      </w:rPr>
    </w:lvl>
    <w:lvl w:ilvl="3" w:tplc="54B295FA">
      <w:start w:val="1"/>
      <w:numFmt w:val="bullet"/>
      <w:lvlText w:val=""/>
      <w:lvlJc w:val="left"/>
      <w:pPr>
        <w:ind w:left="2880" w:hanging="360"/>
      </w:pPr>
      <w:rPr>
        <w:rFonts w:ascii="Symbol" w:hAnsi="Symbol" w:hint="default"/>
      </w:rPr>
    </w:lvl>
    <w:lvl w:ilvl="4" w:tplc="45C4CAE8">
      <w:start w:val="1"/>
      <w:numFmt w:val="bullet"/>
      <w:lvlText w:val="o"/>
      <w:lvlJc w:val="left"/>
      <w:pPr>
        <w:ind w:left="3600" w:hanging="360"/>
      </w:pPr>
      <w:rPr>
        <w:rFonts w:ascii="Courier New" w:hAnsi="Courier New" w:hint="default"/>
      </w:rPr>
    </w:lvl>
    <w:lvl w:ilvl="5" w:tplc="C77ECF72">
      <w:start w:val="1"/>
      <w:numFmt w:val="bullet"/>
      <w:lvlText w:val=""/>
      <w:lvlJc w:val="left"/>
      <w:pPr>
        <w:ind w:left="4320" w:hanging="360"/>
      </w:pPr>
      <w:rPr>
        <w:rFonts w:ascii="Wingdings" w:hAnsi="Wingdings" w:hint="default"/>
      </w:rPr>
    </w:lvl>
    <w:lvl w:ilvl="6" w:tplc="C388C6FC">
      <w:start w:val="1"/>
      <w:numFmt w:val="bullet"/>
      <w:lvlText w:val=""/>
      <w:lvlJc w:val="left"/>
      <w:pPr>
        <w:ind w:left="5040" w:hanging="360"/>
      </w:pPr>
      <w:rPr>
        <w:rFonts w:ascii="Symbol" w:hAnsi="Symbol" w:hint="default"/>
      </w:rPr>
    </w:lvl>
    <w:lvl w:ilvl="7" w:tplc="3892B3D6">
      <w:start w:val="1"/>
      <w:numFmt w:val="bullet"/>
      <w:lvlText w:val="o"/>
      <w:lvlJc w:val="left"/>
      <w:pPr>
        <w:ind w:left="5760" w:hanging="360"/>
      </w:pPr>
      <w:rPr>
        <w:rFonts w:ascii="Courier New" w:hAnsi="Courier New" w:hint="default"/>
      </w:rPr>
    </w:lvl>
    <w:lvl w:ilvl="8" w:tplc="8EBEA4E8">
      <w:start w:val="1"/>
      <w:numFmt w:val="bullet"/>
      <w:lvlText w:val=""/>
      <w:lvlJc w:val="left"/>
      <w:pPr>
        <w:ind w:left="6480" w:hanging="360"/>
      </w:pPr>
      <w:rPr>
        <w:rFonts w:ascii="Wingdings" w:hAnsi="Wingdings" w:hint="default"/>
      </w:rPr>
    </w:lvl>
  </w:abstractNum>
  <w:abstractNum w:abstractNumId="10" w15:restartNumberingAfterBreak="0">
    <w:nsid w:val="312E7DE4"/>
    <w:multiLevelType w:val="hybridMultilevel"/>
    <w:tmpl w:val="CE88B8E6"/>
    <w:lvl w:ilvl="0" w:tplc="FC840396">
      <w:start w:val="1"/>
      <w:numFmt w:val="bullet"/>
      <w:lvlText w:val=""/>
      <w:lvlJc w:val="left"/>
      <w:pPr>
        <w:ind w:left="720" w:hanging="360"/>
      </w:pPr>
      <w:rPr>
        <w:rFonts w:ascii="Symbol" w:hAnsi="Symbol" w:hint="default"/>
      </w:rPr>
    </w:lvl>
    <w:lvl w:ilvl="1" w:tplc="FE267EAA">
      <w:start w:val="1"/>
      <w:numFmt w:val="bullet"/>
      <w:lvlText w:val="o"/>
      <w:lvlJc w:val="left"/>
      <w:pPr>
        <w:ind w:left="1440" w:hanging="360"/>
      </w:pPr>
      <w:rPr>
        <w:rFonts w:ascii="Courier New" w:hAnsi="Courier New" w:hint="default"/>
      </w:rPr>
    </w:lvl>
    <w:lvl w:ilvl="2" w:tplc="BC80F3BE">
      <w:start w:val="1"/>
      <w:numFmt w:val="bullet"/>
      <w:lvlText w:val=""/>
      <w:lvlJc w:val="left"/>
      <w:pPr>
        <w:ind w:left="2160" w:hanging="360"/>
      </w:pPr>
      <w:rPr>
        <w:rFonts w:ascii="Wingdings" w:hAnsi="Wingdings" w:hint="default"/>
      </w:rPr>
    </w:lvl>
    <w:lvl w:ilvl="3" w:tplc="74EAC5C6">
      <w:start w:val="1"/>
      <w:numFmt w:val="bullet"/>
      <w:lvlText w:val=""/>
      <w:lvlJc w:val="left"/>
      <w:pPr>
        <w:ind w:left="2880" w:hanging="360"/>
      </w:pPr>
      <w:rPr>
        <w:rFonts w:ascii="Symbol" w:hAnsi="Symbol" w:hint="default"/>
      </w:rPr>
    </w:lvl>
    <w:lvl w:ilvl="4" w:tplc="CAE8DF96">
      <w:start w:val="1"/>
      <w:numFmt w:val="bullet"/>
      <w:lvlText w:val="o"/>
      <w:lvlJc w:val="left"/>
      <w:pPr>
        <w:ind w:left="3600" w:hanging="360"/>
      </w:pPr>
      <w:rPr>
        <w:rFonts w:ascii="Courier New" w:hAnsi="Courier New" w:hint="default"/>
      </w:rPr>
    </w:lvl>
    <w:lvl w:ilvl="5" w:tplc="29D073C8">
      <w:start w:val="1"/>
      <w:numFmt w:val="bullet"/>
      <w:lvlText w:val=""/>
      <w:lvlJc w:val="left"/>
      <w:pPr>
        <w:ind w:left="4320" w:hanging="360"/>
      </w:pPr>
      <w:rPr>
        <w:rFonts w:ascii="Wingdings" w:hAnsi="Wingdings" w:hint="default"/>
      </w:rPr>
    </w:lvl>
    <w:lvl w:ilvl="6" w:tplc="193A3142">
      <w:start w:val="1"/>
      <w:numFmt w:val="bullet"/>
      <w:lvlText w:val=""/>
      <w:lvlJc w:val="left"/>
      <w:pPr>
        <w:ind w:left="5040" w:hanging="360"/>
      </w:pPr>
      <w:rPr>
        <w:rFonts w:ascii="Symbol" w:hAnsi="Symbol" w:hint="default"/>
      </w:rPr>
    </w:lvl>
    <w:lvl w:ilvl="7" w:tplc="0F5817E4">
      <w:start w:val="1"/>
      <w:numFmt w:val="bullet"/>
      <w:lvlText w:val="o"/>
      <w:lvlJc w:val="left"/>
      <w:pPr>
        <w:ind w:left="5760" w:hanging="360"/>
      </w:pPr>
      <w:rPr>
        <w:rFonts w:ascii="Courier New" w:hAnsi="Courier New" w:hint="default"/>
      </w:rPr>
    </w:lvl>
    <w:lvl w:ilvl="8" w:tplc="D28A97C8">
      <w:start w:val="1"/>
      <w:numFmt w:val="bullet"/>
      <w:lvlText w:val=""/>
      <w:lvlJc w:val="left"/>
      <w:pPr>
        <w:ind w:left="6480" w:hanging="360"/>
      </w:pPr>
      <w:rPr>
        <w:rFonts w:ascii="Wingdings" w:hAnsi="Wingdings" w:hint="default"/>
      </w:rPr>
    </w:lvl>
  </w:abstractNum>
  <w:abstractNum w:abstractNumId="11" w15:restartNumberingAfterBreak="0">
    <w:nsid w:val="32F949F7"/>
    <w:multiLevelType w:val="hybridMultilevel"/>
    <w:tmpl w:val="B2EA2F00"/>
    <w:lvl w:ilvl="0" w:tplc="9182C9A8">
      <w:start w:val="1"/>
      <w:numFmt w:val="bullet"/>
      <w:lvlText w:val=""/>
      <w:lvlJc w:val="left"/>
      <w:pPr>
        <w:ind w:left="720" w:hanging="360"/>
      </w:pPr>
      <w:rPr>
        <w:rFonts w:ascii="Symbol" w:hAnsi="Symbol" w:hint="default"/>
      </w:rPr>
    </w:lvl>
    <w:lvl w:ilvl="1" w:tplc="B89601C0">
      <w:start w:val="1"/>
      <w:numFmt w:val="bullet"/>
      <w:lvlText w:val="o"/>
      <w:lvlJc w:val="left"/>
      <w:pPr>
        <w:ind w:left="1440" w:hanging="360"/>
      </w:pPr>
      <w:rPr>
        <w:rFonts w:ascii="Courier New" w:hAnsi="Courier New" w:hint="default"/>
      </w:rPr>
    </w:lvl>
    <w:lvl w:ilvl="2" w:tplc="8F8435EC">
      <w:start w:val="1"/>
      <w:numFmt w:val="bullet"/>
      <w:lvlText w:val=""/>
      <w:lvlJc w:val="left"/>
      <w:pPr>
        <w:ind w:left="2160" w:hanging="360"/>
      </w:pPr>
      <w:rPr>
        <w:rFonts w:ascii="Wingdings" w:hAnsi="Wingdings" w:hint="default"/>
      </w:rPr>
    </w:lvl>
    <w:lvl w:ilvl="3" w:tplc="2D022A7E">
      <w:start w:val="1"/>
      <w:numFmt w:val="bullet"/>
      <w:lvlText w:val=""/>
      <w:lvlJc w:val="left"/>
      <w:pPr>
        <w:ind w:left="2880" w:hanging="360"/>
      </w:pPr>
      <w:rPr>
        <w:rFonts w:ascii="Symbol" w:hAnsi="Symbol" w:hint="default"/>
      </w:rPr>
    </w:lvl>
    <w:lvl w:ilvl="4" w:tplc="942E48A2">
      <w:start w:val="1"/>
      <w:numFmt w:val="bullet"/>
      <w:lvlText w:val="o"/>
      <w:lvlJc w:val="left"/>
      <w:pPr>
        <w:ind w:left="3600" w:hanging="360"/>
      </w:pPr>
      <w:rPr>
        <w:rFonts w:ascii="Courier New" w:hAnsi="Courier New" w:hint="default"/>
      </w:rPr>
    </w:lvl>
    <w:lvl w:ilvl="5" w:tplc="C20CDA92">
      <w:start w:val="1"/>
      <w:numFmt w:val="bullet"/>
      <w:lvlText w:val=""/>
      <w:lvlJc w:val="left"/>
      <w:pPr>
        <w:ind w:left="4320" w:hanging="360"/>
      </w:pPr>
      <w:rPr>
        <w:rFonts w:ascii="Wingdings" w:hAnsi="Wingdings" w:hint="default"/>
      </w:rPr>
    </w:lvl>
    <w:lvl w:ilvl="6" w:tplc="8D5A546C">
      <w:start w:val="1"/>
      <w:numFmt w:val="bullet"/>
      <w:lvlText w:val=""/>
      <w:lvlJc w:val="left"/>
      <w:pPr>
        <w:ind w:left="5040" w:hanging="360"/>
      </w:pPr>
      <w:rPr>
        <w:rFonts w:ascii="Symbol" w:hAnsi="Symbol" w:hint="default"/>
      </w:rPr>
    </w:lvl>
    <w:lvl w:ilvl="7" w:tplc="03C29848">
      <w:start w:val="1"/>
      <w:numFmt w:val="bullet"/>
      <w:lvlText w:val="o"/>
      <w:lvlJc w:val="left"/>
      <w:pPr>
        <w:ind w:left="5760" w:hanging="360"/>
      </w:pPr>
      <w:rPr>
        <w:rFonts w:ascii="Courier New" w:hAnsi="Courier New" w:hint="default"/>
      </w:rPr>
    </w:lvl>
    <w:lvl w:ilvl="8" w:tplc="7D00DBE4">
      <w:start w:val="1"/>
      <w:numFmt w:val="bullet"/>
      <w:lvlText w:val=""/>
      <w:lvlJc w:val="left"/>
      <w:pPr>
        <w:ind w:left="6480" w:hanging="360"/>
      </w:pPr>
      <w:rPr>
        <w:rFonts w:ascii="Wingdings" w:hAnsi="Wingdings" w:hint="default"/>
      </w:rPr>
    </w:lvl>
  </w:abstractNum>
  <w:abstractNum w:abstractNumId="12" w15:restartNumberingAfterBreak="0">
    <w:nsid w:val="35E607AA"/>
    <w:multiLevelType w:val="hybridMultilevel"/>
    <w:tmpl w:val="7258F40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7875AA7"/>
    <w:multiLevelType w:val="hybridMultilevel"/>
    <w:tmpl w:val="1EDADB48"/>
    <w:lvl w:ilvl="0" w:tplc="9DD694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4" w15:restartNumberingAfterBreak="0">
    <w:nsid w:val="49FB6B77"/>
    <w:multiLevelType w:val="hybridMultilevel"/>
    <w:tmpl w:val="27182738"/>
    <w:lvl w:ilvl="0" w:tplc="CE9E0C7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64424D2"/>
    <w:multiLevelType w:val="hybridMultilevel"/>
    <w:tmpl w:val="F7AE8C68"/>
    <w:lvl w:ilvl="0" w:tplc="628E633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9"/>
  </w:num>
  <w:num w:numId="3">
    <w:abstractNumId w:val="11"/>
  </w:num>
  <w:num w:numId="4">
    <w:abstractNumId w:val="10"/>
  </w:num>
  <w:num w:numId="5">
    <w:abstractNumId w:val="8"/>
  </w:num>
  <w:num w:numId="6">
    <w:abstractNumId w:val="0"/>
  </w:num>
  <w:num w:numId="7">
    <w:abstractNumId w:val="1"/>
  </w:num>
  <w:num w:numId="8">
    <w:abstractNumId w:val="2"/>
  </w:num>
  <w:num w:numId="9">
    <w:abstractNumId w:val="3"/>
  </w:num>
  <w:num w:numId="10">
    <w:abstractNumId w:val="12"/>
  </w:num>
  <w:num w:numId="11">
    <w:abstractNumId w:val="13"/>
  </w:num>
  <w:num w:numId="12">
    <w:abstractNumId w:val="15"/>
  </w:num>
  <w:num w:numId="13">
    <w:abstractNumId w:val="6"/>
  </w:num>
  <w:num w:numId="14">
    <w:abstractNumId w:val="5"/>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2D9"/>
    <w:rsid w:val="00007F4D"/>
    <w:rsid w:val="00022651"/>
    <w:rsid w:val="0008413E"/>
    <w:rsid w:val="000B3AFF"/>
    <w:rsid w:val="000D1744"/>
    <w:rsid w:val="0012725A"/>
    <w:rsid w:val="00167607"/>
    <w:rsid w:val="00170936"/>
    <w:rsid w:val="00171862"/>
    <w:rsid w:val="001D09D5"/>
    <w:rsid w:val="001D236C"/>
    <w:rsid w:val="00227088"/>
    <w:rsid w:val="00263C66"/>
    <w:rsid w:val="002655D5"/>
    <w:rsid w:val="002C207E"/>
    <w:rsid w:val="002C7F7A"/>
    <w:rsid w:val="003D1EF3"/>
    <w:rsid w:val="00434AA9"/>
    <w:rsid w:val="00492273"/>
    <w:rsid w:val="004D3ABD"/>
    <w:rsid w:val="00532664"/>
    <w:rsid w:val="005A12D9"/>
    <w:rsid w:val="005C4706"/>
    <w:rsid w:val="005E6014"/>
    <w:rsid w:val="006275AE"/>
    <w:rsid w:val="00633EC7"/>
    <w:rsid w:val="00655F5E"/>
    <w:rsid w:val="006A7488"/>
    <w:rsid w:val="006B03D7"/>
    <w:rsid w:val="006B53D8"/>
    <w:rsid w:val="00760AC7"/>
    <w:rsid w:val="007818ED"/>
    <w:rsid w:val="00846817"/>
    <w:rsid w:val="00872253"/>
    <w:rsid w:val="008D1550"/>
    <w:rsid w:val="008F28A0"/>
    <w:rsid w:val="008F5DD3"/>
    <w:rsid w:val="00962FE7"/>
    <w:rsid w:val="00984A0C"/>
    <w:rsid w:val="009C017B"/>
    <w:rsid w:val="009C766A"/>
    <w:rsid w:val="009F2423"/>
    <w:rsid w:val="00A87E2E"/>
    <w:rsid w:val="00AE62C9"/>
    <w:rsid w:val="00B60C34"/>
    <w:rsid w:val="00B65BA3"/>
    <w:rsid w:val="00BA76AD"/>
    <w:rsid w:val="00CA6887"/>
    <w:rsid w:val="00CB45FA"/>
    <w:rsid w:val="00CC64E6"/>
    <w:rsid w:val="00CD77AD"/>
    <w:rsid w:val="00D01A79"/>
    <w:rsid w:val="00D05F9B"/>
    <w:rsid w:val="00D3465F"/>
    <w:rsid w:val="00DA37DD"/>
    <w:rsid w:val="00DD7B69"/>
    <w:rsid w:val="00DE33EA"/>
    <w:rsid w:val="00DF60CC"/>
    <w:rsid w:val="00DF7D56"/>
    <w:rsid w:val="00E66DFF"/>
    <w:rsid w:val="00E913D9"/>
    <w:rsid w:val="00EC31AD"/>
    <w:rsid w:val="00EE015D"/>
    <w:rsid w:val="00F27F9A"/>
    <w:rsid w:val="00F57169"/>
    <w:rsid w:val="00F61F50"/>
    <w:rsid w:val="00F63CE4"/>
    <w:rsid w:val="00F96FD9"/>
    <w:rsid w:val="00FC5CB2"/>
    <w:rsid w:val="00FE4541"/>
    <w:rsid w:val="01A012D7"/>
    <w:rsid w:val="14E6F5C8"/>
    <w:rsid w:val="18FD0783"/>
    <w:rsid w:val="26D82E88"/>
    <w:rsid w:val="345387FA"/>
    <w:rsid w:val="359642EF"/>
    <w:rsid w:val="473E24C2"/>
    <w:rsid w:val="4E4EAE33"/>
    <w:rsid w:val="58672407"/>
    <w:rsid w:val="5949B80D"/>
    <w:rsid w:val="639A92F5"/>
    <w:rsid w:val="7236A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3E24C2"/>
  <w15:chartTrackingRefBased/>
  <w15:docId w15:val="{B66338FF-9702-416D-883C-0CD746C8D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65F"/>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D3465F"/>
    <w:rPr>
      <w:color w:val="000000"/>
    </w:rPr>
  </w:style>
  <w:style w:type="character" w:customStyle="1" w:styleId="apple-converted-space">
    <w:name w:val="apple-converted-space"/>
    <w:rsid w:val="00D3465F"/>
    <w:rPr>
      <w:color w:val="000000"/>
      <w:sz w:val="20"/>
    </w:rPr>
  </w:style>
  <w:style w:type="character" w:styleId="CommentReference">
    <w:name w:val="annotation reference"/>
    <w:uiPriority w:val="99"/>
    <w:locked/>
    <w:rsid w:val="00492273"/>
    <w:rPr>
      <w:rFonts w:cs="Times New Roman"/>
      <w:sz w:val="16"/>
      <w:szCs w:val="16"/>
    </w:rPr>
  </w:style>
  <w:style w:type="paragraph" w:styleId="CommentText">
    <w:name w:val="annotation text"/>
    <w:basedOn w:val="Normal"/>
    <w:link w:val="CommentTextChar"/>
    <w:uiPriority w:val="99"/>
    <w:locked/>
    <w:rsid w:val="00492273"/>
    <w:rPr>
      <w:sz w:val="20"/>
      <w:szCs w:val="20"/>
    </w:rPr>
  </w:style>
  <w:style w:type="character" w:customStyle="1" w:styleId="CommentTextChar">
    <w:name w:val="Comment Text Char"/>
    <w:link w:val="CommentText"/>
    <w:uiPriority w:val="99"/>
    <w:locked/>
    <w:rsid w:val="00492273"/>
    <w:rPr>
      <w:rFonts w:eastAsia="Times New Roman" w:cs="Times New Roman"/>
      <w:color w:val="000000"/>
    </w:rPr>
  </w:style>
  <w:style w:type="paragraph" w:styleId="CommentSubject">
    <w:name w:val="annotation subject"/>
    <w:basedOn w:val="CommentText"/>
    <w:next w:val="CommentText"/>
    <w:link w:val="CommentSubjectChar"/>
    <w:uiPriority w:val="99"/>
    <w:locked/>
    <w:rsid w:val="00492273"/>
    <w:rPr>
      <w:b/>
      <w:bCs/>
    </w:rPr>
  </w:style>
  <w:style w:type="character" w:customStyle="1" w:styleId="CommentSubjectChar">
    <w:name w:val="Comment Subject Char"/>
    <w:link w:val="CommentSubject"/>
    <w:uiPriority w:val="99"/>
    <w:locked/>
    <w:rsid w:val="00492273"/>
    <w:rPr>
      <w:rFonts w:eastAsia="Times New Roman" w:cs="Times New Roman"/>
      <w:b/>
      <w:bCs/>
      <w:color w:val="000000"/>
    </w:rPr>
  </w:style>
  <w:style w:type="paragraph" w:styleId="BalloonText">
    <w:name w:val="Balloon Text"/>
    <w:basedOn w:val="Normal"/>
    <w:link w:val="BalloonTextChar"/>
    <w:uiPriority w:val="99"/>
    <w:locked/>
    <w:rsid w:val="00492273"/>
    <w:rPr>
      <w:rFonts w:ascii="Tahoma" w:hAnsi="Tahoma" w:cs="Tahoma"/>
      <w:sz w:val="16"/>
      <w:szCs w:val="16"/>
    </w:rPr>
  </w:style>
  <w:style w:type="character" w:customStyle="1" w:styleId="BalloonTextChar">
    <w:name w:val="Balloon Text Char"/>
    <w:link w:val="BalloonText"/>
    <w:uiPriority w:val="99"/>
    <w:locked/>
    <w:rsid w:val="00492273"/>
    <w:rPr>
      <w:rFonts w:ascii="Tahoma" w:eastAsia="Times New Roman" w:hAnsi="Tahoma" w:cs="Tahoma"/>
      <w:color w:val="000000"/>
      <w:sz w:val="16"/>
      <w:szCs w:val="16"/>
    </w:rPr>
  </w:style>
  <w:style w:type="paragraph" w:styleId="ListParagraph">
    <w:name w:val="List Paragraph"/>
    <w:basedOn w:val="Normal"/>
    <w:uiPriority w:val="34"/>
    <w:qFormat/>
    <w:rsid w:val="00170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993</Words>
  <Characters>4898</Characters>
  <Application>Microsoft Office Word</Application>
  <DocSecurity>0</DocSecurity>
  <Lines>40</Lines>
  <Paragraphs>11</Paragraphs>
  <ScaleCrop>false</ScaleCrop>
  <Company>Teva</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Tournament Rules and Information</dc:title>
  <dc:subject/>
  <dc:creator>Jenn Wayne</dc:creator>
  <cp:keywords/>
  <dc:description/>
  <cp:lastModifiedBy>Jennifer Wayne</cp:lastModifiedBy>
  <cp:revision>7</cp:revision>
  <cp:lastPrinted>2012-12-26T20:10:00Z</cp:lastPrinted>
  <dcterms:created xsi:type="dcterms:W3CDTF">2024-12-04T19:53:00Z</dcterms:created>
  <dcterms:modified xsi:type="dcterms:W3CDTF">2025-01-13T18:29:00Z</dcterms:modified>
</cp:coreProperties>
</file>