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D6" w:rsidRDefault="00900F51" w:rsidP="00E655D6">
      <w:pPr>
        <w:jc w:val="center"/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06486B6A" wp14:editId="083E2182">
            <wp:extent cx="5943600" cy="126309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okings Blizzard Letterhead_T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D6" w:rsidRPr="00B27F0D" w:rsidRDefault="00050C08" w:rsidP="00E655D6">
      <w:pPr>
        <w:jc w:val="center"/>
        <w:rPr>
          <w:sz w:val="28"/>
          <w:szCs w:val="28"/>
        </w:rPr>
      </w:pPr>
      <w:bookmarkStart w:id="0" w:name="_Hlk523212198"/>
      <w:r>
        <w:rPr>
          <w:b/>
          <w:sz w:val="40"/>
          <w:szCs w:val="40"/>
        </w:rPr>
        <w:t>Create and Donate!</w:t>
      </w:r>
    </w:p>
    <w:p w:rsidR="00900F51" w:rsidRPr="000F1156" w:rsidRDefault="00900F51" w:rsidP="00900F51">
      <w:pPr>
        <w:rPr>
          <w:b/>
          <w:sz w:val="28"/>
          <w:szCs w:val="28"/>
        </w:rPr>
      </w:pPr>
      <w:r w:rsidRPr="000F1156">
        <w:rPr>
          <w:b/>
          <w:sz w:val="28"/>
          <w:szCs w:val="28"/>
        </w:rPr>
        <w:t>Ranger and Blizzard Families, we have a new event “Hot Hockey Nights”  a celebration of the Game of Hockey  in Brookings.  Come and participate on the evening of Thursday October 18</w:t>
      </w:r>
      <w:r w:rsidRPr="000F1156">
        <w:rPr>
          <w:b/>
          <w:sz w:val="28"/>
          <w:szCs w:val="28"/>
          <w:vertAlign w:val="superscript"/>
        </w:rPr>
        <w:t xml:space="preserve">th </w:t>
      </w:r>
      <w:r w:rsidRPr="000F1156">
        <w:rPr>
          <w:b/>
          <w:sz w:val="28"/>
          <w:szCs w:val="28"/>
        </w:rPr>
        <w:t>at the Day’s Inn</w:t>
      </w:r>
      <w:r w:rsidR="00F9209E">
        <w:rPr>
          <w:b/>
          <w:sz w:val="28"/>
          <w:szCs w:val="28"/>
        </w:rPr>
        <w:t xml:space="preserve"> doors open at 5:30pm.</w:t>
      </w:r>
    </w:p>
    <w:p w:rsidR="000F1156" w:rsidRDefault="00900F51" w:rsidP="00E655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BISA </w:t>
      </w:r>
      <w:r w:rsidR="00F9209E">
        <w:rPr>
          <w:b/>
          <w:sz w:val="32"/>
          <w:szCs w:val="32"/>
        </w:rPr>
        <w:t xml:space="preserve"> Hot Hockey Nights committee is</w:t>
      </w:r>
      <w:r>
        <w:rPr>
          <w:b/>
          <w:sz w:val="32"/>
          <w:szCs w:val="32"/>
        </w:rPr>
        <w:t xml:space="preserve"> planning a </w:t>
      </w:r>
      <w:r w:rsidR="00815D9A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fun</w:t>
      </w:r>
      <w:r w:rsidR="00050C08">
        <w:rPr>
          <w:b/>
          <w:sz w:val="32"/>
          <w:szCs w:val="32"/>
        </w:rPr>
        <w:t xml:space="preserve"> night</w:t>
      </w:r>
      <w:r w:rsidR="00815D9A">
        <w:rPr>
          <w:b/>
          <w:sz w:val="32"/>
          <w:szCs w:val="32"/>
        </w:rPr>
        <w:t>”</w:t>
      </w:r>
      <w:r w:rsidR="00050C08">
        <w:rPr>
          <w:b/>
          <w:sz w:val="32"/>
          <w:szCs w:val="32"/>
        </w:rPr>
        <w:t xml:space="preserve"> and</w:t>
      </w:r>
      <w:r>
        <w:rPr>
          <w:b/>
          <w:sz w:val="32"/>
          <w:szCs w:val="32"/>
        </w:rPr>
        <w:t xml:space="preserve"> </w:t>
      </w:r>
      <w:r w:rsidR="00815D9A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fund-raising event to celebrate hockey</w:t>
      </w:r>
      <w:r w:rsidR="00050C0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The evening will </w:t>
      </w:r>
      <w:r w:rsidR="00050C08">
        <w:rPr>
          <w:b/>
          <w:sz w:val="32"/>
          <w:szCs w:val="32"/>
        </w:rPr>
        <w:t>include</w:t>
      </w:r>
      <w:r>
        <w:rPr>
          <w:b/>
          <w:sz w:val="32"/>
          <w:szCs w:val="32"/>
        </w:rPr>
        <w:t xml:space="preserve"> Hall of Fame player</w:t>
      </w:r>
      <w:r w:rsidR="00050C08">
        <w:rPr>
          <w:b/>
          <w:sz w:val="32"/>
          <w:szCs w:val="32"/>
        </w:rPr>
        <w:t>(s) induction</w:t>
      </w:r>
      <w:r>
        <w:rPr>
          <w:b/>
          <w:sz w:val="32"/>
          <w:szCs w:val="32"/>
        </w:rPr>
        <w:t xml:space="preserve">, </w:t>
      </w:r>
      <w:r w:rsidR="000F1156">
        <w:rPr>
          <w:b/>
          <w:sz w:val="32"/>
          <w:szCs w:val="32"/>
        </w:rPr>
        <w:t>Ranger and Larson cup awards</w:t>
      </w:r>
      <w:r>
        <w:rPr>
          <w:b/>
          <w:sz w:val="32"/>
          <w:szCs w:val="32"/>
        </w:rPr>
        <w:t xml:space="preserve">, </w:t>
      </w:r>
      <w:r w:rsidR="00050C08">
        <w:rPr>
          <w:b/>
          <w:sz w:val="32"/>
          <w:szCs w:val="32"/>
        </w:rPr>
        <w:t xml:space="preserve">plated </w:t>
      </w:r>
      <w:r>
        <w:rPr>
          <w:b/>
          <w:sz w:val="32"/>
          <w:szCs w:val="32"/>
        </w:rPr>
        <w:t>meal</w:t>
      </w:r>
      <w:r w:rsidR="00050C08">
        <w:rPr>
          <w:b/>
          <w:sz w:val="32"/>
          <w:szCs w:val="32"/>
        </w:rPr>
        <w:t xml:space="preserve"> served by Blizzard and Ranger players</w:t>
      </w:r>
      <w:r>
        <w:rPr>
          <w:b/>
          <w:sz w:val="32"/>
          <w:szCs w:val="32"/>
        </w:rPr>
        <w:t xml:space="preserve">, live and silent auctions and </w:t>
      </w:r>
      <w:r w:rsidR="00050C08">
        <w:rPr>
          <w:b/>
          <w:sz w:val="32"/>
          <w:szCs w:val="32"/>
        </w:rPr>
        <w:t xml:space="preserve">“Puck Buck” </w:t>
      </w:r>
      <w:r>
        <w:rPr>
          <w:b/>
          <w:sz w:val="32"/>
          <w:szCs w:val="32"/>
        </w:rPr>
        <w:t>raffles</w:t>
      </w:r>
      <w:r w:rsidR="00050C08">
        <w:rPr>
          <w:b/>
          <w:sz w:val="32"/>
          <w:szCs w:val="32"/>
        </w:rPr>
        <w:t>.</w:t>
      </w:r>
      <w:r w:rsidR="000F1156">
        <w:rPr>
          <w:b/>
          <w:sz w:val="32"/>
          <w:szCs w:val="32"/>
        </w:rPr>
        <w:t xml:space="preserve">  </w:t>
      </w:r>
    </w:p>
    <w:p w:rsidR="00E655D6" w:rsidRDefault="00900F51" w:rsidP="00E655D6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 can play a part by donating items that you sell, make or one-of-a kind that hockey fans need or love!</w:t>
      </w:r>
      <w:r w:rsidR="000F1156">
        <w:rPr>
          <w:b/>
          <w:sz w:val="32"/>
          <w:szCs w:val="32"/>
        </w:rPr>
        <w:t xml:space="preserve">  Items could be artwork, </w:t>
      </w:r>
      <w:r w:rsidR="00050C08">
        <w:rPr>
          <w:b/>
          <w:sz w:val="32"/>
          <w:szCs w:val="32"/>
        </w:rPr>
        <w:t>wood</w:t>
      </w:r>
      <w:r w:rsidR="000F1156">
        <w:rPr>
          <w:b/>
          <w:sz w:val="32"/>
          <w:szCs w:val="32"/>
        </w:rPr>
        <w:t>craft</w:t>
      </w:r>
      <w:r w:rsidR="00050C08">
        <w:rPr>
          <w:b/>
          <w:sz w:val="32"/>
          <w:szCs w:val="32"/>
        </w:rPr>
        <w:t xml:space="preserve">, </w:t>
      </w:r>
      <w:r w:rsidR="00815D9A">
        <w:rPr>
          <w:b/>
          <w:sz w:val="32"/>
          <w:szCs w:val="32"/>
        </w:rPr>
        <w:t>sports memorabilia,</w:t>
      </w:r>
      <w:r w:rsidR="000F1156">
        <w:rPr>
          <w:b/>
          <w:sz w:val="32"/>
          <w:szCs w:val="32"/>
        </w:rPr>
        <w:t xml:space="preserve"> soaps, </w:t>
      </w:r>
      <w:r w:rsidR="00050C08">
        <w:rPr>
          <w:b/>
          <w:sz w:val="32"/>
          <w:szCs w:val="32"/>
        </w:rPr>
        <w:t xml:space="preserve">jewelry, </w:t>
      </w:r>
      <w:r w:rsidR="000F1156">
        <w:rPr>
          <w:b/>
          <w:sz w:val="32"/>
          <w:szCs w:val="32"/>
        </w:rPr>
        <w:t xml:space="preserve">guided hunts, use of lake cabin, fly fishing </w:t>
      </w:r>
      <w:r w:rsidR="00050C08">
        <w:rPr>
          <w:b/>
          <w:sz w:val="32"/>
          <w:szCs w:val="32"/>
        </w:rPr>
        <w:t>flies</w:t>
      </w:r>
      <w:r w:rsidR="000F1156">
        <w:rPr>
          <w:b/>
          <w:sz w:val="32"/>
          <w:szCs w:val="32"/>
        </w:rPr>
        <w:t xml:space="preserve">, </w:t>
      </w:r>
      <w:r w:rsidR="00815D9A">
        <w:rPr>
          <w:b/>
          <w:sz w:val="32"/>
          <w:szCs w:val="32"/>
        </w:rPr>
        <w:t xml:space="preserve">and /or functional items like tree services, lawn mowing services, oil changes or restaurant </w:t>
      </w:r>
      <w:r w:rsidR="008C502E">
        <w:rPr>
          <w:b/>
          <w:sz w:val="32"/>
          <w:szCs w:val="32"/>
        </w:rPr>
        <w:t>certificates</w:t>
      </w:r>
      <w:r w:rsidR="00815D9A">
        <w:rPr>
          <w:b/>
          <w:sz w:val="32"/>
          <w:szCs w:val="32"/>
        </w:rPr>
        <w:t>.</w:t>
      </w:r>
      <w:r w:rsidR="000F1156">
        <w:rPr>
          <w:b/>
          <w:sz w:val="32"/>
          <w:szCs w:val="32"/>
        </w:rPr>
        <w:t xml:space="preserve">  </w:t>
      </w:r>
    </w:p>
    <w:p w:rsidR="000F1156" w:rsidRDefault="000F1156" w:rsidP="00E655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Come and enjoy the evening with </w:t>
      </w:r>
      <w:r w:rsidR="00050C08">
        <w:rPr>
          <w:b/>
          <w:sz w:val="32"/>
          <w:szCs w:val="32"/>
        </w:rPr>
        <w:t xml:space="preserve">friends, </w:t>
      </w:r>
      <w:r>
        <w:rPr>
          <w:b/>
          <w:sz w:val="32"/>
          <w:szCs w:val="32"/>
        </w:rPr>
        <w:t>food, beverages and FUN!</w:t>
      </w:r>
    </w:p>
    <w:p w:rsidR="000F1156" w:rsidRDefault="000F1156" w:rsidP="00E655D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E655D6" w:rsidRPr="00982AEA" w:rsidRDefault="00E655D6" w:rsidP="000F1156">
      <w:pPr>
        <w:rPr>
          <w:b/>
          <w:sz w:val="32"/>
          <w:szCs w:val="32"/>
        </w:rPr>
      </w:pPr>
      <w:r w:rsidRPr="00982AEA">
        <w:rPr>
          <w:b/>
          <w:sz w:val="32"/>
          <w:szCs w:val="32"/>
        </w:rPr>
        <w:t xml:space="preserve">Donors, </w:t>
      </w:r>
      <w:r>
        <w:rPr>
          <w:b/>
          <w:sz w:val="32"/>
          <w:szCs w:val="32"/>
        </w:rPr>
        <w:t xml:space="preserve">thank you for contributing and </w:t>
      </w:r>
      <w:r w:rsidRPr="00982AEA">
        <w:rPr>
          <w:b/>
          <w:sz w:val="32"/>
          <w:szCs w:val="32"/>
        </w:rPr>
        <w:t>please complete info</w:t>
      </w:r>
      <w:r>
        <w:rPr>
          <w:b/>
          <w:sz w:val="32"/>
          <w:szCs w:val="32"/>
        </w:rPr>
        <w:t>rmation</w:t>
      </w:r>
      <w:r w:rsidRPr="00982AEA">
        <w:rPr>
          <w:b/>
          <w:sz w:val="32"/>
          <w:szCs w:val="32"/>
        </w:rPr>
        <w:t xml:space="preserve"> below and email to</w:t>
      </w:r>
      <w:r>
        <w:rPr>
          <w:b/>
          <w:sz w:val="32"/>
          <w:szCs w:val="32"/>
        </w:rPr>
        <w:t xml:space="preserve">: </w:t>
      </w:r>
      <w:r>
        <w:rPr>
          <w:color w:val="0070C0"/>
          <w:u w:val="single"/>
        </w:rPr>
        <w:t>Kaguto</w:t>
      </w:r>
      <w:r w:rsidR="00A61554">
        <w:rPr>
          <w:color w:val="0070C0"/>
          <w:u w:val="single"/>
        </w:rPr>
        <w:t>r</w:t>
      </w:r>
      <w:bookmarkStart w:id="1" w:name="_GoBack"/>
      <w:bookmarkEnd w:id="1"/>
      <w:r>
        <w:rPr>
          <w:color w:val="0070C0"/>
          <w:u w:val="single"/>
        </w:rPr>
        <w:t>mson@yahoo.com</w:t>
      </w:r>
    </w:p>
    <w:p w:rsidR="00E655D6" w:rsidRDefault="00E655D6" w:rsidP="00E655D6">
      <w:r w:rsidRPr="00850CF8">
        <w:rPr>
          <w:sz w:val="28"/>
          <w:szCs w:val="28"/>
        </w:rPr>
        <w:t>Donated Item:</w:t>
      </w:r>
      <w:r>
        <w:t xml:space="preserve"> _________________________________________________</w:t>
      </w:r>
    </w:p>
    <w:p w:rsidR="00E655D6" w:rsidRDefault="00E655D6" w:rsidP="00E655D6">
      <w:r w:rsidRPr="00850CF8">
        <w:rPr>
          <w:sz w:val="28"/>
          <w:szCs w:val="28"/>
        </w:rPr>
        <w:t>Donor name:</w:t>
      </w:r>
      <w:r>
        <w:t xml:space="preserve"> __________________________________________________ </w:t>
      </w:r>
    </w:p>
    <w:p w:rsidR="00E655D6" w:rsidRPr="00A0711B" w:rsidRDefault="00E655D6" w:rsidP="00E655D6">
      <w:pPr>
        <w:rPr>
          <w:sz w:val="28"/>
          <w:szCs w:val="28"/>
        </w:rPr>
      </w:pPr>
      <w:r w:rsidRPr="00A0711B">
        <w:rPr>
          <w:sz w:val="28"/>
          <w:szCs w:val="28"/>
        </w:rPr>
        <w:t>Suggested Starting Bid: $___________</w:t>
      </w:r>
    </w:p>
    <w:p w:rsidR="00E655D6" w:rsidRDefault="00E655D6" w:rsidP="00E655D6">
      <w:pPr>
        <w:ind w:left="720"/>
        <w:rPr>
          <w:sz w:val="28"/>
          <w:szCs w:val="28"/>
        </w:rPr>
      </w:pPr>
      <w:r>
        <w:rPr>
          <w:sz w:val="28"/>
          <w:szCs w:val="28"/>
        </w:rPr>
        <w:t>Donated items may be taken</w:t>
      </w:r>
      <w:r w:rsidR="000F1156">
        <w:rPr>
          <w:sz w:val="28"/>
          <w:szCs w:val="28"/>
        </w:rPr>
        <w:t xml:space="preserve"> to Brookings Radio.   </w:t>
      </w:r>
      <w:r>
        <w:rPr>
          <w:sz w:val="28"/>
          <w:szCs w:val="28"/>
        </w:rPr>
        <w:t xml:space="preserve"> </w:t>
      </w:r>
    </w:p>
    <w:p w:rsidR="000F1156" w:rsidRDefault="00E655D6" w:rsidP="000F1156">
      <w:r>
        <w:t xml:space="preserve">Donation questions? Contact </w:t>
      </w:r>
      <w:r w:rsidR="00050C08">
        <w:t>an</w:t>
      </w:r>
      <w:r>
        <w:t xml:space="preserve"> HHN Committee Member:</w:t>
      </w:r>
      <w:r w:rsidR="000F1156">
        <w:t xml:space="preserve"> </w:t>
      </w:r>
    </w:p>
    <w:p w:rsidR="000F1156" w:rsidRDefault="00E655D6" w:rsidP="000F1156">
      <w:pPr>
        <w:rPr>
          <w:color w:val="0070C0"/>
          <w:u w:val="single"/>
        </w:rPr>
      </w:pPr>
      <w:r>
        <w:t xml:space="preserve">Tim Gutormson </w:t>
      </w:r>
      <w:hyperlink r:id="rId5" w:history="1">
        <w:r w:rsidRPr="00ED0BB5">
          <w:rPr>
            <w:rStyle w:val="Hyperlink"/>
          </w:rPr>
          <w:t>Tim.Gutormson@SoDakLabs.com</w:t>
        </w:r>
      </w:hyperlink>
      <w:r w:rsidR="000F1156">
        <w:rPr>
          <w:color w:val="0070C0"/>
          <w:u w:val="single"/>
        </w:rPr>
        <w:t xml:space="preserve">, </w:t>
      </w:r>
    </w:p>
    <w:p w:rsidR="00E655D6" w:rsidRPr="000F1156" w:rsidRDefault="000F1156" w:rsidP="000F1156">
      <w:pPr>
        <w:rPr>
          <w:color w:val="0070C0"/>
          <w:u w:val="single"/>
        </w:rPr>
      </w:pPr>
      <w:r>
        <w:t>Kalyn. Gutormson</w:t>
      </w:r>
      <w:r w:rsidR="00E655D6">
        <w:t xml:space="preserve"> </w:t>
      </w:r>
      <w:hyperlink r:id="rId6" w:history="1">
        <w:r w:rsidR="00E655D6" w:rsidRPr="00ED0BB5">
          <w:rPr>
            <w:rStyle w:val="Hyperlink"/>
          </w:rPr>
          <w:t>Kagutormson@yahoo.com</w:t>
        </w:r>
      </w:hyperlink>
      <w:r w:rsidR="00E655D6">
        <w:t xml:space="preserve"> </w:t>
      </w:r>
    </w:p>
    <w:p w:rsidR="00714218" w:rsidRDefault="00E655D6">
      <w:r>
        <w:t xml:space="preserve">Cami Powers </w:t>
      </w:r>
      <w:hyperlink r:id="rId7" w:history="1">
        <w:r w:rsidR="008C502E" w:rsidRPr="00F34B0F">
          <w:rPr>
            <w:rStyle w:val="Hyperlink"/>
          </w:rPr>
          <w:t>cpowers@brookings.net</w:t>
        </w:r>
      </w:hyperlink>
      <w:r w:rsidR="008C502E">
        <w:t xml:space="preserve"> </w:t>
      </w:r>
      <w:bookmarkEnd w:id="0"/>
    </w:p>
    <w:sectPr w:rsidR="00714218" w:rsidSect="000F1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D6"/>
    <w:rsid w:val="00050C08"/>
    <w:rsid w:val="000F1156"/>
    <w:rsid w:val="00134D07"/>
    <w:rsid w:val="00714218"/>
    <w:rsid w:val="00815D9A"/>
    <w:rsid w:val="008C502E"/>
    <w:rsid w:val="00900F51"/>
    <w:rsid w:val="00A61554"/>
    <w:rsid w:val="00D44272"/>
    <w:rsid w:val="00D76263"/>
    <w:rsid w:val="00E655D6"/>
    <w:rsid w:val="00F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08DC"/>
  <w15:chartTrackingRefBased/>
  <w15:docId w15:val="{C88A27D5-262A-4BDB-BE7F-939F5A70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owers@brooking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gutormson@yahoo.com" TargetMode="External"/><Relationship Id="rId5" Type="http://schemas.openxmlformats.org/officeDocument/2006/relationships/hyperlink" Target="mailto:Tim.Gutormson@SoDakLab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 Brix</dc:creator>
  <cp:keywords/>
  <dc:description/>
  <cp:lastModifiedBy>Tim Gutormson</cp:lastModifiedBy>
  <cp:revision>2</cp:revision>
  <dcterms:created xsi:type="dcterms:W3CDTF">2018-09-04T13:34:00Z</dcterms:created>
  <dcterms:modified xsi:type="dcterms:W3CDTF">2018-09-04T13:34:00Z</dcterms:modified>
</cp:coreProperties>
</file>