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sz w:val="18"/>
          <w:szCs w:val="18"/>
          <w:u w:val="single"/>
        </w:rPr>
      </w:pPr>
      <w:bookmarkStart w:id="0" w:name="_GoBack"/>
      <w:bookmarkEnd w:id="0"/>
      <w:r w:rsidRPr="00F62BDF">
        <w:rPr>
          <w:rFonts w:ascii="Arial-Black" w:hAnsi="Arial-Black" w:cs="Arial-Black"/>
          <w:b/>
          <w:sz w:val="18"/>
          <w:szCs w:val="18"/>
          <w:u w:val="single"/>
        </w:rPr>
        <w:t>Position of Advantage</w:t>
      </w:r>
    </w:p>
    <w:p w:rsidR="00F62BDF" w:rsidRP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sz w:val="18"/>
          <w:szCs w:val="18"/>
          <w:u w:val="single"/>
        </w:rPr>
      </w:pP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The offensive wrestler maintains the position of advantage until the opponent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(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defensive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wrestler) is awarded an escape or a reversal by the referee.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F62BDF" w:rsidRP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sz w:val="18"/>
          <w:szCs w:val="18"/>
          <w:u w:val="single"/>
        </w:rPr>
      </w:pPr>
      <w:r w:rsidRPr="00F62BDF">
        <w:rPr>
          <w:rFonts w:ascii="Arial-Black" w:hAnsi="Arial-Black" w:cs="Arial-Black"/>
          <w:b/>
          <w:sz w:val="18"/>
          <w:szCs w:val="18"/>
          <w:u w:val="single"/>
        </w:rPr>
        <w:t>In Bounds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Contestants are considered to be in bounds if any part of either wrestler is on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or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inside the boundary line. Wrestling shall continue as long as either wrestler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remains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in bounds. It is the responsibility of both wrestlers to maintain action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by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staying in bounds. For the purpose of awarding a point(s) at the edge of the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wrestling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area, a point(s) shall be awarded when control is established or lost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while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any part of either wrestler finishes on the mat in bounds.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When the defensive wrestler’s back is exposed to the mat in a pinning situation</w:t>
      </w:r>
    </w:p>
    <w:p w:rsidR="00F62BDF" w:rsidRP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sz w:val="19"/>
          <w:szCs w:val="19"/>
        </w:rPr>
      </w:pPr>
      <w:proofErr w:type="gramStart"/>
      <w:r w:rsidRPr="00F62BDF">
        <w:rPr>
          <w:rFonts w:ascii="TimesNewRomanPSMT" w:hAnsi="TimesNewRomanPSMT" w:cs="TimesNewRomanPSMT"/>
          <w:b/>
          <w:i/>
          <w:sz w:val="19"/>
          <w:szCs w:val="19"/>
        </w:rPr>
        <w:t>while</w:t>
      </w:r>
      <w:proofErr w:type="gramEnd"/>
      <w:r w:rsidRPr="00F62BDF">
        <w:rPr>
          <w:rFonts w:ascii="TimesNewRomanPSMT" w:hAnsi="TimesNewRomanPSMT" w:cs="TimesNewRomanPSMT"/>
          <w:b/>
          <w:i/>
          <w:sz w:val="19"/>
          <w:szCs w:val="19"/>
        </w:rPr>
        <w:t xml:space="preserve"> any part of either wrestler is in bounds, near-fall points may be earned or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 w:rsidRPr="00F62BDF">
        <w:rPr>
          <w:rFonts w:ascii="TimesNewRomanPSMT" w:hAnsi="TimesNewRomanPSMT" w:cs="TimesNewRomanPSMT"/>
          <w:b/>
          <w:i/>
          <w:sz w:val="19"/>
          <w:szCs w:val="19"/>
        </w:rPr>
        <w:t>a</w:t>
      </w:r>
      <w:proofErr w:type="gramEnd"/>
      <w:r w:rsidRPr="00F62BDF">
        <w:rPr>
          <w:rFonts w:ascii="TimesNewRomanPSMT" w:hAnsi="TimesNewRomanPSMT" w:cs="TimesNewRomanPSMT"/>
          <w:b/>
          <w:i/>
          <w:sz w:val="19"/>
          <w:szCs w:val="19"/>
        </w:rPr>
        <w:t xml:space="preserve"> fall called.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sz w:val="18"/>
          <w:szCs w:val="18"/>
          <w:u w:val="single"/>
        </w:rPr>
      </w:pPr>
      <w:r>
        <w:rPr>
          <w:rFonts w:ascii="TimesNewRomanPSMT" w:hAnsi="TimesNewRomanPSMT" w:cs="TimesNewRomanPSMT"/>
          <w:sz w:val="19"/>
          <w:szCs w:val="19"/>
        </w:rPr>
        <w:t>If there is no action at the edge of the mat, the referee may stop the wrestling.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sz w:val="18"/>
          <w:szCs w:val="18"/>
          <w:u w:val="single"/>
        </w:rPr>
      </w:pP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sz w:val="18"/>
          <w:szCs w:val="18"/>
          <w:u w:val="single"/>
        </w:rPr>
      </w:pP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sz w:val="18"/>
          <w:szCs w:val="18"/>
          <w:u w:val="single"/>
        </w:rPr>
      </w:pPr>
      <w:r w:rsidRPr="00F62BDF">
        <w:rPr>
          <w:rFonts w:ascii="Arial-Black" w:hAnsi="Arial-Black" w:cs="Arial-Black"/>
          <w:b/>
          <w:sz w:val="18"/>
          <w:szCs w:val="18"/>
          <w:u w:val="single"/>
        </w:rPr>
        <w:t xml:space="preserve">Near </w:t>
      </w:r>
      <w:proofErr w:type="gramStart"/>
      <w:r w:rsidRPr="00F62BDF">
        <w:rPr>
          <w:rFonts w:ascii="Arial-Black" w:hAnsi="Arial-Black" w:cs="Arial-Black"/>
          <w:b/>
          <w:sz w:val="18"/>
          <w:szCs w:val="18"/>
          <w:u w:val="single"/>
        </w:rPr>
        <w:t>Fall</w:t>
      </w:r>
      <w:proofErr w:type="gramEnd"/>
    </w:p>
    <w:p w:rsidR="00F62BDF" w:rsidRP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sz w:val="18"/>
          <w:szCs w:val="18"/>
          <w:u w:val="single"/>
        </w:rPr>
      </w:pP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A near fall is a position in which the offensive wrestler has the opponent in a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controlled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pinning situation in which (1) the defensive wrestler is held in a high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bridge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or on both elbows, or (2) any part of one shoulder or scapula, or the head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is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touching the mat and the other shoulder or scapula is held at an angle of 45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degrees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or less to the mat, or (3) any part of both shoulders or both scapulae are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held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within four inches of the mat. In any pinning situation, a near fall may occur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if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any part of either wrestler remains in bounds. 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A continuous roll-through is not to be considered a near fall.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Two-point Near Fall</w:t>
      </w:r>
      <w:r>
        <w:rPr>
          <w:rFonts w:ascii="TimesNewRomanPSMT" w:hAnsi="TimesNewRomanPSMT" w:cs="TimesNewRomanPSMT"/>
          <w:sz w:val="19"/>
          <w:szCs w:val="19"/>
        </w:rPr>
        <w:t>.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If a criterion for a near fall is met and held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uninterrupted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for two seconds, two points shall be awarded.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Three-point Near Fall</w:t>
      </w:r>
      <w:r>
        <w:rPr>
          <w:rFonts w:ascii="TimesNewRomanPSMT" w:hAnsi="TimesNewRomanPSMT" w:cs="TimesNewRomanPSMT"/>
          <w:sz w:val="19"/>
          <w:szCs w:val="19"/>
        </w:rPr>
        <w:t>.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If a criterion for a near fall is met and held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uninterrupted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for five seconds, three points shall be awarded.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Counting the Near Fall</w:t>
      </w:r>
      <w:r>
        <w:rPr>
          <w:rFonts w:ascii="TimesNewRomanPSMT" w:hAnsi="TimesNewRomanPSMT" w:cs="TimesNewRomanPSMT"/>
          <w:sz w:val="19"/>
          <w:szCs w:val="19"/>
        </w:rPr>
        <w:t>.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A verbal count and, whenever possible, a visual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hand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count shall be used in determining a near fall. Likewise, a referee shall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verbally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inform the wrestlers when near-fall points have been earned. A near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fall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is ended when the defensive wrestler is no longer in a pinning situation.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The referee must not signal the score for a near fall until the situation is ended.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Only one near fall shall be scored when using the same pinning combination,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regardless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of the number of times the offensive wrestler places the defensive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wrestler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in a near-fall position during the pinning situation.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Only the wrestler with the advantage, who has the opponent in a pinning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situation</w:t>
      </w:r>
      <w:proofErr w:type="gramEnd"/>
      <w:r>
        <w:rPr>
          <w:rFonts w:ascii="TimesNewRomanPSMT" w:hAnsi="TimesNewRomanPSMT" w:cs="TimesNewRomanPSMT"/>
          <w:sz w:val="19"/>
          <w:szCs w:val="19"/>
        </w:rPr>
        <w:t>, may score a near fall. Bridge-backs in body scissors or bridge-overs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with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a wristlock are not considered near-fall situations, even though a fall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may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be scored.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When defensive wrestlers place themselves in precarious situations during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attempted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escapes or reversals, particularly leg vines and body scissors, a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near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fall shall not be scored unless the offensive wrestler has control of and</w:t>
      </w:r>
    </w:p>
    <w:p w:rsidR="00F62BDF" w:rsidRDefault="00F62BDF" w:rsidP="00F62B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MT" w:hAnsi="TimesNewRomanPSMT" w:cs="TimesNewRomanPSMT"/>
          <w:sz w:val="19"/>
          <w:szCs w:val="19"/>
        </w:rPr>
        <w:t>definitely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has restrained the opponent in a pinning situation for at least two</w:t>
      </w:r>
    </w:p>
    <w:p w:rsidR="008D3AF2" w:rsidRDefault="00F62BDF" w:rsidP="00F62BDF">
      <w:proofErr w:type="gramStart"/>
      <w:r>
        <w:rPr>
          <w:rFonts w:ascii="TimesNewRomanPSMT" w:hAnsi="TimesNewRomanPSMT" w:cs="TimesNewRomanPSMT"/>
          <w:sz w:val="19"/>
          <w:szCs w:val="19"/>
        </w:rPr>
        <w:t>seconds</w:t>
      </w:r>
      <w:proofErr w:type="gramEnd"/>
      <w:r>
        <w:rPr>
          <w:rFonts w:ascii="TimesNewRomanPSMT" w:hAnsi="TimesNewRomanPSMT" w:cs="TimesNewRomanPSMT"/>
          <w:sz w:val="19"/>
          <w:szCs w:val="19"/>
        </w:rPr>
        <w:t>.</w:t>
      </w:r>
    </w:p>
    <w:sectPr w:rsidR="008D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DF"/>
    <w:rsid w:val="000E50BD"/>
    <w:rsid w:val="005E195E"/>
    <w:rsid w:val="008D3AF2"/>
    <w:rsid w:val="00F6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Defense Logistics Agency</dc:creator>
  <cp:lastModifiedBy>Barron</cp:lastModifiedBy>
  <cp:revision>2</cp:revision>
  <dcterms:created xsi:type="dcterms:W3CDTF">2015-05-12T16:50:00Z</dcterms:created>
  <dcterms:modified xsi:type="dcterms:W3CDTF">2015-05-12T16:50:00Z</dcterms:modified>
</cp:coreProperties>
</file>