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B36" w:rsidRDefault="00156B36" w:rsidP="00156B36">
      <w:r>
        <w:t>Meeting of the</w:t>
      </w:r>
    </w:p>
    <w:p w:rsidR="007E62E5" w:rsidRDefault="00156B36" w:rsidP="00156B36">
      <w:r w:rsidRPr="00156B36">
        <w:t>North Carolina USA Gymnastics Committee</w:t>
      </w:r>
    </w:p>
    <w:p w:rsidR="00156B36" w:rsidRDefault="00156B36" w:rsidP="00156B36">
      <w:r>
        <w:t>June 5, 2016 at 3:30 pm</w:t>
      </w:r>
    </w:p>
    <w:p w:rsidR="00156B36" w:rsidRDefault="00156B36" w:rsidP="00156B36">
      <w:r>
        <w:t>Kidsport Gymnastics in Burlington NC</w:t>
      </w:r>
    </w:p>
    <w:p w:rsidR="00156B36" w:rsidRPr="003244F3" w:rsidRDefault="00156B36" w:rsidP="00156B36">
      <w:pPr>
        <w:rPr>
          <w:sz w:val="10"/>
          <w:szCs w:val="10"/>
        </w:rPr>
      </w:pPr>
    </w:p>
    <w:p w:rsidR="00156B36" w:rsidRDefault="00156B36" w:rsidP="00156B36">
      <w:pPr>
        <w:jc w:val="left"/>
      </w:pPr>
      <w:r>
        <w:t>Members present:</w:t>
      </w:r>
      <w:r>
        <w:tab/>
        <w:t xml:space="preserve">Jennie Adams, SACC, Jason Braun, Scott Wilson, Sarah Myers, Darlene Rose, </w:t>
      </w:r>
    </w:p>
    <w:p w:rsidR="00156B36" w:rsidRDefault="00156B36" w:rsidP="00156B36">
      <w:pPr>
        <w:jc w:val="left"/>
      </w:pPr>
      <w:r>
        <w:tab/>
      </w:r>
      <w:r>
        <w:tab/>
      </w:r>
      <w:r>
        <w:tab/>
        <w:t xml:space="preserve">Stephanie Bruno and Elaine </w:t>
      </w:r>
      <w:proofErr w:type="spellStart"/>
      <w:r>
        <w:t>Wulf</w:t>
      </w:r>
      <w:proofErr w:type="spellEnd"/>
      <w:r>
        <w:t>.</w:t>
      </w:r>
    </w:p>
    <w:p w:rsidR="00156B36" w:rsidRDefault="00156B36" w:rsidP="00156B36">
      <w:pPr>
        <w:jc w:val="left"/>
      </w:pPr>
      <w:r>
        <w:t>No present:</w:t>
      </w:r>
      <w:r>
        <w:tab/>
      </w:r>
      <w:r>
        <w:tab/>
      </w:r>
      <w:proofErr w:type="spellStart"/>
      <w:r>
        <w:t>Ludmilla</w:t>
      </w:r>
      <w:proofErr w:type="spellEnd"/>
      <w:r>
        <w:t xml:space="preserve"> </w:t>
      </w:r>
      <w:proofErr w:type="spellStart"/>
      <w:r>
        <w:t>Shobe</w:t>
      </w:r>
      <w:proofErr w:type="spellEnd"/>
      <w:r>
        <w:t>, Margaret Morgan-Lee and Terri Costa (NC NAWGJ Judging Director)</w:t>
      </w:r>
    </w:p>
    <w:p w:rsidR="00156B36" w:rsidRPr="00BA0CF3" w:rsidRDefault="00156B36" w:rsidP="00156B36">
      <w:pPr>
        <w:jc w:val="left"/>
        <w:rPr>
          <w:sz w:val="10"/>
          <w:szCs w:val="10"/>
        </w:rPr>
      </w:pPr>
    </w:p>
    <w:p w:rsidR="00156B36" w:rsidRDefault="00156B36" w:rsidP="00156B36">
      <w:pPr>
        <w:jc w:val="left"/>
      </w:pPr>
      <w:r>
        <w:t>Jennie Adams called the meeting to order at 3:40.  Scott Wilson agreed to take minutes.</w:t>
      </w:r>
    </w:p>
    <w:p w:rsidR="00156B36" w:rsidRDefault="00156B36" w:rsidP="00156B36">
      <w:pPr>
        <w:jc w:val="left"/>
      </w:pPr>
      <w:r>
        <w:t>Items on the Agenda:</w:t>
      </w:r>
    </w:p>
    <w:p w:rsidR="00DE02BC" w:rsidRPr="00BA0CF3" w:rsidRDefault="00DE02BC" w:rsidP="00156B36">
      <w:pPr>
        <w:jc w:val="left"/>
        <w:rPr>
          <w:sz w:val="10"/>
          <w:szCs w:val="10"/>
        </w:rPr>
      </w:pPr>
    </w:p>
    <w:p w:rsidR="00156B36" w:rsidRDefault="00156B36" w:rsidP="00156B36">
      <w:pPr>
        <w:jc w:val="left"/>
        <w:rPr>
          <w:b/>
        </w:rPr>
      </w:pPr>
      <w:r>
        <w:rPr>
          <w:b/>
        </w:rPr>
        <w:t>Financial Report</w:t>
      </w:r>
    </w:p>
    <w:p w:rsidR="00156B36" w:rsidRPr="00954623" w:rsidRDefault="00156B36" w:rsidP="00156B36">
      <w:pPr>
        <w:pStyle w:val="ListParagraph"/>
        <w:numPr>
          <w:ilvl w:val="0"/>
          <w:numId w:val="1"/>
        </w:numPr>
        <w:jc w:val="left"/>
        <w:rPr>
          <w:b/>
        </w:rPr>
      </w:pPr>
      <w:r>
        <w:t>Jennie presented the financial report for NC from USA Gymnastics.  As of June 3 there were $5000+ in the account with a few bill outstanding.  After looking at a list of gym clubs who had tardy</w:t>
      </w:r>
      <w:r w:rsidR="00954623">
        <w:t xml:space="preserve"> competitive and athlete registration</w:t>
      </w:r>
      <w:r>
        <w:t xml:space="preserve"> fees for 2015-2016 and examining the </w:t>
      </w:r>
      <w:r w:rsidR="00954623">
        <w:t>Regional apparel expenses that had yet to clear the account, Jennie reported to the Committee that this year’s finances would just about break even. NC USA Gymnastics is a non-profit organization.  The expectation is not to carry large profit margins.</w:t>
      </w:r>
    </w:p>
    <w:p w:rsidR="00954623" w:rsidRPr="00DE02BC" w:rsidRDefault="00954623" w:rsidP="00156B36">
      <w:pPr>
        <w:pStyle w:val="ListParagraph"/>
        <w:numPr>
          <w:ilvl w:val="0"/>
          <w:numId w:val="1"/>
        </w:numPr>
        <w:jc w:val="left"/>
        <w:rPr>
          <w:b/>
        </w:rPr>
      </w:pPr>
      <w:r>
        <w:t>Three State Meet Financial Reports were shared with the Committee (no report yet from the December Compulsory State Meet). All earned profits of $10K to $48 K.  Full reports are available upon request.</w:t>
      </w:r>
    </w:p>
    <w:p w:rsidR="00DE02BC" w:rsidRPr="00DE02BC" w:rsidRDefault="00DE02BC" w:rsidP="00156B36">
      <w:pPr>
        <w:pStyle w:val="ListParagraph"/>
        <w:numPr>
          <w:ilvl w:val="0"/>
          <w:numId w:val="1"/>
        </w:numPr>
        <w:jc w:val="left"/>
        <w:rPr>
          <w:b/>
        </w:rPr>
      </w:pPr>
      <w:r>
        <w:t xml:space="preserve">Medal and Award costs are a large expenditure for state championships.  A-1 is the required provider for the medals. The state account subsidizes the meet director’s costs.  </w:t>
      </w:r>
    </w:p>
    <w:p w:rsidR="00DE02BC" w:rsidRPr="00DE02BC" w:rsidRDefault="00DE02BC" w:rsidP="00156B36">
      <w:pPr>
        <w:pStyle w:val="ListParagraph"/>
        <w:numPr>
          <w:ilvl w:val="0"/>
          <w:numId w:val="1"/>
        </w:numPr>
        <w:jc w:val="left"/>
        <w:rPr>
          <w:b/>
        </w:rPr>
      </w:pPr>
      <w:r>
        <w:t xml:space="preserve">Darlene Rose will look into another, more </w:t>
      </w:r>
      <w:r w:rsidR="00D01B25">
        <w:t>cost effective company to provide</w:t>
      </w:r>
      <w:r>
        <w:t xml:space="preserve"> the NC-USA Gymnastics State Meet banners.  The state is not required to use A-1 for those awards.</w:t>
      </w:r>
    </w:p>
    <w:p w:rsidR="00DE02BC" w:rsidRPr="00DE02BC" w:rsidRDefault="00DE02BC" w:rsidP="00156B36">
      <w:pPr>
        <w:pStyle w:val="ListParagraph"/>
        <w:numPr>
          <w:ilvl w:val="0"/>
          <w:numId w:val="1"/>
        </w:numPr>
        <w:jc w:val="left"/>
        <w:rPr>
          <w:b/>
        </w:rPr>
      </w:pPr>
      <w:r>
        <w:t>The cost of Regional apparel was discussed.  Jennie thanked Sarah and Margaret for taking on the task of designing and ordering all the apparel.  There were very few who didn’t like this year’s apparel.</w:t>
      </w:r>
    </w:p>
    <w:p w:rsidR="00DE02BC" w:rsidRPr="00DE02BC" w:rsidRDefault="00DE02BC" w:rsidP="00DE02BC">
      <w:pPr>
        <w:jc w:val="left"/>
        <w:rPr>
          <w:b/>
          <w:sz w:val="10"/>
          <w:szCs w:val="10"/>
        </w:rPr>
      </w:pPr>
    </w:p>
    <w:p w:rsidR="00357600" w:rsidRDefault="00DE02BC" w:rsidP="00DE02BC">
      <w:pPr>
        <w:jc w:val="left"/>
      </w:pPr>
      <w:r>
        <w:rPr>
          <w:b/>
        </w:rPr>
        <w:t>Motion</w:t>
      </w:r>
      <w:r>
        <w:rPr>
          <w:b/>
        </w:rPr>
        <w:tab/>
        <w:t>Darlene Rose</w:t>
      </w:r>
      <w:r>
        <w:rPr>
          <w:b/>
        </w:rPr>
        <w:tab/>
      </w:r>
      <w:r>
        <w:rPr>
          <w:b/>
        </w:rPr>
        <w:tab/>
      </w:r>
      <w:r>
        <w:t xml:space="preserve">moved to assess a fine </w:t>
      </w:r>
      <w:r w:rsidR="00357600">
        <w:t xml:space="preserve">and penalty </w:t>
      </w:r>
      <w:r>
        <w:t xml:space="preserve">for </w:t>
      </w:r>
      <w:r w:rsidRPr="00D01B25">
        <w:rPr>
          <w:b/>
          <w:color w:val="0070C0"/>
        </w:rPr>
        <w:t>delinquent payment of Award</w:t>
      </w:r>
      <w:r w:rsidR="00357600" w:rsidRPr="00D01B25">
        <w:rPr>
          <w:b/>
          <w:color w:val="0070C0"/>
        </w:rPr>
        <w:t>s</w:t>
      </w:r>
      <w:r w:rsidR="00357600" w:rsidRPr="00D01B25">
        <w:rPr>
          <w:color w:val="0070C0"/>
        </w:rPr>
        <w:t xml:space="preserve"> </w:t>
      </w:r>
    </w:p>
    <w:p w:rsidR="00357600" w:rsidRDefault="00357600" w:rsidP="00DE02BC">
      <w:pPr>
        <w:jc w:val="left"/>
      </w:pPr>
      <w:r>
        <w:tab/>
      </w:r>
      <w:r>
        <w:tab/>
      </w:r>
      <w:r>
        <w:tab/>
      </w:r>
      <w:r>
        <w:tab/>
      </w:r>
      <w:r>
        <w:tab/>
      </w:r>
      <w:r w:rsidR="00DE02BC">
        <w:t xml:space="preserve">Reimbursement </w:t>
      </w:r>
      <w:r>
        <w:t>from S</w:t>
      </w:r>
      <w:r w:rsidR="00DE02BC">
        <w:t xml:space="preserve">tate </w:t>
      </w:r>
      <w:r>
        <w:t>M</w:t>
      </w:r>
      <w:r w:rsidR="00DE02BC">
        <w:t>eet directors</w:t>
      </w:r>
      <w:r>
        <w:t xml:space="preserve"> after a grace period of 6 weeks </w:t>
      </w:r>
    </w:p>
    <w:p w:rsidR="00357600" w:rsidRDefault="00357600" w:rsidP="00DE02BC">
      <w:pPr>
        <w:jc w:val="left"/>
      </w:pPr>
      <w:r>
        <w:tab/>
      </w:r>
      <w:r>
        <w:tab/>
      </w:r>
      <w:r>
        <w:tab/>
      </w:r>
      <w:r>
        <w:tab/>
      </w:r>
      <w:r>
        <w:tab/>
      </w:r>
      <w:proofErr w:type="gramStart"/>
      <w:r>
        <w:t>following</w:t>
      </w:r>
      <w:proofErr w:type="gramEnd"/>
      <w:r>
        <w:t xml:space="preserve"> the State Championship or by the Spring State Committee </w:t>
      </w:r>
    </w:p>
    <w:p w:rsidR="00357600" w:rsidRDefault="00357600" w:rsidP="00DE02BC">
      <w:pPr>
        <w:jc w:val="left"/>
      </w:pPr>
      <w:r>
        <w:tab/>
      </w:r>
      <w:r>
        <w:tab/>
      </w:r>
      <w:r>
        <w:tab/>
      </w:r>
      <w:r>
        <w:tab/>
      </w:r>
      <w:r>
        <w:tab/>
      </w:r>
      <w:proofErr w:type="gramStart"/>
      <w:r>
        <w:t>meeting</w:t>
      </w:r>
      <w:proofErr w:type="gramEnd"/>
      <w:r>
        <w:t xml:space="preserve">, whichever occurs first.  The fine will be 10% of the amount owed </w:t>
      </w:r>
    </w:p>
    <w:p w:rsidR="00357600" w:rsidRDefault="00357600" w:rsidP="00DE02BC">
      <w:pPr>
        <w:jc w:val="left"/>
      </w:pPr>
      <w:r>
        <w:tab/>
      </w:r>
      <w:r>
        <w:tab/>
      </w:r>
      <w:r>
        <w:tab/>
      </w:r>
      <w:r>
        <w:tab/>
      </w:r>
      <w:r>
        <w:tab/>
      </w:r>
      <w:proofErr w:type="gramStart"/>
      <w:r>
        <w:t>for</w:t>
      </w:r>
      <w:proofErr w:type="gramEnd"/>
      <w:r>
        <w:t xml:space="preserve"> Awards (medals and banners) and the penalty will be the inability to </w:t>
      </w:r>
    </w:p>
    <w:p w:rsidR="00DE02BC" w:rsidRPr="00DE02BC" w:rsidRDefault="00357600" w:rsidP="00DE02BC">
      <w:pPr>
        <w:jc w:val="left"/>
      </w:pPr>
      <w:r>
        <w:tab/>
      </w:r>
      <w:r>
        <w:tab/>
      </w:r>
      <w:r>
        <w:tab/>
      </w:r>
      <w:r>
        <w:tab/>
      </w:r>
      <w:r>
        <w:tab/>
      </w:r>
      <w:proofErr w:type="gramStart"/>
      <w:r>
        <w:t>host</w:t>
      </w:r>
      <w:proofErr w:type="gramEnd"/>
      <w:r>
        <w:t xml:space="preserve"> a State Meet the following competitive season.</w:t>
      </w:r>
    </w:p>
    <w:p w:rsidR="00DE02BC" w:rsidRPr="00357600" w:rsidRDefault="00357600" w:rsidP="00DE02BC">
      <w:pPr>
        <w:jc w:val="left"/>
      </w:pPr>
      <w:r>
        <w:rPr>
          <w:b/>
        </w:rPr>
        <w:t>2</w:t>
      </w:r>
      <w:r w:rsidRPr="00357600">
        <w:rPr>
          <w:b/>
          <w:vertAlign w:val="superscript"/>
        </w:rPr>
        <w:t>nd</w:t>
      </w:r>
      <w:r>
        <w:rPr>
          <w:b/>
        </w:rPr>
        <w:tab/>
      </w:r>
      <w:r>
        <w:rPr>
          <w:b/>
        </w:rPr>
        <w:tab/>
        <w:t>Stephanie Bruno</w:t>
      </w:r>
      <w:r>
        <w:rPr>
          <w:b/>
        </w:rPr>
        <w:tab/>
      </w:r>
      <w:r>
        <w:t>Motion passed unanimously</w:t>
      </w:r>
    </w:p>
    <w:p w:rsidR="00DE02BC" w:rsidRPr="00357600" w:rsidRDefault="00DE02BC" w:rsidP="00DE02BC">
      <w:pPr>
        <w:jc w:val="left"/>
        <w:rPr>
          <w:sz w:val="10"/>
          <w:szCs w:val="10"/>
        </w:rPr>
      </w:pPr>
    </w:p>
    <w:p w:rsidR="00DE02BC" w:rsidRPr="00357600" w:rsidRDefault="00357600" w:rsidP="00DE02BC">
      <w:pPr>
        <w:jc w:val="left"/>
        <w:rPr>
          <w:b/>
        </w:rPr>
      </w:pPr>
      <w:r w:rsidRPr="00357600">
        <w:rPr>
          <w:b/>
        </w:rPr>
        <w:t>NC-USAG Rules and Operations</w:t>
      </w:r>
    </w:p>
    <w:p w:rsidR="00DE02BC" w:rsidRPr="00357600" w:rsidRDefault="00357600" w:rsidP="00DE02BC">
      <w:pPr>
        <w:jc w:val="left"/>
      </w:pPr>
      <w:r>
        <w:t>All Rules and Operations from 2015-2016 remain the same except for the following changes:</w:t>
      </w:r>
    </w:p>
    <w:p w:rsidR="00954623" w:rsidRPr="00357600" w:rsidRDefault="00954623" w:rsidP="00DE02BC">
      <w:pPr>
        <w:jc w:val="left"/>
        <w:rPr>
          <w:sz w:val="10"/>
          <w:szCs w:val="10"/>
        </w:rPr>
      </w:pPr>
    </w:p>
    <w:p w:rsidR="00D01B25" w:rsidRDefault="00357600" w:rsidP="00156B36">
      <w:pPr>
        <w:jc w:val="left"/>
      </w:pPr>
      <w:r>
        <w:rPr>
          <w:b/>
        </w:rPr>
        <w:t>Motion</w:t>
      </w:r>
      <w:r>
        <w:rPr>
          <w:b/>
        </w:rPr>
        <w:tab/>
        <w:t>Darlene Rose</w:t>
      </w:r>
      <w:r>
        <w:rPr>
          <w:b/>
        </w:rPr>
        <w:tab/>
      </w:r>
      <w:r>
        <w:rPr>
          <w:b/>
        </w:rPr>
        <w:tab/>
      </w:r>
      <w:r w:rsidRPr="00357600">
        <w:t>moved that the</w:t>
      </w:r>
      <w:r>
        <w:t xml:space="preserve"> </w:t>
      </w:r>
      <w:r w:rsidRPr="00D01B25">
        <w:rPr>
          <w:b/>
          <w:color w:val="0070C0"/>
        </w:rPr>
        <w:t>qualifying scores</w:t>
      </w:r>
      <w:r w:rsidRPr="00D01B25">
        <w:rPr>
          <w:color w:val="0070C0"/>
        </w:rPr>
        <w:t xml:space="preserve"> </w:t>
      </w:r>
      <w:r>
        <w:t xml:space="preserve">for </w:t>
      </w:r>
      <w:r w:rsidR="00D01B25">
        <w:t xml:space="preserve">Xcel </w:t>
      </w:r>
      <w:r>
        <w:t xml:space="preserve">State Meet be raised for </w:t>
      </w:r>
    </w:p>
    <w:p w:rsidR="00D01B25" w:rsidRDefault="00D01B25" w:rsidP="00156B36">
      <w:pPr>
        <w:jc w:val="left"/>
      </w:pPr>
      <w:r>
        <w:tab/>
      </w:r>
      <w:r>
        <w:tab/>
      </w:r>
      <w:r>
        <w:tab/>
      </w:r>
      <w:r>
        <w:tab/>
      </w:r>
      <w:r>
        <w:tab/>
      </w:r>
      <w:r w:rsidR="00357600">
        <w:t xml:space="preserve">Bronze, Silver and </w:t>
      </w:r>
      <w:r>
        <w:t xml:space="preserve">old to a 33.00 AA.  Platinum and Diamond qualifying </w:t>
      </w:r>
    </w:p>
    <w:p w:rsidR="00156B36" w:rsidRPr="00357600" w:rsidRDefault="00D01B25" w:rsidP="00156B36">
      <w:pPr>
        <w:jc w:val="left"/>
      </w:pPr>
      <w:r>
        <w:tab/>
      </w:r>
      <w:r>
        <w:tab/>
      </w:r>
      <w:r>
        <w:tab/>
      </w:r>
      <w:r>
        <w:tab/>
      </w:r>
      <w:r>
        <w:tab/>
        <w:t xml:space="preserve">scores </w:t>
      </w:r>
      <w:r>
        <w:tab/>
        <w:t>will remain at 32.00 AA.</w:t>
      </w:r>
    </w:p>
    <w:p w:rsidR="00357600" w:rsidRPr="00D01B25" w:rsidRDefault="00D01B25" w:rsidP="00156B36">
      <w:pPr>
        <w:jc w:val="left"/>
      </w:pPr>
      <w:r>
        <w:rPr>
          <w:b/>
        </w:rPr>
        <w:t>2</w:t>
      </w:r>
      <w:r w:rsidRPr="00D01B25">
        <w:rPr>
          <w:b/>
          <w:vertAlign w:val="superscript"/>
        </w:rPr>
        <w:t>nd</w:t>
      </w:r>
      <w:r>
        <w:rPr>
          <w:b/>
        </w:rPr>
        <w:tab/>
      </w:r>
      <w:r>
        <w:rPr>
          <w:b/>
        </w:rPr>
        <w:tab/>
        <w:t>Jason Braun</w:t>
      </w:r>
      <w:r>
        <w:rPr>
          <w:b/>
        </w:rPr>
        <w:tab/>
      </w:r>
      <w:r>
        <w:rPr>
          <w:b/>
        </w:rPr>
        <w:tab/>
      </w:r>
      <w:r>
        <w:t>Motion passed unanimously</w:t>
      </w:r>
    </w:p>
    <w:p w:rsidR="00357600" w:rsidRPr="00D01B25" w:rsidRDefault="00357600" w:rsidP="00156B36">
      <w:pPr>
        <w:jc w:val="left"/>
        <w:rPr>
          <w:sz w:val="10"/>
          <w:szCs w:val="10"/>
        </w:rPr>
      </w:pPr>
    </w:p>
    <w:p w:rsidR="00D01B25" w:rsidRDefault="00D01B25" w:rsidP="00156B36">
      <w:pPr>
        <w:jc w:val="left"/>
      </w:pPr>
      <w:r>
        <w:rPr>
          <w:b/>
        </w:rPr>
        <w:t>Motion</w:t>
      </w:r>
      <w:r>
        <w:rPr>
          <w:b/>
        </w:rPr>
        <w:tab/>
        <w:t xml:space="preserve">Elaine </w:t>
      </w:r>
      <w:proofErr w:type="spellStart"/>
      <w:r>
        <w:rPr>
          <w:b/>
        </w:rPr>
        <w:t>Wulf</w:t>
      </w:r>
      <w:proofErr w:type="spellEnd"/>
      <w:r>
        <w:rPr>
          <w:b/>
        </w:rPr>
        <w:tab/>
      </w:r>
      <w:r>
        <w:rPr>
          <w:b/>
        </w:rPr>
        <w:tab/>
      </w:r>
      <w:r>
        <w:t xml:space="preserve">moved to </w:t>
      </w:r>
      <w:r w:rsidRPr="00D01B25">
        <w:rPr>
          <w:b/>
          <w:color w:val="0070C0"/>
        </w:rPr>
        <w:t>allow individual event specialists</w:t>
      </w:r>
      <w:r w:rsidRPr="00D01B25">
        <w:rPr>
          <w:color w:val="0070C0"/>
        </w:rPr>
        <w:t xml:space="preserve"> </w:t>
      </w:r>
      <w:r>
        <w:t xml:space="preserve">at Xcel State Meet for </w:t>
      </w:r>
    </w:p>
    <w:p w:rsidR="00D01B25" w:rsidRDefault="00D01B25" w:rsidP="00156B36">
      <w:pPr>
        <w:jc w:val="left"/>
      </w:pPr>
      <w:r>
        <w:tab/>
      </w:r>
      <w:r>
        <w:tab/>
      </w:r>
      <w:r>
        <w:tab/>
      </w:r>
      <w:r>
        <w:tab/>
      </w:r>
      <w:r>
        <w:tab/>
        <w:t xml:space="preserve">Platinum and Diamond Divisions with a qualifying score of 8.50 on at </w:t>
      </w:r>
    </w:p>
    <w:p w:rsidR="00357600" w:rsidRPr="00D01B25" w:rsidRDefault="00D01B25" w:rsidP="00156B36">
      <w:pPr>
        <w:jc w:val="left"/>
      </w:pPr>
      <w:r>
        <w:tab/>
      </w:r>
      <w:r>
        <w:tab/>
      </w:r>
      <w:r>
        <w:tab/>
      </w:r>
      <w:r>
        <w:tab/>
      </w:r>
      <w:r>
        <w:tab/>
        <w:t>most three events.  The full State Meet entry fees will be required.</w:t>
      </w:r>
    </w:p>
    <w:p w:rsidR="00357600" w:rsidRPr="00D01B25" w:rsidRDefault="00D01B25" w:rsidP="00156B36">
      <w:pPr>
        <w:jc w:val="left"/>
      </w:pPr>
      <w:r>
        <w:rPr>
          <w:b/>
        </w:rPr>
        <w:t>2</w:t>
      </w:r>
      <w:r w:rsidRPr="00D01B25">
        <w:rPr>
          <w:b/>
          <w:vertAlign w:val="superscript"/>
        </w:rPr>
        <w:t>nd</w:t>
      </w:r>
      <w:r>
        <w:rPr>
          <w:b/>
        </w:rPr>
        <w:tab/>
      </w:r>
      <w:r>
        <w:rPr>
          <w:b/>
        </w:rPr>
        <w:tab/>
        <w:t>Darlene Rose</w:t>
      </w:r>
      <w:r>
        <w:rPr>
          <w:b/>
        </w:rPr>
        <w:tab/>
      </w:r>
      <w:r>
        <w:rPr>
          <w:b/>
        </w:rPr>
        <w:tab/>
      </w:r>
      <w:r>
        <w:t>Motion passed unanimously</w:t>
      </w:r>
    </w:p>
    <w:p w:rsidR="00D01B25" w:rsidRPr="00D01B25" w:rsidRDefault="00D01B25" w:rsidP="00156B36">
      <w:pPr>
        <w:jc w:val="left"/>
        <w:rPr>
          <w:sz w:val="10"/>
          <w:szCs w:val="10"/>
        </w:rPr>
      </w:pPr>
    </w:p>
    <w:p w:rsidR="00D01B25" w:rsidRDefault="00D01B25" w:rsidP="00156B36">
      <w:pPr>
        <w:jc w:val="left"/>
      </w:pPr>
      <w:r>
        <w:rPr>
          <w:b/>
        </w:rPr>
        <w:t>Motion</w:t>
      </w:r>
      <w:r>
        <w:rPr>
          <w:b/>
        </w:rPr>
        <w:tab/>
        <w:t>Sarah Myers</w:t>
      </w:r>
      <w:r>
        <w:rPr>
          <w:b/>
        </w:rPr>
        <w:tab/>
      </w:r>
      <w:r>
        <w:rPr>
          <w:b/>
        </w:rPr>
        <w:tab/>
      </w:r>
      <w:r>
        <w:t xml:space="preserve">moved that the </w:t>
      </w:r>
      <w:r w:rsidRPr="00D01B25">
        <w:rPr>
          <w:b/>
          <w:color w:val="0070C0"/>
        </w:rPr>
        <w:t>Medal and Award fee for State Meets</w:t>
      </w:r>
      <w:r w:rsidRPr="00D01B25">
        <w:rPr>
          <w:color w:val="0070C0"/>
        </w:rPr>
        <w:t xml:space="preserve"> </w:t>
      </w:r>
      <w:r>
        <w:t xml:space="preserve">be raised from </w:t>
      </w:r>
    </w:p>
    <w:p w:rsidR="00D01B25" w:rsidRPr="00D01B25" w:rsidRDefault="00D01B25" w:rsidP="00156B36">
      <w:pPr>
        <w:jc w:val="left"/>
      </w:pPr>
      <w:r>
        <w:tab/>
      </w:r>
      <w:r>
        <w:tab/>
      </w:r>
      <w:r>
        <w:tab/>
      </w:r>
      <w:r>
        <w:tab/>
      </w:r>
      <w:r>
        <w:tab/>
        <w:t>$5/gymnast to $6/gymnast and paid to the NC USA Gymnastics account.</w:t>
      </w:r>
    </w:p>
    <w:p w:rsidR="00D01B25" w:rsidRPr="00D01B25" w:rsidRDefault="00D01B25" w:rsidP="00156B36">
      <w:pPr>
        <w:jc w:val="left"/>
      </w:pPr>
      <w:r>
        <w:rPr>
          <w:b/>
        </w:rPr>
        <w:t>2</w:t>
      </w:r>
      <w:r w:rsidRPr="00D01B25">
        <w:rPr>
          <w:b/>
          <w:vertAlign w:val="superscript"/>
        </w:rPr>
        <w:t>nd</w:t>
      </w:r>
      <w:r>
        <w:rPr>
          <w:b/>
        </w:rPr>
        <w:tab/>
      </w:r>
      <w:r>
        <w:rPr>
          <w:b/>
        </w:rPr>
        <w:tab/>
        <w:t>Scott Wilson</w:t>
      </w:r>
      <w:r>
        <w:rPr>
          <w:b/>
        </w:rPr>
        <w:tab/>
      </w:r>
      <w:r>
        <w:rPr>
          <w:b/>
        </w:rPr>
        <w:tab/>
      </w:r>
      <w:r>
        <w:t>Motion passed unanimously</w:t>
      </w:r>
    </w:p>
    <w:p w:rsidR="00D01B25" w:rsidRPr="0006249A" w:rsidRDefault="00D01B25" w:rsidP="00156B36">
      <w:pPr>
        <w:jc w:val="left"/>
        <w:rPr>
          <w:sz w:val="10"/>
          <w:szCs w:val="10"/>
        </w:rPr>
      </w:pPr>
    </w:p>
    <w:p w:rsidR="0006249A" w:rsidRDefault="0006249A" w:rsidP="00156B36">
      <w:pPr>
        <w:jc w:val="left"/>
      </w:pPr>
      <w:r>
        <w:rPr>
          <w:b/>
        </w:rPr>
        <w:t>Motion</w:t>
      </w:r>
      <w:r>
        <w:rPr>
          <w:b/>
        </w:rPr>
        <w:tab/>
        <w:t>Stephanie Bruno</w:t>
      </w:r>
      <w:r>
        <w:rPr>
          <w:b/>
        </w:rPr>
        <w:tab/>
      </w:r>
      <w:r>
        <w:t xml:space="preserve">moved to match the newly revised </w:t>
      </w:r>
      <w:r w:rsidRPr="003F6ABE">
        <w:rPr>
          <w:b/>
          <w:color w:val="0070C0"/>
        </w:rPr>
        <w:t>State Meet entry fee</w:t>
      </w:r>
      <w:r w:rsidRPr="003F6ABE">
        <w:rPr>
          <w:color w:val="0070C0"/>
        </w:rPr>
        <w:t xml:space="preserve"> </w:t>
      </w:r>
      <w:r>
        <w:t xml:space="preserve">for Outside </w:t>
      </w:r>
    </w:p>
    <w:p w:rsidR="00D01B25" w:rsidRPr="0006249A" w:rsidRDefault="0006249A" w:rsidP="00156B36">
      <w:pPr>
        <w:jc w:val="left"/>
      </w:pPr>
      <w:r>
        <w:tab/>
      </w:r>
      <w:r>
        <w:tab/>
      </w:r>
      <w:r>
        <w:tab/>
      </w:r>
      <w:r>
        <w:tab/>
      </w:r>
      <w:r>
        <w:tab/>
        <w:t>Facilities when using four judge panels.</w:t>
      </w:r>
      <w:r w:rsidR="00BA0CF3">
        <w:t xml:space="preserve"> ($75 compulsory - $85 optionals)</w:t>
      </w:r>
    </w:p>
    <w:p w:rsidR="00D01B25" w:rsidRPr="0006249A" w:rsidRDefault="0006249A" w:rsidP="00156B36">
      <w:pPr>
        <w:jc w:val="left"/>
      </w:pPr>
      <w:r>
        <w:rPr>
          <w:b/>
        </w:rPr>
        <w:t>2</w:t>
      </w:r>
      <w:r w:rsidRPr="0006249A">
        <w:rPr>
          <w:b/>
          <w:vertAlign w:val="superscript"/>
        </w:rPr>
        <w:t>nd</w:t>
      </w:r>
      <w:r>
        <w:rPr>
          <w:b/>
        </w:rPr>
        <w:tab/>
      </w:r>
      <w:r>
        <w:rPr>
          <w:b/>
        </w:rPr>
        <w:tab/>
        <w:t xml:space="preserve">Elaine </w:t>
      </w:r>
      <w:proofErr w:type="spellStart"/>
      <w:r>
        <w:rPr>
          <w:b/>
        </w:rPr>
        <w:t>Wulf</w:t>
      </w:r>
      <w:proofErr w:type="spellEnd"/>
      <w:r>
        <w:rPr>
          <w:b/>
        </w:rPr>
        <w:tab/>
      </w:r>
      <w:r>
        <w:rPr>
          <w:b/>
        </w:rPr>
        <w:tab/>
      </w:r>
      <w:r>
        <w:t>Motion passed unanimously</w:t>
      </w:r>
    </w:p>
    <w:p w:rsidR="00D01B25" w:rsidRPr="0006249A" w:rsidRDefault="00D01B25" w:rsidP="00156B36">
      <w:pPr>
        <w:jc w:val="left"/>
        <w:rPr>
          <w:sz w:val="10"/>
          <w:szCs w:val="10"/>
        </w:rPr>
      </w:pPr>
    </w:p>
    <w:p w:rsidR="00D01B25" w:rsidRDefault="00D01B25" w:rsidP="00156B36">
      <w:pPr>
        <w:jc w:val="left"/>
      </w:pPr>
    </w:p>
    <w:p w:rsidR="00D01B25" w:rsidRDefault="0006249A" w:rsidP="00156B36">
      <w:pPr>
        <w:jc w:val="left"/>
      </w:pPr>
      <w:r>
        <w:rPr>
          <w:b/>
        </w:rPr>
        <w:t>Motion</w:t>
      </w:r>
      <w:r>
        <w:rPr>
          <w:b/>
        </w:rPr>
        <w:tab/>
      </w:r>
      <w:r w:rsidRPr="0006249A">
        <w:rPr>
          <w:b/>
        </w:rPr>
        <w:t>Scott Wilson</w:t>
      </w:r>
      <w:r>
        <w:tab/>
      </w:r>
      <w:r>
        <w:tab/>
        <w:t xml:space="preserve">moved that Level 2-5 State Meet will be required to use a </w:t>
      </w:r>
      <w:r w:rsidRPr="003F6ABE">
        <w:rPr>
          <w:b/>
          <w:color w:val="0070C0"/>
        </w:rPr>
        <w:t>4 judge panel</w:t>
      </w:r>
      <w:r>
        <w:t>.</w:t>
      </w:r>
    </w:p>
    <w:p w:rsidR="0006249A" w:rsidRDefault="0006249A" w:rsidP="00156B36">
      <w:pPr>
        <w:jc w:val="left"/>
      </w:pPr>
      <w:r>
        <w:tab/>
      </w:r>
      <w:r>
        <w:tab/>
      </w:r>
      <w:r>
        <w:tab/>
      </w:r>
      <w:r>
        <w:tab/>
      </w:r>
      <w:r>
        <w:tab/>
        <w:t>(</w:t>
      </w:r>
      <w:proofErr w:type="gramStart"/>
      <w:r>
        <w:t>both</w:t>
      </w:r>
      <w:proofErr w:type="gramEnd"/>
      <w:r>
        <w:t xml:space="preserve"> JO State Meets – compulsory and optional)</w:t>
      </w:r>
    </w:p>
    <w:p w:rsidR="0006249A" w:rsidRDefault="0006249A" w:rsidP="00156B36">
      <w:pPr>
        <w:jc w:val="left"/>
      </w:pPr>
      <w:r>
        <w:rPr>
          <w:b/>
        </w:rPr>
        <w:t>2</w:t>
      </w:r>
      <w:r w:rsidRPr="0006249A">
        <w:rPr>
          <w:b/>
          <w:vertAlign w:val="superscript"/>
        </w:rPr>
        <w:t>nd</w:t>
      </w:r>
      <w:r>
        <w:rPr>
          <w:b/>
        </w:rPr>
        <w:tab/>
      </w:r>
      <w:r>
        <w:rPr>
          <w:b/>
        </w:rPr>
        <w:tab/>
        <w:t>Jason Braun</w:t>
      </w:r>
      <w:r>
        <w:rPr>
          <w:b/>
        </w:rPr>
        <w:tab/>
      </w:r>
      <w:r>
        <w:rPr>
          <w:b/>
        </w:rPr>
        <w:tab/>
      </w:r>
      <w:r>
        <w:t>Motion passed unanimously</w:t>
      </w:r>
    </w:p>
    <w:p w:rsidR="00BA0CF3" w:rsidRDefault="0006249A" w:rsidP="00BA0CF3">
      <w:pPr>
        <w:jc w:val="left"/>
      </w:pPr>
      <w:r>
        <w:rPr>
          <w:b/>
        </w:rPr>
        <w:t>Motion</w:t>
      </w:r>
      <w:r>
        <w:rPr>
          <w:b/>
        </w:rPr>
        <w:tab/>
        <w:t>Sarah Myers</w:t>
      </w:r>
      <w:r>
        <w:rPr>
          <w:b/>
        </w:rPr>
        <w:tab/>
      </w:r>
      <w:r>
        <w:rPr>
          <w:b/>
        </w:rPr>
        <w:tab/>
      </w:r>
      <w:r>
        <w:t xml:space="preserve">moved that NC USA Gymnastics will </w:t>
      </w:r>
      <w:r w:rsidRPr="003F6ABE">
        <w:rPr>
          <w:b/>
          <w:color w:val="0070C0"/>
        </w:rPr>
        <w:t>contract</w:t>
      </w:r>
      <w:r>
        <w:t xml:space="preserve"> with </w:t>
      </w:r>
      <w:r w:rsidR="00BA0CF3">
        <w:t xml:space="preserve">NC NAWGJ (booking </w:t>
      </w:r>
    </w:p>
    <w:p w:rsidR="00BA0CF3" w:rsidRDefault="00BA0CF3" w:rsidP="00BA0CF3">
      <w:pPr>
        <w:jc w:val="left"/>
      </w:pPr>
      <w:r>
        <w:lastRenderedPageBreak/>
        <w:tab/>
      </w:r>
      <w:r>
        <w:tab/>
      </w:r>
      <w:r>
        <w:tab/>
      </w:r>
      <w:r>
        <w:tab/>
      </w:r>
      <w:r>
        <w:tab/>
      </w:r>
      <w:proofErr w:type="gramStart"/>
      <w:r>
        <w:t>agent</w:t>
      </w:r>
      <w:proofErr w:type="gramEnd"/>
      <w:r>
        <w:t xml:space="preserve">) and MeetMaker (State Meet entry registration) for their services </w:t>
      </w:r>
    </w:p>
    <w:p w:rsidR="0006249A" w:rsidRPr="0006249A" w:rsidRDefault="00BA0CF3" w:rsidP="00BA0CF3">
      <w:pPr>
        <w:jc w:val="left"/>
      </w:pPr>
      <w:r>
        <w:tab/>
      </w:r>
      <w:r>
        <w:tab/>
      </w:r>
      <w:r>
        <w:tab/>
      </w:r>
      <w:r>
        <w:tab/>
      </w:r>
      <w:r>
        <w:tab/>
      </w:r>
      <w:proofErr w:type="gramStart"/>
      <w:r>
        <w:t>during</w:t>
      </w:r>
      <w:proofErr w:type="gramEnd"/>
      <w:r>
        <w:t xml:space="preserve"> the 2016-2017 competitive season.</w:t>
      </w:r>
    </w:p>
    <w:p w:rsidR="00BA0CF3" w:rsidRDefault="00BA0CF3" w:rsidP="00156B36">
      <w:pPr>
        <w:jc w:val="left"/>
      </w:pPr>
      <w:r>
        <w:rPr>
          <w:b/>
        </w:rPr>
        <w:t>2</w:t>
      </w:r>
      <w:r w:rsidRPr="00BA0CF3">
        <w:rPr>
          <w:b/>
          <w:vertAlign w:val="superscript"/>
        </w:rPr>
        <w:t>nd</w:t>
      </w:r>
      <w:r>
        <w:rPr>
          <w:b/>
        </w:rPr>
        <w:tab/>
      </w:r>
      <w:r>
        <w:rPr>
          <w:b/>
        </w:rPr>
        <w:tab/>
        <w:t>Stephanie Bruno</w:t>
      </w:r>
      <w:r>
        <w:rPr>
          <w:b/>
        </w:rPr>
        <w:tab/>
      </w:r>
      <w:r>
        <w:t xml:space="preserve">Motion passed unanimously.  (Jason Braun was not in room for </w:t>
      </w:r>
    </w:p>
    <w:p w:rsidR="0006249A" w:rsidRPr="00BA0CF3" w:rsidRDefault="00BA0CF3" w:rsidP="00156B36">
      <w:pPr>
        <w:jc w:val="left"/>
      </w:pPr>
      <w:r>
        <w:tab/>
      </w:r>
      <w:r>
        <w:tab/>
      </w:r>
      <w:r>
        <w:tab/>
      </w:r>
      <w:r>
        <w:tab/>
      </w:r>
      <w:r>
        <w:tab/>
      </w:r>
      <w:proofErr w:type="gramStart"/>
      <w:r>
        <w:t>discussion</w:t>
      </w:r>
      <w:proofErr w:type="gramEnd"/>
      <w:r>
        <w:t xml:space="preserve"> or the vote.)</w:t>
      </w:r>
    </w:p>
    <w:p w:rsidR="0006249A" w:rsidRPr="00BA0CF3" w:rsidRDefault="0006249A" w:rsidP="00156B36">
      <w:pPr>
        <w:jc w:val="left"/>
        <w:rPr>
          <w:sz w:val="10"/>
          <w:szCs w:val="10"/>
        </w:rPr>
      </w:pPr>
    </w:p>
    <w:p w:rsidR="00BA0CF3" w:rsidRDefault="00BA0CF3" w:rsidP="00156B36">
      <w:pPr>
        <w:jc w:val="left"/>
      </w:pPr>
      <w:r>
        <w:rPr>
          <w:b/>
        </w:rPr>
        <w:t>Motion</w:t>
      </w:r>
      <w:r>
        <w:rPr>
          <w:b/>
        </w:rPr>
        <w:tab/>
        <w:t>Scott Wilson</w:t>
      </w:r>
      <w:r>
        <w:rPr>
          <w:b/>
        </w:rPr>
        <w:tab/>
      </w:r>
      <w:r>
        <w:rPr>
          <w:b/>
        </w:rPr>
        <w:tab/>
      </w:r>
      <w:r>
        <w:t xml:space="preserve">moved to explore other </w:t>
      </w:r>
      <w:r w:rsidRPr="003F6ABE">
        <w:rPr>
          <w:b/>
          <w:color w:val="0070C0"/>
        </w:rPr>
        <w:t>options for the NC-USA Gymnastics website</w:t>
      </w:r>
      <w:r>
        <w:t xml:space="preserve">. </w:t>
      </w:r>
    </w:p>
    <w:p w:rsidR="0006249A" w:rsidRPr="00BA0CF3" w:rsidRDefault="00BA0CF3" w:rsidP="00BA0CF3">
      <w:pPr>
        <w:ind w:left="2880" w:firstLine="720"/>
        <w:jc w:val="left"/>
      </w:pPr>
      <w:r>
        <w:t>August 1 was suggested as a target date for a mock-up.</w:t>
      </w:r>
    </w:p>
    <w:p w:rsidR="0006249A" w:rsidRPr="00BA0CF3" w:rsidRDefault="00BA0CF3" w:rsidP="00156B36">
      <w:pPr>
        <w:jc w:val="left"/>
      </w:pPr>
      <w:r>
        <w:rPr>
          <w:b/>
        </w:rPr>
        <w:t>2</w:t>
      </w:r>
      <w:r w:rsidRPr="00BA0CF3">
        <w:rPr>
          <w:b/>
          <w:vertAlign w:val="superscript"/>
        </w:rPr>
        <w:t>nd</w:t>
      </w:r>
      <w:r>
        <w:rPr>
          <w:b/>
        </w:rPr>
        <w:tab/>
      </w:r>
      <w:r>
        <w:rPr>
          <w:b/>
        </w:rPr>
        <w:tab/>
        <w:t>Sarah Meyers</w:t>
      </w:r>
      <w:r>
        <w:rPr>
          <w:b/>
        </w:rPr>
        <w:tab/>
      </w:r>
      <w:r>
        <w:rPr>
          <w:b/>
        </w:rPr>
        <w:tab/>
      </w:r>
      <w:r>
        <w:t>Motion passed unanimously</w:t>
      </w:r>
    </w:p>
    <w:p w:rsidR="0006249A" w:rsidRPr="00BA0CF3" w:rsidRDefault="0006249A" w:rsidP="00156B36">
      <w:pPr>
        <w:jc w:val="left"/>
        <w:rPr>
          <w:sz w:val="10"/>
          <w:szCs w:val="10"/>
        </w:rPr>
      </w:pPr>
    </w:p>
    <w:p w:rsidR="003F6ABE" w:rsidRDefault="00BA0CF3" w:rsidP="0006249A">
      <w:pPr>
        <w:pStyle w:val="Body"/>
      </w:pPr>
      <w:r>
        <w:rPr>
          <w:b/>
        </w:rPr>
        <w:t>Motion</w:t>
      </w:r>
      <w:r>
        <w:rPr>
          <w:b/>
        </w:rPr>
        <w:tab/>
        <w:t>Sarah Myers</w:t>
      </w:r>
      <w:r>
        <w:rPr>
          <w:b/>
        </w:rPr>
        <w:tab/>
      </w:r>
      <w:r>
        <w:rPr>
          <w:b/>
        </w:rPr>
        <w:tab/>
      </w:r>
      <w:r w:rsidRPr="00BA0CF3">
        <w:t xml:space="preserve">moved to set the </w:t>
      </w:r>
      <w:r w:rsidRPr="003F6ABE">
        <w:rPr>
          <w:b/>
          <w:color w:val="0070C0"/>
        </w:rPr>
        <w:t>Bronze/Silver State Meet</w:t>
      </w:r>
      <w:r w:rsidRPr="003F6ABE">
        <w:rPr>
          <w:color w:val="0070C0"/>
        </w:rPr>
        <w:t xml:space="preserve"> </w:t>
      </w:r>
      <w:r w:rsidRPr="00BA0CF3">
        <w:t xml:space="preserve">for </w:t>
      </w:r>
      <w:r>
        <w:t>March 23-26, 2017</w:t>
      </w:r>
      <w:r w:rsidR="003F6ABE">
        <w:t xml:space="preserve">.  </w:t>
      </w:r>
    </w:p>
    <w:p w:rsidR="003F6ABE" w:rsidRDefault="003F6ABE" w:rsidP="0006249A">
      <w:pPr>
        <w:pStyle w:val="Body"/>
        <w:rPr>
          <w:b/>
          <w:color w:val="0070C0"/>
        </w:rPr>
      </w:pPr>
      <w:r>
        <w:tab/>
      </w:r>
      <w:r>
        <w:tab/>
      </w:r>
      <w:r>
        <w:tab/>
      </w:r>
      <w:r>
        <w:tab/>
      </w:r>
      <w:r>
        <w:tab/>
        <w:t xml:space="preserve">March 30- April 2 will be the </w:t>
      </w:r>
      <w:r w:rsidRPr="003F6ABE">
        <w:rPr>
          <w:b/>
          <w:color w:val="0070C0"/>
        </w:rPr>
        <w:t xml:space="preserve">dates for the Gold/Platinum/Diamond </w:t>
      </w:r>
    </w:p>
    <w:p w:rsidR="003F6ABE" w:rsidRDefault="003F6ABE" w:rsidP="0006249A">
      <w:pPr>
        <w:pStyle w:val="Body"/>
      </w:pPr>
      <w:r>
        <w:rPr>
          <w:b/>
          <w:color w:val="0070C0"/>
        </w:rPr>
        <w:tab/>
      </w:r>
      <w:r>
        <w:rPr>
          <w:b/>
          <w:color w:val="0070C0"/>
        </w:rPr>
        <w:tab/>
      </w:r>
      <w:r>
        <w:rPr>
          <w:b/>
          <w:color w:val="0070C0"/>
        </w:rPr>
        <w:tab/>
      </w:r>
      <w:r>
        <w:rPr>
          <w:b/>
          <w:color w:val="0070C0"/>
        </w:rPr>
        <w:tab/>
      </w:r>
      <w:r>
        <w:rPr>
          <w:b/>
          <w:color w:val="0070C0"/>
        </w:rPr>
        <w:tab/>
      </w:r>
      <w:r w:rsidRPr="003F6ABE">
        <w:rPr>
          <w:b/>
          <w:color w:val="0070C0"/>
        </w:rPr>
        <w:t>State Meet</w:t>
      </w:r>
      <w:r>
        <w:t xml:space="preserve">.  A Thursday date is included on all State Meets for flexibility </w:t>
      </w:r>
    </w:p>
    <w:p w:rsidR="00D01B25" w:rsidRPr="00BA0CF3" w:rsidRDefault="003F6ABE" w:rsidP="0006249A">
      <w:pPr>
        <w:pStyle w:val="Body"/>
      </w:pPr>
      <w:r>
        <w:tab/>
      </w:r>
      <w:r>
        <w:tab/>
      </w:r>
      <w:r>
        <w:tab/>
      </w:r>
      <w:r>
        <w:tab/>
      </w:r>
      <w:r>
        <w:tab/>
      </w:r>
      <w:proofErr w:type="gramStart"/>
      <w:r>
        <w:t>in</w:t>
      </w:r>
      <w:proofErr w:type="gramEnd"/>
      <w:r>
        <w:t xml:space="preserve"> scheduling.</w:t>
      </w:r>
    </w:p>
    <w:p w:rsidR="00BA0CF3" w:rsidRPr="003F6ABE" w:rsidRDefault="003F6ABE" w:rsidP="0006249A">
      <w:pPr>
        <w:pStyle w:val="Body"/>
      </w:pPr>
      <w:r>
        <w:rPr>
          <w:b/>
        </w:rPr>
        <w:t>2</w:t>
      </w:r>
      <w:r w:rsidRPr="003F6ABE">
        <w:rPr>
          <w:b/>
          <w:vertAlign w:val="superscript"/>
        </w:rPr>
        <w:t>nd</w:t>
      </w:r>
      <w:r>
        <w:rPr>
          <w:b/>
        </w:rPr>
        <w:tab/>
      </w:r>
      <w:r>
        <w:rPr>
          <w:b/>
        </w:rPr>
        <w:tab/>
        <w:t>Jason Braun</w:t>
      </w:r>
      <w:r>
        <w:rPr>
          <w:b/>
        </w:rPr>
        <w:tab/>
      </w:r>
      <w:r>
        <w:rPr>
          <w:b/>
        </w:rPr>
        <w:tab/>
      </w:r>
      <w:r>
        <w:t>Motion passed unanimously.</w:t>
      </w:r>
    </w:p>
    <w:p w:rsidR="00BA0CF3" w:rsidRPr="003F6ABE" w:rsidRDefault="00BA0CF3" w:rsidP="0006249A">
      <w:pPr>
        <w:pStyle w:val="Body"/>
        <w:rPr>
          <w:sz w:val="10"/>
          <w:szCs w:val="10"/>
        </w:rPr>
      </w:pPr>
    </w:p>
    <w:p w:rsidR="00BA0CF3" w:rsidRPr="003F6ABE" w:rsidRDefault="003F6ABE" w:rsidP="0006249A">
      <w:pPr>
        <w:pStyle w:val="Body"/>
        <w:rPr>
          <w:rFonts w:ascii="Arial" w:hAnsi="Arial" w:cs="Arial"/>
        </w:rPr>
      </w:pPr>
      <w:r>
        <w:rPr>
          <w:rFonts w:ascii="Arial" w:hAnsi="Arial" w:cs="Arial"/>
        </w:rPr>
        <w:t>Discussions:</w:t>
      </w:r>
    </w:p>
    <w:p w:rsidR="003244F3" w:rsidRDefault="003244F3" w:rsidP="003F6ABE">
      <w:pPr>
        <w:pStyle w:val="Body"/>
        <w:numPr>
          <w:ilvl w:val="0"/>
          <w:numId w:val="5"/>
        </w:numPr>
      </w:pPr>
      <w:r>
        <w:t>Bid deadlines for 2016-17 State Meets will be extended until June 16 to assure Thursday availability.</w:t>
      </w:r>
    </w:p>
    <w:p w:rsidR="00BA0CF3" w:rsidRDefault="003F6ABE" w:rsidP="003F6ABE">
      <w:pPr>
        <w:pStyle w:val="Body"/>
        <w:numPr>
          <w:ilvl w:val="0"/>
          <w:numId w:val="5"/>
        </w:numPr>
      </w:pPr>
      <w:r>
        <w:t>Jennie will survey NC clubs to see if there is interest in having a Level 1 State Meet in 2017.</w:t>
      </w:r>
    </w:p>
    <w:p w:rsidR="003F6ABE" w:rsidRDefault="003F6ABE" w:rsidP="003F6ABE">
      <w:pPr>
        <w:pStyle w:val="Body"/>
        <w:numPr>
          <w:ilvl w:val="0"/>
          <w:numId w:val="5"/>
        </w:numPr>
      </w:pPr>
      <w:r>
        <w:t>The Committee examined the Meet Intent System used to try to predict the amount of interest in each meet on the initial schedule.  The system’s flaws wer</w:t>
      </w:r>
      <w:r w:rsidR="003244F3">
        <w:t xml:space="preserve">e discussed and </w:t>
      </w:r>
      <w:r>
        <w:t xml:space="preserve">correction </w:t>
      </w:r>
      <w:r w:rsidR="003244F3">
        <w:t xml:space="preserve">suggestions </w:t>
      </w:r>
      <w:bookmarkStart w:id="0" w:name="_GoBack"/>
      <w:bookmarkEnd w:id="0"/>
      <w:r>
        <w:t>made.</w:t>
      </w:r>
    </w:p>
    <w:p w:rsidR="00D65369" w:rsidRDefault="00D65369" w:rsidP="003F6ABE">
      <w:pPr>
        <w:pStyle w:val="Body"/>
        <w:numPr>
          <w:ilvl w:val="0"/>
          <w:numId w:val="5"/>
        </w:numPr>
      </w:pPr>
      <w:r>
        <w:t>As per Rules and Policies – No refunds for State Meet entry fees less than 10 days before the meet, minus the handling fees for MeetMaker.</w:t>
      </w:r>
    </w:p>
    <w:p w:rsidR="00D65369" w:rsidRDefault="00D65369" w:rsidP="003F6ABE">
      <w:pPr>
        <w:pStyle w:val="Body"/>
        <w:numPr>
          <w:ilvl w:val="0"/>
          <w:numId w:val="5"/>
        </w:numPr>
      </w:pPr>
      <w:r>
        <w:t>NC USA Gymnastics athlete registration fees will remain $15/gymnast/year.</w:t>
      </w:r>
    </w:p>
    <w:p w:rsidR="00D65369" w:rsidRDefault="00D65369" w:rsidP="003F6ABE">
      <w:pPr>
        <w:pStyle w:val="Body"/>
        <w:numPr>
          <w:ilvl w:val="0"/>
          <w:numId w:val="5"/>
        </w:numPr>
      </w:pPr>
      <w:r>
        <w:t>NC USA Gymnastics competition fee paid by meet director will remain $2.50/competing athlete.</w:t>
      </w:r>
    </w:p>
    <w:p w:rsidR="00D65369" w:rsidRDefault="00D65369" w:rsidP="003F6ABE">
      <w:pPr>
        <w:pStyle w:val="Body"/>
        <w:numPr>
          <w:ilvl w:val="0"/>
          <w:numId w:val="5"/>
        </w:numPr>
      </w:pPr>
      <w:r>
        <w:t>All JO qualifying scores for State Meets will remain 32.00 AA.</w:t>
      </w:r>
    </w:p>
    <w:p w:rsidR="003F6ABE" w:rsidRPr="003F6ABE" w:rsidRDefault="003F6ABE" w:rsidP="0006249A">
      <w:pPr>
        <w:pStyle w:val="Body"/>
        <w:rPr>
          <w:rFonts w:ascii="Arial" w:hAnsi="Arial" w:cs="Arial"/>
          <w:sz w:val="10"/>
          <w:szCs w:val="10"/>
        </w:rPr>
      </w:pPr>
    </w:p>
    <w:p w:rsidR="003F6ABE" w:rsidRDefault="003F6ABE" w:rsidP="0006249A">
      <w:pPr>
        <w:pStyle w:val="Body"/>
        <w:rPr>
          <w:rFonts w:ascii="Arial" w:hAnsi="Arial" w:cs="Arial"/>
        </w:rPr>
      </w:pPr>
      <w:r>
        <w:rPr>
          <w:rFonts w:ascii="Arial" w:hAnsi="Arial" w:cs="Arial"/>
          <w:b/>
        </w:rPr>
        <w:t>Motion</w:t>
      </w:r>
      <w:r>
        <w:rPr>
          <w:rFonts w:ascii="Arial" w:hAnsi="Arial" w:cs="Arial"/>
          <w:b/>
        </w:rPr>
        <w:tab/>
        <w:t>Darlene Rose</w:t>
      </w:r>
      <w:r>
        <w:rPr>
          <w:rFonts w:ascii="Arial" w:hAnsi="Arial" w:cs="Arial"/>
          <w:b/>
        </w:rPr>
        <w:tab/>
      </w:r>
      <w:r>
        <w:rPr>
          <w:rFonts w:ascii="Arial" w:hAnsi="Arial" w:cs="Arial"/>
          <w:b/>
        </w:rPr>
        <w:tab/>
      </w:r>
      <w:r>
        <w:rPr>
          <w:rFonts w:ascii="Arial" w:hAnsi="Arial" w:cs="Arial"/>
        </w:rPr>
        <w:t xml:space="preserve">moved to change the Coach of the Year to </w:t>
      </w:r>
      <w:r w:rsidRPr="003F6ABE">
        <w:rPr>
          <w:rFonts w:ascii="Arial" w:hAnsi="Arial" w:cs="Arial"/>
          <w:b/>
          <w:color w:val="0070C0"/>
        </w:rPr>
        <w:t>Club of the Year</w:t>
      </w:r>
      <w:r w:rsidRPr="003F6ABE">
        <w:rPr>
          <w:rFonts w:ascii="Arial" w:hAnsi="Arial" w:cs="Arial"/>
          <w:color w:val="0070C0"/>
        </w:rPr>
        <w:t xml:space="preserve"> </w:t>
      </w:r>
      <w:r>
        <w:rPr>
          <w:rFonts w:ascii="Arial" w:hAnsi="Arial" w:cs="Arial"/>
        </w:rPr>
        <w:t xml:space="preserve">at each </w:t>
      </w:r>
    </w:p>
    <w:p w:rsidR="003F6ABE" w:rsidRDefault="003F6ABE" w:rsidP="0006249A">
      <w:pPr>
        <w:pStyle w:val="Body"/>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Level and Division. The name change would reflect that the quality of a </w:t>
      </w:r>
    </w:p>
    <w:p w:rsidR="00BA0CF3" w:rsidRPr="003F6ABE" w:rsidRDefault="003F6ABE" w:rsidP="0006249A">
      <w:pPr>
        <w:pStyle w:val="Body"/>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club’s</w:t>
      </w:r>
      <w:proofErr w:type="gramEnd"/>
      <w:r>
        <w:rPr>
          <w:rFonts w:ascii="Arial" w:hAnsi="Arial" w:cs="Arial"/>
        </w:rPr>
        <w:t xml:space="preserve"> gymnasts is a team effort.</w:t>
      </w:r>
    </w:p>
    <w:p w:rsidR="00BA0CF3" w:rsidRPr="003F6ABE" w:rsidRDefault="003F6ABE" w:rsidP="0006249A">
      <w:pPr>
        <w:pStyle w:val="Body"/>
        <w:rPr>
          <w:rFonts w:ascii="Arial" w:hAnsi="Arial" w:cs="Arial"/>
        </w:rPr>
      </w:pPr>
      <w:r>
        <w:rPr>
          <w:rFonts w:ascii="Arial" w:hAnsi="Arial" w:cs="Arial"/>
          <w:b/>
        </w:rPr>
        <w:t>2</w:t>
      </w:r>
      <w:r w:rsidRPr="003F6ABE">
        <w:rPr>
          <w:rFonts w:ascii="Arial" w:hAnsi="Arial" w:cs="Arial"/>
          <w:b/>
          <w:vertAlign w:val="superscript"/>
        </w:rPr>
        <w:t>nd</w:t>
      </w:r>
      <w:r>
        <w:rPr>
          <w:rFonts w:ascii="Arial" w:hAnsi="Arial" w:cs="Arial"/>
          <w:b/>
        </w:rPr>
        <w:tab/>
      </w:r>
      <w:r>
        <w:rPr>
          <w:rFonts w:ascii="Arial" w:hAnsi="Arial" w:cs="Arial"/>
          <w:b/>
        </w:rPr>
        <w:tab/>
        <w:t>Stephanie Bruno</w:t>
      </w:r>
      <w:r>
        <w:rPr>
          <w:rFonts w:ascii="Arial" w:hAnsi="Arial" w:cs="Arial"/>
          <w:b/>
        </w:rPr>
        <w:tab/>
      </w:r>
      <w:r>
        <w:rPr>
          <w:rFonts w:ascii="Arial" w:hAnsi="Arial" w:cs="Arial"/>
        </w:rPr>
        <w:t>Motion passed unanimously.</w:t>
      </w:r>
    </w:p>
    <w:p w:rsidR="003F6ABE" w:rsidRPr="003F6ABE" w:rsidRDefault="003F6ABE" w:rsidP="0006249A">
      <w:pPr>
        <w:pStyle w:val="Body"/>
        <w:rPr>
          <w:rFonts w:ascii="Arial" w:hAnsi="Arial" w:cs="Arial"/>
          <w:sz w:val="10"/>
          <w:szCs w:val="10"/>
        </w:rPr>
      </w:pPr>
    </w:p>
    <w:p w:rsidR="008278A7" w:rsidRDefault="008278A7" w:rsidP="0006249A">
      <w:pPr>
        <w:pStyle w:val="Body"/>
        <w:rPr>
          <w:rFonts w:ascii="Arial" w:hAnsi="Arial" w:cs="Arial"/>
        </w:rPr>
      </w:pPr>
      <w:r>
        <w:rPr>
          <w:rFonts w:ascii="Arial" w:hAnsi="Arial" w:cs="Arial"/>
          <w:b/>
        </w:rPr>
        <w:t>M</w:t>
      </w:r>
      <w:r>
        <w:rPr>
          <w:rFonts w:ascii="Arial" w:hAnsi="Arial" w:cs="Arial"/>
        </w:rPr>
        <w:t>otion</w:t>
      </w:r>
      <w:r>
        <w:rPr>
          <w:rFonts w:ascii="Arial" w:hAnsi="Arial" w:cs="Arial"/>
        </w:rPr>
        <w:tab/>
      </w:r>
      <w:r>
        <w:rPr>
          <w:rFonts w:ascii="Arial" w:hAnsi="Arial" w:cs="Arial"/>
        </w:rPr>
        <w:tab/>
      </w:r>
      <w:r w:rsidRPr="008278A7">
        <w:rPr>
          <w:rFonts w:ascii="Arial" w:hAnsi="Arial" w:cs="Arial"/>
          <w:b/>
        </w:rPr>
        <w:t>Darlene Rose</w:t>
      </w:r>
      <w:r>
        <w:rPr>
          <w:rFonts w:ascii="Arial" w:hAnsi="Arial" w:cs="Arial"/>
          <w:b/>
        </w:rPr>
        <w:tab/>
      </w:r>
      <w:r>
        <w:rPr>
          <w:rFonts w:ascii="Arial" w:hAnsi="Arial" w:cs="Arial"/>
        </w:rPr>
        <w:tab/>
        <w:t xml:space="preserve">moved to give </w:t>
      </w:r>
      <w:r w:rsidRPr="008278A7">
        <w:rPr>
          <w:rFonts w:ascii="Arial" w:hAnsi="Arial" w:cs="Arial"/>
          <w:b/>
          <w:color w:val="0070C0"/>
        </w:rPr>
        <w:t>one vote per club</w:t>
      </w:r>
      <w:r w:rsidRPr="008278A7">
        <w:rPr>
          <w:rFonts w:ascii="Arial" w:hAnsi="Arial" w:cs="Arial"/>
          <w:color w:val="0070C0"/>
        </w:rPr>
        <w:t xml:space="preserve"> </w:t>
      </w:r>
      <w:r>
        <w:rPr>
          <w:rFonts w:ascii="Arial" w:hAnsi="Arial" w:cs="Arial"/>
        </w:rPr>
        <w:t xml:space="preserve">for Club of the Year, per Level or </w:t>
      </w:r>
    </w:p>
    <w:p w:rsidR="008278A7" w:rsidRDefault="008278A7" w:rsidP="0006249A">
      <w:pPr>
        <w:pStyle w:val="Body"/>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Division, in which the club has registered athletes competing at each </w:t>
      </w:r>
    </w:p>
    <w:p w:rsidR="003F6ABE" w:rsidRPr="008278A7" w:rsidRDefault="008278A7" w:rsidP="0006249A">
      <w:pPr>
        <w:pStyle w:val="Body"/>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State Championship.</w:t>
      </w:r>
    </w:p>
    <w:p w:rsidR="003F6ABE" w:rsidRPr="008278A7" w:rsidRDefault="008278A7" w:rsidP="0006249A">
      <w:pPr>
        <w:pStyle w:val="Body"/>
        <w:rPr>
          <w:rFonts w:ascii="Arial" w:hAnsi="Arial" w:cs="Arial"/>
        </w:rPr>
      </w:pPr>
      <w:r>
        <w:rPr>
          <w:rFonts w:ascii="Arial" w:hAnsi="Arial" w:cs="Arial"/>
          <w:b/>
        </w:rPr>
        <w:t>2</w:t>
      </w:r>
      <w:r w:rsidRPr="008278A7">
        <w:rPr>
          <w:rFonts w:ascii="Arial" w:hAnsi="Arial" w:cs="Arial"/>
          <w:b/>
          <w:vertAlign w:val="superscript"/>
        </w:rPr>
        <w:t>nd</w:t>
      </w:r>
      <w:r>
        <w:rPr>
          <w:rFonts w:ascii="Arial" w:hAnsi="Arial" w:cs="Arial"/>
          <w:b/>
        </w:rPr>
        <w:tab/>
      </w:r>
      <w:r>
        <w:rPr>
          <w:rFonts w:ascii="Arial" w:hAnsi="Arial" w:cs="Arial"/>
          <w:b/>
        </w:rPr>
        <w:tab/>
        <w:t xml:space="preserve">Elaine </w:t>
      </w:r>
      <w:proofErr w:type="spellStart"/>
      <w:r>
        <w:rPr>
          <w:rFonts w:ascii="Arial" w:hAnsi="Arial" w:cs="Arial"/>
          <w:b/>
        </w:rPr>
        <w:t>Wulf</w:t>
      </w:r>
      <w:proofErr w:type="spellEnd"/>
      <w:r>
        <w:rPr>
          <w:rFonts w:ascii="Arial" w:hAnsi="Arial" w:cs="Arial"/>
          <w:b/>
        </w:rPr>
        <w:tab/>
      </w:r>
      <w:r>
        <w:rPr>
          <w:rFonts w:ascii="Arial" w:hAnsi="Arial" w:cs="Arial"/>
          <w:b/>
        </w:rPr>
        <w:tab/>
      </w:r>
      <w:r>
        <w:rPr>
          <w:rFonts w:ascii="Arial" w:hAnsi="Arial" w:cs="Arial"/>
        </w:rPr>
        <w:t>Motion passed unanimously.</w:t>
      </w:r>
    </w:p>
    <w:p w:rsidR="003F6ABE" w:rsidRPr="008278A7" w:rsidRDefault="003F6ABE" w:rsidP="0006249A">
      <w:pPr>
        <w:pStyle w:val="Body"/>
        <w:rPr>
          <w:rFonts w:ascii="Arial" w:hAnsi="Arial" w:cs="Arial"/>
          <w:sz w:val="10"/>
          <w:szCs w:val="10"/>
        </w:rPr>
      </w:pPr>
    </w:p>
    <w:p w:rsidR="00D01B25" w:rsidRPr="008278A7" w:rsidRDefault="008278A7" w:rsidP="00156B36">
      <w:pPr>
        <w:jc w:val="left"/>
        <w:rPr>
          <w:b/>
        </w:rPr>
      </w:pPr>
      <w:r>
        <w:rPr>
          <w:b/>
        </w:rPr>
        <w:t>Chairman’s Award</w:t>
      </w:r>
    </w:p>
    <w:p w:rsidR="008278A7" w:rsidRDefault="008278A7" w:rsidP="00156B36">
      <w:pPr>
        <w:jc w:val="left"/>
      </w:pPr>
      <w:r>
        <w:t xml:space="preserve">Jennie asked to be able to present a new annual award – </w:t>
      </w:r>
      <w:r w:rsidRPr="00D65369">
        <w:rPr>
          <w:b/>
          <w:color w:val="0070C0"/>
        </w:rPr>
        <w:t>the Chairman’s Award</w:t>
      </w:r>
      <w:r w:rsidRPr="00D65369">
        <w:rPr>
          <w:color w:val="0070C0"/>
        </w:rPr>
        <w:t xml:space="preserve"> </w:t>
      </w:r>
      <w:r>
        <w:t xml:space="preserve">– to a </w:t>
      </w:r>
      <w:r w:rsidR="00D65369">
        <w:t>P</w:t>
      </w:r>
      <w:r>
        <w:t xml:space="preserve">ro </w:t>
      </w:r>
      <w:r w:rsidR="00D65369">
        <w:t>M</w:t>
      </w:r>
      <w:r>
        <w:t xml:space="preserve">ember who exemplified top qualify of conduct and coaching expertise.  The first award will be presented at the NC USA Gymnastics Luncheon at Region 8 Congress on Friday at 12:15.  The Committee agreed with the creation of the new award and with the </w:t>
      </w:r>
      <w:r w:rsidR="00D65369">
        <w:t xml:space="preserve">first </w:t>
      </w:r>
      <w:r>
        <w:t>pro member selected.</w:t>
      </w:r>
    </w:p>
    <w:p w:rsidR="008278A7" w:rsidRPr="00D65369" w:rsidRDefault="008278A7" w:rsidP="00156B36">
      <w:pPr>
        <w:jc w:val="left"/>
        <w:rPr>
          <w:sz w:val="10"/>
          <w:szCs w:val="10"/>
        </w:rPr>
      </w:pPr>
    </w:p>
    <w:p w:rsidR="008278A7" w:rsidRPr="00D65369" w:rsidRDefault="00D65369" w:rsidP="00156B36">
      <w:pPr>
        <w:jc w:val="left"/>
        <w:rPr>
          <w:b/>
        </w:rPr>
      </w:pPr>
      <w:r>
        <w:rPr>
          <w:b/>
        </w:rPr>
        <w:t xml:space="preserve">Coaches of the Year  </w:t>
      </w:r>
      <w:r>
        <w:rPr>
          <w:b/>
        </w:rPr>
        <w:tab/>
      </w:r>
      <w:r w:rsidRPr="00D65369">
        <w:t>(as voted on by Pro Members at State Championships)</w:t>
      </w:r>
    </w:p>
    <w:p w:rsidR="008278A7" w:rsidRDefault="00D65369" w:rsidP="00156B36">
      <w:pPr>
        <w:jc w:val="left"/>
      </w:pPr>
      <w:r>
        <w:t>Awards to be presented at the Luncheon at Region 8 Congress.</w:t>
      </w:r>
    </w:p>
    <w:p w:rsidR="00D65369" w:rsidRDefault="00D65369" w:rsidP="00D65369">
      <w:pPr>
        <w:ind w:firstLine="720"/>
        <w:jc w:val="left"/>
      </w:pPr>
      <w:r>
        <w:t>Level 6</w:t>
      </w:r>
      <w:r>
        <w:tab/>
      </w:r>
      <w:r>
        <w:tab/>
        <w:t>Chris Young</w:t>
      </w:r>
      <w:r>
        <w:tab/>
      </w:r>
      <w:r>
        <w:tab/>
      </w:r>
      <w:r>
        <w:tab/>
        <w:t>Xcel Bronze</w:t>
      </w:r>
      <w:r>
        <w:tab/>
      </w:r>
      <w:r>
        <w:tab/>
        <w:t>Adam Mitchell</w:t>
      </w:r>
    </w:p>
    <w:p w:rsidR="00D65369" w:rsidRDefault="00D65369" w:rsidP="00D65369">
      <w:pPr>
        <w:ind w:firstLine="720"/>
        <w:jc w:val="left"/>
      </w:pPr>
      <w:r>
        <w:tab/>
      </w:r>
      <w:r>
        <w:tab/>
      </w:r>
      <w:r>
        <w:tab/>
      </w:r>
      <w:r>
        <w:tab/>
      </w:r>
      <w:r>
        <w:tab/>
      </w:r>
      <w:r>
        <w:tab/>
      </w:r>
      <w:r>
        <w:tab/>
      </w:r>
      <w:r>
        <w:tab/>
      </w:r>
      <w:r>
        <w:tab/>
        <w:t xml:space="preserve">Melanie </w:t>
      </w:r>
      <w:proofErr w:type="spellStart"/>
      <w:r>
        <w:t>Bacheler</w:t>
      </w:r>
      <w:proofErr w:type="spellEnd"/>
    </w:p>
    <w:p w:rsidR="00D65369" w:rsidRDefault="00D65369" w:rsidP="00D65369">
      <w:pPr>
        <w:ind w:firstLine="720"/>
        <w:jc w:val="left"/>
      </w:pPr>
      <w:r>
        <w:t>Level 7</w:t>
      </w:r>
      <w:r>
        <w:tab/>
      </w:r>
      <w:r>
        <w:tab/>
        <w:t>Stephen Maness</w:t>
      </w:r>
      <w:r>
        <w:tab/>
      </w:r>
      <w:r>
        <w:tab/>
        <w:t>Xcel Silver</w:t>
      </w:r>
      <w:r>
        <w:tab/>
      </w:r>
      <w:r>
        <w:tab/>
        <w:t>Courtney Johnson</w:t>
      </w:r>
    </w:p>
    <w:p w:rsidR="00D65369" w:rsidRDefault="00D65369" w:rsidP="00D65369">
      <w:pPr>
        <w:ind w:firstLine="720"/>
        <w:jc w:val="left"/>
      </w:pPr>
      <w:r>
        <w:t>Level 8</w:t>
      </w:r>
      <w:r>
        <w:tab/>
      </w:r>
      <w:r>
        <w:tab/>
        <w:t>Scott Wilson</w:t>
      </w:r>
      <w:r>
        <w:tab/>
      </w:r>
      <w:r>
        <w:tab/>
      </w:r>
      <w:r>
        <w:tab/>
        <w:t>Xcel Gold</w:t>
      </w:r>
      <w:r>
        <w:tab/>
      </w:r>
      <w:r>
        <w:tab/>
        <w:t>Moriah McNeil</w:t>
      </w:r>
    </w:p>
    <w:p w:rsidR="00D65369" w:rsidRDefault="00D65369" w:rsidP="00D65369">
      <w:pPr>
        <w:ind w:firstLine="720"/>
        <w:jc w:val="left"/>
      </w:pPr>
      <w:r>
        <w:t>Level 9</w:t>
      </w:r>
      <w:r>
        <w:tab/>
      </w:r>
      <w:r>
        <w:tab/>
      </w:r>
      <w:proofErr w:type="spellStart"/>
      <w:r>
        <w:t>Teshawne</w:t>
      </w:r>
      <w:proofErr w:type="spellEnd"/>
      <w:r>
        <w:t xml:space="preserve"> Jackson</w:t>
      </w:r>
      <w:r>
        <w:tab/>
      </w:r>
      <w:r>
        <w:tab/>
        <w:t>Xcel Plat/Diamond</w:t>
      </w:r>
      <w:r>
        <w:tab/>
        <w:t xml:space="preserve">Melissa </w:t>
      </w:r>
      <w:proofErr w:type="spellStart"/>
      <w:r>
        <w:t>Ruffino</w:t>
      </w:r>
      <w:proofErr w:type="spellEnd"/>
    </w:p>
    <w:p w:rsidR="00D65369" w:rsidRDefault="00D65369" w:rsidP="00156B36">
      <w:pPr>
        <w:jc w:val="left"/>
      </w:pPr>
      <w:r>
        <w:tab/>
        <w:t>Level 10</w:t>
      </w:r>
      <w:r>
        <w:tab/>
        <w:t xml:space="preserve">Milan </w:t>
      </w:r>
      <w:proofErr w:type="spellStart"/>
      <w:r>
        <w:t>Stanovich</w:t>
      </w:r>
      <w:proofErr w:type="spellEnd"/>
    </w:p>
    <w:p w:rsidR="00D65369" w:rsidRPr="00D65369" w:rsidRDefault="00D65369" w:rsidP="00156B36">
      <w:pPr>
        <w:jc w:val="left"/>
        <w:rPr>
          <w:sz w:val="10"/>
          <w:szCs w:val="10"/>
        </w:rPr>
      </w:pPr>
    </w:p>
    <w:p w:rsidR="00D65369" w:rsidRPr="00D65369" w:rsidRDefault="00D65369" w:rsidP="00156B36">
      <w:pPr>
        <w:jc w:val="left"/>
        <w:rPr>
          <w:b/>
        </w:rPr>
      </w:pPr>
      <w:r>
        <w:rPr>
          <w:b/>
        </w:rPr>
        <w:t>Club of the Year</w:t>
      </w:r>
      <w:r>
        <w:rPr>
          <w:b/>
        </w:rPr>
        <w:tab/>
      </w:r>
      <w:r>
        <w:rPr>
          <w:b/>
        </w:rPr>
        <w:tab/>
        <w:t>Bull City Gymnastics</w:t>
      </w:r>
    </w:p>
    <w:p w:rsidR="00D65369" w:rsidRPr="00D65369" w:rsidRDefault="00D65369" w:rsidP="00156B36">
      <w:pPr>
        <w:jc w:val="left"/>
        <w:rPr>
          <w:sz w:val="10"/>
          <w:szCs w:val="10"/>
        </w:rPr>
      </w:pPr>
    </w:p>
    <w:p w:rsidR="00D65369" w:rsidRDefault="00D65369" w:rsidP="00156B36">
      <w:pPr>
        <w:jc w:val="left"/>
        <w:rPr>
          <w:b/>
        </w:rPr>
      </w:pPr>
      <w:r>
        <w:rPr>
          <w:b/>
        </w:rPr>
        <w:t>Region 8 Congress State vs. State Challenge</w:t>
      </w:r>
    </w:p>
    <w:p w:rsidR="00D65369" w:rsidRPr="00D65369" w:rsidRDefault="00D65369" w:rsidP="00156B36">
      <w:pPr>
        <w:jc w:val="left"/>
      </w:pPr>
      <w:r>
        <w:t>Jennie provided a flyer and explanation of the Eight Great State vs. State competitions that will be held during the Region 8 Congress in Charlotte June 17-20.</w:t>
      </w:r>
      <w:r w:rsidR="000630E5">
        <w:t xml:space="preserve"> She asked for Committee’s help in running the events.</w:t>
      </w:r>
    </w:p>
    <w:p w:rsidR="00156B36" w:rsidRPr="000630E5" w:rsidRDefault="00156B36" w:rsidP="00156B36">
      <w:pPr>
        <w:jc w:val="left"/>
        <w:rPr>
          <w:sz w:val="10"/>
          <w:szCs w:val="10"/>
        </w:rPr>
      </w:pPr>
    </w:p>
    <w:p w:rsidR="000630E5" w:rsidRDefault="000630E5" w:rsidP="00156B36">
      <w:pPr>
        <w:jc w:val="left"/>
      </w:pPr>
      <w:r>
        <w:t>Meeting adjourned at 7:20.</w:t>
      </w:r>
    </w:p>
    <w:p w:rsidR="000630E5" w:rsidRDefault="000630E5" w:rsidP="00156B36">
      <w:pPr>
        <w:jc w:val="left"/>
      </w:pPr>
      <w:r>
        <w:t>Respectfully submitted</w:t>
      </w:r>
    </w:p>
    <w:p w:rsidR="000630E5" w:rsidRDefault="000630E5" w:rsidP="00156B36">
      <w:pPr>
        <w:jc w:val="left"/>
      </w:pPr>
      <w:r>
        <w:t>Scott Wilson</w:t>
      </w:r>
    </w:p>
    <w:p w:rsidR="000630E5" w:rsidRPr="00156B36" w:rsidRDefault="000630E5" w:rsidP="00156B36">
      <w:pPr>
        <w:jc w:val="left"/>
      </w:pPr>
      <w:r>
        <w:t>Jennie Adams</w:t>
      </w:r>
    </w:p>
    <w:sectPr w:rsidR="000630E5" w:rsidRPr="00156B36" w:rsidSect="00156B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1840"/>
    <w:multiLevelType w:val="hybridMultilevel"/>
    <w:tmpl w:val="F6A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27944"/>
    <w:multiLevelType w:val="hybridMultilevel"/>
    <w:tmpl w:val="FB94021E"/>
    <w:styleLink w:val="Dash"/>
    <w:lvl w:ilvl="0" w:tplc="B6A08DCA">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EE9EE1D0">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2" w:tplc="94D2C214">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3" w:tplc="2B70E454">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4" w:tplc="09AC53D6">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5" w:tplc="8B244476">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6" w:tplc="F7728528">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7" w:tplc="DFF8BF02">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8" w:tplc="4E707A3E">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abstractNum>
  <w:abstractNum w:abstractNumId="2" w15:restartNumberingAfterBreak="0">
    <w:nsid w:val="76D1132D"/>
    <w:multiLevelType w:val="hybridMultilevel"/>
    <w:tmpl w:val="9D5E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A1283"/>
    <w:multiLevelType w:val="hybridMultilevel"/>
    <w:tmpl w:val="FB94021E"/>
    <w:numStyleLink w:val="Dash"/>
  </w:abstractNum>
  <w:num w:numId="1">
    <w:abstractNumId w:val="2"/>
  </w:num>
  <w:num w:numId="2">
    <w:abstractNumId w:val="3"/>
  </w:num>
  <w:num w:numId="3">
    <w:abstractNumId w:val="3"/>
    <w:lvlOverride w:ilvl="0">
      <w:lvl w:ilvl="0" w:tplc="629C69D2">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Override>
    <w:lvlOverride w:ilvl="1">
      <w:lvl w:ilvl="1" w:tplc="1FB4AB52">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Override>
    <w:lvlOverride w:ilvl="2">
      <w:lvl w:ilvl="2" w:tplc="FEC0D1FE">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Override>
    <w:lvlOverride w:ilvl="3">
      <w:lvl w:ilvl="3" w:tplc="87624F72">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Override>
    <w:lvlOverride w:ilvl="4">
      <w:lvl w:ilvl="4" w:tplc="40068BC4">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Override>
    <w:lvlOverride w:ilvl="5">
      <w:lvl w:ilvl="5" w:tplc="5382227A">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Override>
    <w:lvlOverride w:ilvl="6">
      <w:lvl w:ilvl="6" w:tplc="E35E1556">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Override>
    <w:lvlOverride w:ilvl="7">
      <w:lvl w:ilvl="7" w:tplc="FF2283C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Override>
    <w:lvlOverride w:ilvl="8">
      <w:lvl w:ilvl="8" w:tplc="59FEE8F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36"/>
    <w:rsid w:val="0006249A"/>
    <w:rsid w:val="000630E5"/>
    <w:rsid w:val="00156B36"/>
    <w:rsid w:val="003244F3"/>
    <w:rsid w:val="00357600"/>
    <w:rsid w:val="003F6ABE"/>
    <w:rsid w:val="008278A7"/>
    <w:rsid w:val="00954623"/>
    <w:rsid w:val="00AB21DC"/>
    <w:rsid w:val="00BA0CF3"/>
    <w:rsid w:val="00D01B25"/>
    <w:rsid w:val="00D65369"/>
    <w:rsid w:val="00DE02BC"/>
    <w:rsid w:val="00E2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6EF59-13D2-4086-8DB0-77CDC579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B36"/>
    <w:pPr>
      <w:ind w:left="720"/>
      <w:contextualSpacing/>
    </w:pPr>
  </w:style>
  <w:style w:type="paragraph" w:customStyle="1" w:styleId="Body">
    <w:name w:val="Body"/>
    <w:rsid w:val="00DE02BC"/>
    <w:pPr>
      <w:jc w:val="left"/>
    </w:pPr>
    <w:rPr>
      <w:rFonts w:ascii="Helvetica" w:eastAsia="Arial Unicode MS" w:hAnsi="Helvetica" w:cs="Arial Unicode MS"/>
      <w:color w:val="000000"/>
    </w:rPr>
  </w:style>
  <w:style w:type="numbering" w:customStyle="1" w:styleId="Dash">
    <w:name w:val="Dash"/>
    <w:rsid w:val="00DE02B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62742">
      <w:bodyDiv w:val="1"/>
      <w:marLeft w:val="0"/>
      <w:marRight w:val="0"/>
      <w:marTop w:val="0"/>
      <w:marBottom w:val="0"/>
      <w:divBdr>
        <w:top w:val="none" w:sz="0" w:space="0" w:color="auto"/>
        <w:left w:val="none" w:sz="0" w:space="0" w:color="auto"/>
        <w:bottom w:val="none" w:sz="0" w:space="0" w:color="auto"/>
        <w:right w:val="none" w:sz="0" w:space="0" w:color="auto"/>
      </w:divBdr>
    </w:div>
    <w:div w:id="575435422">
      <w:bodyDiv w:val="1"/>
      <w:marLeft w:val="0"/>
      <w:marRight w:val="0"/>
      <w:marTop w:val="0"/>
      <w:marBottom w:val="0"/>
      <w:divBdr>
        <w:top w:val="none" w:sz="0" w:space="0" w:color="auto"/>
        <w:left w:val="none" w:sz="0" w:space="0" w:color="auto"/>
        <w:bottom w:val="none" w:sz="0" w:space="0" w:color="auto"/>
        <w:right w:val="none" w:sz="0" w:space="0" w:color="auto"/>
      </w:divBdr>
    </w:div>
    <w:div w:id="1739282321">
      <w:bodyDiv w:val="1"/>
      <w:marLeft w:val="0"/>
      <w:marRight w:val="0"/>
      <w:marTop w:val="0"/>
      <w:marBottom w:val="0"/>
      <w:divBdr>
        <w:top w:val="none" w:sz="0" w:space="0" w:color="auto"/>
        <w:left w:val="none" w:sz="0" w:space="0" w:color="auto"/>
        <w:bottom w:val="none" w:sz="0" w:space="0" w:color="auto"/>
        <w:right w:val="none" w:sz="0" w:space="0" w:color="auto"/>
      </w:divBdr>
    </w:div>
    <w:div w:id="19481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Kennel Adams</dc:creator>
  <cp:keywords/>
  <dc:description/>
  <cp:lastModifiedBy>Jennie Kennel Adams</cp:lastModifiedBy>
  <cp:revision>2</cp:revision>
  <dcterms:created xsi:type="dcterms:W3CDTF">2016-06-12T21:28:00Z</dcterms:created>
  <dcterms:modified xsi:type="dcterms:W3CDTF">2016-06-13T03:06:00Z</dcterms:modified>
</cp:coreProperties>
</file>