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95F21" w14:textId="3F61FD08" w:rsidR="00BD6856" w:rsidRPr="00BD6856" w:rsidRDefault="00BD6856" w:rsidP="00BD6856">
      <w:pPr>
        <w:pStyle w:val="Footer"/>
        <w:jc w:val="center"/>
        <w:rPr>
          <w:rFonts w:ascii="Calibri" w:hAnsi="Calibri" w:cs="Calibri"/>
          <w:b/>
          <w:bCs/>
          <w:color w:val="000000"/>
          <w:sz w:val="28"/>
          <w:szCs w:val="28"/>
        </w:rPr>
      </w:pPr>
      <w:bookmarkStart w:id="0" w:name="_GoBack"/>
      <w:bookmarkEnd w:id="0"/>
      <w:r w:rsidRPr="00BD6856">
        <w:rPr>
          <w:rFonts w:ascii="Calibri" w:hAnsi="Calibri" w:cs="Calibri"/>
          <w:b/>
          <w:bCs/>
          <w:color w:val="000000"/>
          <w:sz w:val="28"/>
          <w:szCs w:val="28"/>
        </w:rPr>
        <w:t>MINNESOTA HOCKEY CONCUSSION REPORTING</w:t>
      </w:r>
    </w:p>
    <w:p w14:paraId="4B235678" w14:textId="77777777" w:rsidR="00BD6856" w:rsidRPr="00BD6856" w:rsidRDefault="00BD6856" w:rsidP="00BD6856">
      <w:pPr>
        <w:spacing w:after="120"/>
        <w:jc w:val="center"/>
        <w:rPr>
          <w:rFonts w:ascii="Calibri" w:hAnsi="Calibri" w:cs="Calibri"/>
          <w:color w:val="000000"/>
          <w:sz w:val="28"/>
          <w:szCs w:val="28"/>
        </w:rPr>
      </w:pPr>
      <w:r w:rsidRPr="00BD6856">
        <w:rPr>
          <w:rFonts w:ascii="Calibri" w:hAnsi="Calibri" w:cs="Calibri"/>
          <w:b/>
          <w:bCs/>
          <w:color w:val="000000"/>
          <w:sz w:val="28"/>
          <w:szCs w:val="28"/>
        </w:rPr>
        <w:t>AND MEDICAL CLEARANCE TO RETURN TO PLAY FORM</w:t>
      </w:r>
    </w:p>
    <w:p w14:paraId="25B91F80"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Minnesota statute §121A.37 requires that a youth athlete must be removed from physical participation in an athletic activity if they exhibit any signs, symptoms or behaviors consistent with a concussion or is suspected of sustaining a concussion and shall not return to physical activity until he or she no longer exhibits the signs, symptoms or behaviors consistent with a concussion and has been evaluated by a provider trained  and experienced in managing concussions and has provided written clearance to participate in the athletic activity. </w:t>
      </w:r>
      <w:r w:rsidRPr="00BD6856">
        <w:rPr>
          <w:rFonts w:ascii="Calibri" w:hAnsi="Calibri" w:cs="Calibri"/>
          <w:b/>
          <w:bCs/>
          <w:color w:val="000000"/>
          <w:sz w:val="22"/>
          <w:szCs w:val="22"/>
        </w:rPr>
        <w:t xml:space="preserve">This form is to be used after an athlete has been removed from an athletic activity due to a concussion or concussion symptoms. </w:t>
      </w:r>
    </w:p>
    <w:p w14:paraId="49FA262D" w14:textId="77777777" w:rsidR="00BD6856" w:rsidRPr="00BD6856" w:rsidRDefault="00BD6856" w:rsidP="00BD6856">
      <w:pPr>
        <w:rPr>
          <w:rFonts w:ascii="Calibri" w:hAnsi="Calibri" w:cs="Calibri"/>
          <w:i/>
          <w:iCs/>
          <w:color w:val="000000"/>
          <w:sz w:val="22"/>
          <w:szCs w:val="22"/>
        </w:rPr>
      </w:pPr>
    </w:p>
    <w:p w14:paraId="1C975A6D"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Player Name: ___________________________________________________ DOB: _____/______/_____</w:t>
      </w:r>
    </w:p>
    <w:p w14:paraId="7574C569" w14:textId="77777777" w:rsidR="00BD6856" w:rsidRPr="00BD6856" w:rsidRDefault="00BD6856" w:rsidP="00BD6856">
      <w:pPr>
        <w:rPr>
          <w:rFonts w:ascii="Calibri" w:hAnsi="Calibri" w:cs="Calibri"/>
          <w:color w:val="000000"/>
          <w:sz w:val="22"/>
          <w:szCs w:val="22"/>
        </w:rPr>
      </w:pPr>
    </w:p>
    <w:p w14:paraId="1BC647BB"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District:  _________________________ Name of person reporting:  ______________________________ </w:t>
      </w:r>
    </w:p>
    <w:p w14:paraId="20BA8AB5" w14:textId="77777777" w:rsidR="00BD6856" w:rsidRPr="00BD6856" w:rsidRDefault="00BD6856" w:rsidP="00BD6856">
      <w:pPr>
        <w:rPr>
          <w:rFonts w:ascii="Calibri" w:hAnsi="Calibri" w:cs="Calibri"/>
          <w:color w:val="000000"/>
          <w:sz w:val="22"/>
          <w:szCs w:val="22"/>
        </w:rPr>
      </w:pPr>
    </w:p>
    <w:p w14:paraId="2F67F6F4"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Association and Team: ____________________________________ Date of Injury: _____/______/_____ </w:t>
      </w:r>
    </w:p>
    <w:p w14:paraId="4279C722" w14:textId="77777777" w:rsidR="00BD6856" w:rsidRPr="00BD6856" w:rsidRDefault="00BD6856" w:rsidP="00BD6856">
      <w:pPr>
        <w:rPr>
          <w:rFonts w:ascii="Calibri" w:hAnsi="Calibri" w:cs="Calibri"/>
          <w:color w:val="000000"/>
          <w:sz w:val="22"/>
          <w:szCs w:val="22"/>
        </w:rPr>
      </w:pPr>
    </w:p>
    <w:p w14:paraId="54D92AAF"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Location of injury/arena:  ________________________________________________________________</w:t>
      </w:r>
    </w:p>
    <w:p w14:paraId="2A47526B" w14:textId="77777777" w:rsidR="00BD6856" w:rsidRPr="00BD6856" w:rsidRDefault="00BD6856" w:rsidP="00BD6856">
      <w:pPr>
        <w:rPr>
          <w:rFonts w:ascii="Calibri" w:hAnsi="Calibri" w:cs="Calibri"/>
          <w:color w:val="000000"/>
          <w:sz w:val="22"/>
          <w:szCs w:val="22"/>
        </w:rPr>
      </w:pPr>
    </w:p>
    <w:p w14:paraId="0D319A5B"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Nature, extent of injuries, and symptoms:  __________________________________________________ </w:t>
      </w:r>
    </w:p>
    <w:p w14:paraId="42FB5379" w14:textId="77777777" w:rsidR="00BD6856" w:rsidRPr="00BD6856" w:rsidRDefault="00BD6856" w:rsidP="00BD6856">
      <w:pPr>
        <w:rPr>
          <w:rFonts w:ascii="Calibri" w:hAnsi="Calibri" w:cs="Calibri"/>
          <w:color w:val="000000"/>
          <w:sz w:val="22"/>
          <w:szCs w:val="22"/>
        </w:rPr>
      </w:pPr>
    </w:p>
    <w:p w14:paraId="3EBE2E8F"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Date athlete no longer exhibited symptoms: _____/______/______ </w:t>
      </w:r>
    </w:p>
    <w:p w14:paraId="210D097B" w14:textId="77777777" w:rsidR="00BD6856" w:rsidRPr="00BD6856" w:rsidRDefault="00BD6856" w:rsidP="00BD6856">
      <w:pPr>
        <w:rPr>
          <w:rFonts w:ascii="Calibri" w:hAnsi="Calibri" w:cs="Calibri"/>
          <w:color w:val="000000"/>
          <w:sz w:val="22"/>
          <w:szCs w:val="22"/>
        </w:rPr>
      </w:pPr>
    </w:p>
    <w:p w14:paraId="0C316BE2"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Print Health Professional Name: ___________________________________Title:___________________</w:t>
      </w:r>
    </w:p>
    <w:p w14:paraId="5F04796B" w14:textId="77777777" w:rsidR="00BD6856" w:rsidRPr="00BD6856" w:rsidRDefault="00BD6856" w:rsidP="00BD6856">
      <w:pPr>
        <w:rPr>
          <w:rFonts w:ascii="Calibri" w:hAnsi="Calibri" w:cs="Calibri"/>
          <w:color w:val="000000"/>
          <w:sz w:val="22"/>
          <w:szCs w:val="22"/>
        </w:rPr>
      </w:pPr>
    </w:p>
    <w:p w14:paraId="49B2E02D"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Name of Clinic of Health Professional:  _____________________________ License number:   _________ </w:t>
      </w:r>
    </w:p>
    <w:p w14:paraId="6E4F042C"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Note: An “Appropriate health professional” means a health professional who is licensed, registered, certified or otherwise authorized to provide medical treatment, trained and experienced in evaluating and managing pediatric concussions, and practicing within that person’s medical training and scope of practice. </w:t>
      </w:r>
    </w:p>
    <w:p w14:paraId="6860066A" w14:textId="77777777" w:rsidR="00BD6856" w:rsidRPr="00BD6856" w:rsidRDefault="00BD6856" w:rsidP="00BD6856">
      <w:pPr>
        <w:rPr>
          <w:rFonts w:ascii="Calibri" w:hAnsi="Calibri" w:cs="Calibri"/>
          <w:color w:val="000000"/>
          <w:sz w:val="22"/>
          <w:szCs w:val="22"/>
        </w:rPr>
      </w:pPr>
    </w:p>
    <w:p w14:paraId="46E30938"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Address: ______________________________________________ Phone Number: __________________ </w:t>
      </w:r>
    </w:p>
    <w:p w14:paraId="0EE574BA" w14:textId="77777777" w:rsidR="00BD6856" w:rsidRPr="00BD6856" w:rsidRDefault="00BD6856" w:rsidP="00BD6856">
      <w:pPr>
        <w:rPr>
          <w:rFonts w:ascii="Calibri" w:hAnsi="Calibri" w:cs="Calibri"/>
          <w:color w:val="000000"/>
          <w:sz w:val="22"/>
          <w:szCs w:val="22"/>
        </w:rPr>
      </w:pPr>
    </w:p>
    <w:p w14:paraId="13BBACB5" w14:textId="77777777" w:rsidR="00BD6856" w:rsidRPr="00BD6856" w:rsidRDefault="00BD6856" w:rsidP="00BD6856">
      <w:pPr>
        <w:rPr>
          <w:rFonts w:ascii="Calibri" w:hAnsi="Calibri" w:cs="Calibri"/>
          <w:b/>
          <w:bCs/>
          <w:i/>
          <w:iCs/>
          <w:color w:val="000000"/>
          <w:sz w:val="22"/>
          <w:szCs w:val="22"/>
        </w:rPr>
      </w:pPr>
      <w:r w:rsidRPr="00BD6856">
        <w:rPr>
          <w:rFonts w:ascii="Calibri" w:hAnsi="Calibri" w:cs="Calibri"/>
          <w:b/>
          <w:bCs/>
          <w:i/>
          <w:iCs/>
          <w:color w:val="000000"/>
          <w:sz w:val="22"/>
          <w:szCs w:val="22"/>
        </w:rPr>
        <w:t>I HEREBY AUTHORIZE THE ABOVE NAMED ATHLETE TO RETURN TO ATHLETIC ACTIVITY FOR FULL PARTICIPATION WITHOUT RESTRICTION.</w:t>
      </w:r>
    </w:p>
    <w:p w14:paraId="21DD6AE1" w14:textId="77777777" w:rsidR="00BD6856" w:rsidRPr="00BD6856" w:rsidRDefault="00BD6856" w:rsidP="00BD6856">
      <w:pPr>
        <w:rPr>
          <w:rFonts w:ascii="Calibri" w:hAnsi="Calibri" w:cs="Calibri"/>
          <w:color w:val="000000"/>
          <w:sz w:val="22"/>
          <w:szCs w:val="22"/>
        </w:rPr>
      </w:pPr>
    </w:p>
    <w:p w14:paraId="465A0C62"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Signature: ________________________________________________________Date:____/_____/_____</w:t>
      </w:r>
    </w:p>
    <w:p w14:paraId="0799F2DB" w14:textId="77777777" w:rsidR="00BD6856" w:rsidRPr="00BD6856" w:rsidRDefault="00BD6856" w:rsidP="00BD6856">
      <w:pPr>
        <w:rPr>
          <w:rFonts w:cs="Arial"/>
          <w:sz w:val="22"/>
          <w:szCs w:val="22"/>
        </w:rPr>
      </w:pPr>
    </w:p>
    <w:p w14:paraId="38067A93" w14:textId="77777777" w:rsidR="00BD6856" w:rsidRPr="00BD6856" w:rsidRDefault="00BD6856" w:rsidP="00BD6856">
      <w:pPr>
        <w:rPr>
          <w:rFonts w:ascii="Calibri" w:hAnsi="Calibri" w:cs="Calibri"/>
          <w:color w:val="000000"/>
          <w:sz w:val="22"/>
          <w:szCs w:val="22"/>
        </w:rPr>
      </w:pPr>
    </w:p>
    <w:p w14:paraId="6B992A06" w14:textId="77777777" w:rsidR="00BD6856" w:rsidRPr="00BD6856" w:rsidRDefault="00BD6856" w:rsidP="00BD6856">
      <w:pPr>
        <w:rPr>
          <w:rFonts w:ascii="Calibri" w:hAnsi="Calibri" w:cs="Calibri"/>
          <w:b/>
          <w:color w:val="000000"/>
          <w:sz w:val="22"/>
          <w:szCs w:val="22"/>
        </w:rPr>
      </w:pPr>
      <w:r w:rsidRPr="00BD6856">
        <w:rPr>
          <w:rFonts w:ascii="Calibri" w:hAnsi="Calibri" w:cs="Calibri"/>
          <w:b/>
          <w:color w:val="000000"/>
          <w:sz w:val="22"/>
          <w:szCs w:val="22"/>
        </w:rPr>
        <w:t>I AM THE PARENT OR LEGAL GUARDIAN OF THE PLAYER IDENTIFIED ON THIS FORM AND I CONSENT TO THEIR RETURN TO ATHLETIC ACTIVITY WITHOUT RESTRICTION.</w:t>
      </w:r>
    </w:p>
    <w:p w14:paraId="6DEE131A" w14:textId="77777777" w:rsidR="00BD6856" w:rsidRPr="00BD6856" w:rsidRDefault="00BD6856" w:rsidP="00BD6856">
      <w:pPr>
        <w:rPr>
          <w:rFonts w:ascii="Calibri" w:hAnsi="Calibri" w:cs="Calibri"/>
          <w:b/>
          <w:color w:val="000000"/>
          <w:sz w:val="22"/>
          <w:szCs w:val="22"/>
        </w:rPr>
      </w:pPr>
    </w:p>
    <w:p w14:paraId="615FAE13"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Parent/legal guardian name:  ___________________________________ </w:t>
      </w:r>
      <w:proofErr w:type="gramStart"/>
      <w:r w:rsidRPr="00BD6856">
        <w:rPr>
          <w:rFonts w:ascii="Calibri" w:hAnsi="Calibri" w:cs="Calibri"/>
          <w:color w:val="000000"/>
          <w:sz w:val="22"/>
          <w:szCs w:val="22"/>
        </w:rPr>
        <w:t>Date:_</w:t>
      </w:r>
      <w:proofErr w:type="gramEnd"/>
      <w:r w:rsidRPr="00BD6856">
        <w:rPr>
          <w:rFonts w:ascii="Calibri" w:hAnsi="Calibri" w:cs="Calibri"/>
          <w:color w:val="000000"/>
          <w:sz w:val="22"/>
          <w:szCs w:val="22"/>
        </w:rPr>
        <w:t>___/_____/_____</w:t>
      </w:r>
    </w:p>
    <w:p w14:paraId="2EA602D1" w14:textId="77777777" w:rsidR="00BD6856" w:rsidRPr="00BD6856" w:rsidRDefault="00BD6856" w:rsidP="00BD6856">
      <w:pPr>
        <w:rPr>
          <w:rFonts w:ascii="Calibri" w:hAnsi="Calibri" w:cs="Calibri"/>
          <w:color w:val="000000"/>
          <w:sz w:val="22"/>
          <w:szCs w:val="22"/>
        </w:rPr>
      </w:pPr>
    </w:p>
    <w:p w14:paraId="31C6E5B1" w14:textId="77777777"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Signature:  _________________________________________________</w:t>
      </w:r>
    </w:p>
    <w:p w14:paraId="36668201" w14:textId="77777777" w:rsidR="00BD6856" w:rsidRPr="00BD6856" w:rsidRDefault="00BD6856" w:rsidP="00BD6856">
      <w:pPr>
        <w:rPr>
          <w:rFonts w:ascii="Calibri" w:hAnsi="Calibri" w:cs="Calibri"/>
          <w:color w:val="000000"/>
          <w:sz w:val="22"/>
          <w:szCs w:val="22"/>
        </w:rPr>
      </w:pPr>
    </w:p>
    <w:p w14:paraId="15963DE0" w14:textId="77777777" w:rsidR="00127980" w:rsidRPr="00BD6856" w:rsidRDefault="00BD6856">
      <w:pPr>
        <w:rPr>
          <w:rFonts w:ascii="Calibri" w:hAnsi="Calibri" w:cs="Calibri"/>
          <w:color w:val="000000"/>
          <w:sz w:val="22"/>
          <w:szCs w:val="22"/>
        </w:rPr>
      </w:pPr>
      <w:r w:rsidRPr="00BD6856">
        <w:rPr>
          <w:rFonts w:ascii="Calibri" w:hAnsi="Calibri" w:cs="Calibri"/>
          <w:color w:val="000000"/>
          <w:sz w:val="22"/>
          <w:szCs w:val="22"/>
        </w:rPr>
        <w:t>AT THE END OF THE YEAR A COPY OF THIS FORM SHALL BE PROVIDED TO THE ASSOCIATION PRESIDENT OR DESIGNATED REPRESENTATIVE AND THE USA HOCKEY RISK MANAGER, MINNESOTA DISTRICT</w:t>
      </w:r>
    </w:p>
    <w:sectPr w:rsidR="00127980" w:rsidRPr="00BD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56"/>
    <w:rsid w:val="00127980"/>
    <w:rsid w:val="001812C5"/>
    <w:rsid w:val="00521A2F"/>
    <w:rsid w:val="00720666"/>
    <w:rsid w:val="00BD6856"/>
    <w:rsid w:val="00D2360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E8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685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D6856"/>
    <w:pPr>
      <w:tabs>
        <w:tab w:val="center" w:pos="4320"/>
        <w:tab w:val="right" w:pos="8640"/>
      </w:tabs>
    </w:pPr>
  </w:style>
  <w:style w:type="character" w:customStyle="1" w:styleId="FooterChar">
    <w:name w:val="Footer Char"/>
    <w:basedOn w:val="DefaultParagraphFont"/>
    <w:link w:val="Footer"/>
    <w:uiPriority w:val="99"/>
    <w:rsid w:val="00BD6856"/>
    <w:rPr>
      <w:rFonts w:ascii="Arial" w:eastAsia="Times New Roman" w:hAnsi="Arial" w:cs="Times New Roman"/>
      <w:sz w:val="24"/>
      <w:szCs w:val="20"/>
    </w:rPr>
  </w:style>
  <w:style w:type="paragraph" w:customStyle="1" w:styleId="DocID">
    <w:name w:val="DocID"/>
    <w:basedOn w:val="Footer"/>
    <w:next w:val="Footer"/>
    <w:link w:val="DocIDChar"/>
    <w:rsid w:val="00BD6856"/>
    <w:pPr>
      <w:tabs>
        <w:tab w:val="clear" w:pos="4320"/>
        <w:tab w:val="clear" w:pos="8640"/>
      </w:tabs>
      <w:overflowPunct/>
      <w:autoSpaceDE/>
      <w:autoSpaceDN/>
      <w:adjustRightInd/>
      <w:spacing w:after="240"/>
      <w:jc w:val="right"/>
      <w:textAlignment w:val="auto"/>
    </w:pPr>
    <w:rPr>
      <w:rFonts w:ascii="Times New Roman" w:hAnsi="Times New Roman"/>
      <w:sz w:val="16"/>
    </w:rPr>
  </w:style>
  <w:style w:type="character" w:customStyle="1" w:styleId="DocIDChar">
    <w:name w:val="DocID Char"/>
    <w:link w:val="DocID"/>
    <w:rsid w:val="00BD6856"/>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Elmer</dc:creator>
  <cp:lastModifiedBy>Kristy Gourley</cp:lastModifiedBy>
  <cp:revision>3</cp:revision>
  <dcterms:created xsi:type="dcterms:W3CDTF">2017-08-23T12:57:00Z</dcterms:created>
  <dcterms:modified xsi:type="dcterms:W3CDTF">2017-08-23T12:58:00Z</dcterms:modified>
</cp:coreProperties>
</file>