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F4" w:rsidRDefault="00617844">
      <w:pPr>
        <w:pStyle w:val="Body"/>
        <w:jc w:val="center"/>
        <w:rPr>
          <w:sz w:val="26"/>
          <w:szCs w:val="26"/>
        </w:rPr>
      </w:pPr>
      <w:r>
        <w:rPr>
          <w:sz w:val="26"/>
          <w:szCs w:val="26"/>
        </w:rPr>
        <w:t>Aug 2, 2016 NYSA Board Minutes</w:t>
      </w:r>
    </w:p>
    <w:p w:rsidR="003A00F4" w:rsidRDefault="003A00F4">
      <w:pPr>
        <w:pStyle w:val="Body"/>
        <w:jc w:val="center"/>
        <w:rPr>
          <w:sz w:val="26"/>
          <w:szCs w:val="26"/>
        </w:rPr>
      </w:pPr>
    </w:p>
    <w:p w:rsidR="003A00F4" w:rsidRDefault="00617844">
      <w:pPr>
        <w:pStyle w:val="Body"/>
        <w:rPr>
          <w:sz w:val="26"/>
          <w:szCs w:val="26"/>
        </w:rPr>
      </w:pPr>
      <w:r>
        <w:rPr>
          <w:sz w:val="26"/>
          <w:szCs w:val="26"/>
        </w:rPr>
        <w:t>Mark Whitman, Brandon Hopper, Toby Hammer,  Leslie Liddell, Brad Shipman, Anne Lundquist, Stefanie Brickman, Chad Thomas, Don Rother, Leah Tidwell, and Steve Gillis were all in attendance at the Aug meeting.</w:t>
      </w:r>
    </w:p>
    <w:p w:rsidR="003A00F4" w:rsidRDefault="00617844">
      <w:pPr>
        <w:pStyle w:val="Body"/>
        <w:rPr>
          <w:sz w:val="26"/>
          <w:szCs w:val="26"/>
        </w:rPr>
      </w:pPr>
      <w:r>
        <w:rPr>
          <w:sz w:val="26"/>
          <w:szCs w:val="26"/>
        </w:rPr>
        <w:t xml:space="preserve">Guest at meeting was Brad McMullen, CEO of BFAC.  They create apps for businesses.  Brad came to share their vision for apps to help businesses and their outreach to their customers.  The board discussed ways that an app for NYSA would be beneficial.   </w:t>
      </w:r>
    </w:p>
    <w:p w:rsidR="003A00F4" w:rsidRDefault="00617844">
      <w:pPr>
        <w:pStyle w:val="Body"/>
        <w:rPr>
          <w:sz w:val="26"/>
          <w:szCs w:val="26"/>
        </w:rPr>
      </w:pPr>
      <w:r>
        <w:rPr>
          <w:sz w:val="26"/>
          <w:szCs w:val="26"/>
        </w:rPr>
        <w:t>Co</w:t>
      </w:r>
      <w:r>
        <w:rPr>
          <w:sz w:val="26"/>
          <w:szCs w:val="26"/>
        </w:rPr>
        <w:t xml:space="preserve">ach Ryan Trudgian was also a guest at the meeting.  He shared the numbers in the academy from spring 2015 </w:t>
      </w:r>
      <w:bookmarkStart w:id="0" w:name="_GoBack"/>
      <w:bookmarkEnd w:id="0"/>
      <w:r>
        <w:rPr>
          <w:sz w:val="26"/>
          <w:szCs w:val="26"/>
        </w:rPr>
        <w:t xml:space="preserve">185 players and spring 2016 226 players.  Fall of 2016 showing 217 players with approx 90% returning players.  </w:t>
      </w:r>
    </w:p>
    <w:p w:rsidR="003A00F4" w:rsidRDefault="003A00F4">
      <w:pPr>
        <w:pStyle w:val="Body"/>
        <w:rPr>
          <w:sz w:val="26"/>
          <w:szCs w:val="26"/>
        </w:rPr>
      </w:pPr>
    </w:p>
    <w:p w:rsidR="003A00F4" w:rsidRDefault="00617844">
      <w:pPr>
        <w:pStyle w:val="Body"/>
        <w:rPr>
          <w:sz w:val="26"/>
          <w:szCs w:val="26"/>
        </w:rPr>
      </w:pPr>
      <w:r>
        <w:rPr>
          <w:sz w:val="26"/>
          <w:szCs w:val="26"/>
        </w:rPr>
        <w:t>Don gave competitive report.  Met wit</w:t>
      </w:r>
      <w:r>
        <w:rPr>
          <w:sz w:val="26"/>
          <w:szCs w:val="26"/>
        </w:rPr>
        <w:t xml:space="preserve">h the coaches to discuss NYSA vision and direction.  </w:t>
      </w:r>
    </w:p>
    <w:p w:rsidR="003A00F4" w:rsidRDefault="00617844">
      <w:pPr>
        <w:pStyle w:val="Body"/>
        <w:rPr>
          <w:sz w:val="26"/>
          <w:szCs w:val="26"/>
        </w:rPr>
      </w:pPr>
      <w:r>
        <w:rPr>
          <w:sz w:val="26"/>
          <w:szCs w:val="26"/>
        </w:rPr>
        <w:t xml:space="preserve">Rec registration is open.  </w:t>
      </w:r>
    </w:p>
    <w:p w:rsidR="003A00F4" w:rsidRDefault="00617844">
      <w:pPr>
        <w:pStyle w:val="Body"/>
        <w:rPr>
          <w:sz w:val="26"/>
          <w:szCs w:val="26"/>
        </w:rPr>
      </w:pPr>
      <w:r>
        <w:rPr>
          <w:sz w:val="26"/>
          <w:szCs w:val="26"/>
        </w:rPr>
        <w:t>Parent education will address parent cheering vs parent coaching.</w:t>
      </w:r>
    </w:p>
    <w:p w:rsidR="003A00F4" w:rsidRDefault="003A00F4">
      <w:pPr>
        <w:pStyle w:val="Body"/>
        <w:rPr>
          <w:sz w:val="26"/>
          <w:szCs w:val="26"/>
        </w:rPr>
      </w:pPr>
    </w:p>
    <w:p w:rsidR="003A00F4" w:rsidRDefault="00617844">
      <w:pPr>
        <w:pStyle w:val="Body"/>
        <w:rPr>
          <w:sz w:val="26"/>
          <w:szCs w:val="26"/>
        </w:rPr>
      </w:pPr>
      <w:r>
        <w:rPr>
          <w:sz w:val="26"/>
          <w:szCs w:val="26"/>
        </w:rPr>
        <w:t>Aug 26, NYSA night at OKC Energy game.</w:t>
      </w:r>
    </w:p>
    <w:p w:rsidR="003A00F4" w:rsidRDefault="003A00F4">
      <w:pPr>
        <w:pStyle w:val="Body"/>
        <w:rPr>
          <w:sz w:val="26"/>
          <w:szCs w:val="26"/>
        </w:rPr>
      </w:pPr>
    </w:p>
    <w:p w:rsidR="003A00F4" w:rsidRDefault="00617844">
      <w:pPr>
        <w:pStyle w:val="Body"/>
        <w:rPr>
          <w:sz w:val="26"/>
          <w:szCs w:val="26"/>
        </w:rPr>
      </w:pPr>
      <w:r>
        <w:rPr>
          <w:sz w:val="26"/>
          <w:szCs w:val="26"/>
        </w:rPr>
        <w:t>Stefanie motioned to purchase medals from the online company Leah s</w:t>
      </w:r>
      <w:r>
        <w:rPr>
          <w:sz w:val="26"/>
          <w:szCs w:val="26"/>
        </w:rPr>
        <w:t xml:space="preserve">hared with the board.  Anne 2nd the motion.  The board voted in favor of the purchase.  Motion passed to purchase medals from the online site.  </w:t>
      </w:r>
    </w:p>
    <w:p w:rsidR="003A00F4" w:rsidRDefault="003A00F4">
      <w:pPr>
        <w:pStyle w:val="Body"/>
        <w:rPr>
          <w:sz w:val="26"/>
          <w:szCs w:val="26"/>
        </w:rPr>
      </w:pPr>
    </w:p>
    <w:p w:rsidR="003A00F4" w:rsidRDefault="00617844">
      <w:pPr>
        <w:pStyle w:val="Body"/>
        <w:rPr>
          <w:sz w:val="26"/>
          <w:szCs w:val="26"/>
        </w:rPr>
      </w:pPr>
      <w:r>
        <w:rPr>
          <w:sz w:val="26"/>
          <w:szCs w:val="26"/>
        </w:rPr>
        <w:t>Don requested NYSA purchase 10 flat goals for the complex.  The board discussed pros and concerns of the goals</w:t>
      </w:r>
      <w:r>
        <w:rPr>
          <w:sz w:val="26"/>
          <w:szCs w:val="26"/>
        </w:rPr>
        <w:t xml:space="preserve">.  Anne motioned to purchase 10 flat goals.  Brandon 2nd the motion.  The board voted in favor of the purchase.  Motion passed to purchase 10 flat goals.  </w:t>
      </w:r>
    </w:p>
    <w:p w:rsidR="003A00F4" w:rsidRDefault="003A00F4">
      <w:pPr>
        <w:pStyle w:val="Body"/>
        <w:rPr>
          <w:sz w:val="26"/>
          <w:szCs w:val="26"/>
        </w:rPr>
      </w:pPr>
    </w:p>
    <w:p w:rsidR="003A00F4" w:rsidRDefault="00617844">
      <w:pPr>
        <w:pStyle w:val="Body"/>
        <w:rPr>
          <w:sz w:val="26"/>
          <w:szCs w:val="26"/>
        </w:rPr>
      </w:pPr>
      <w:r>
        <w:rPr>
          <w:sz w:val="26"/>
          <w:szCs w:val="26"/>
        </w:rPr>
        <w:t>The board discussed the purchase of a Hipod to record practices and games.  There was discussion of</w:t>
      </w:r>
      <w:r>
        <w:rPr>
          <w:sz w:val="26"/>
          <w:szCs w:val="26"/>
        </w:rPr>
        <w:t xml:space="preserve"> the pros and concerns of this purchase.  Toby motioned to purchase the hipod.  Stefanie 2nd the motion.  The board voted 4 yes, 3 oppose.  The motion passed to purchase the Hipod.  </w:t>
      </w:r>
    </w:p>
    <w:p w:rsidR="003A00F4" w:rsidRDefault="003A00F4">
      <w:pPr>
        <w:pStyle w:val="Body"/>
        <w:rPr>
          <w:sz w:val="26"/>
          <w:szCs w:val="26"/>
        </w:rPr>
      </w:pPr>
    </w:p>
    <w:p w:rsidR="003A00F4" w:rsidRDefault="00617844">
      <w:pPr>
        <w:pStyle w:val="Body"/>
      </w:pPr>
      <w:r>
        <w:rPr>
          <w:sz w:val="26"/>
          <w:szCs w:val="26"/>
        </w:rPr>
        <w:t>Brandon motioned to adjourn the meeting.  Stefanie 2nd.  Meeting adjourn</w:t>
      </w:r>
      <w:r>
        <w:rPr>
          <w:sz w:val="26"/>
          <w:szCs w:val="26"/>
        </w:rPr>
        <w:t xml:space="preserve">ed.  </w:t>
      </w:r>
    </w:p>
    <w:sectPr w:rsidR="003A00F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44" w:rsidRDefault="00617844">
      <w:r>
        <w:separator/>
      </w:r>
    </w:p>
  </w:endnote>
  <w:endnote w:type="continuationSeparator" w:id="0">
    <w:p w:rsidR="00617844" w:rsidRDefault="0061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F4" w:rsidRDefault="003A0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44" w:rsidRDefault="00617844">
      <w:r>
        <w:separator/>
      </w:r>
    </w:p>
  </w:footnote>
  <w:footnote w:type="continuationSeparator" w:id="0">
    <w:p w:rsidR="00617844" w:rsidRDefault="0061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F4" w:rsidRDefault="003A00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F4"/>
    <w:rsid w:val="003A00F4"/>
    <w:rsid w:val="00617844"/>
    <w:rsid w:val="00DC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9804-5F66-4D4C-A851-6DC5418D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Tidwell</dc:creator>
  <cp:lastModifiedBy>Leah Tidwell</cp:lastModifiedBy>
  <cp:revision>2</cp:revision>
  <dcterms:created xsi:type="dcterms:W3CDTF">2017-01-11T17:33:00Z</dcterms:created>
  <dcterms:modified xsi:type="dcterms:W3CDTF">2017-01-11T17:33:00Z</dcterms:modified>
</cp:coreProperties>
</file>