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69D" w:rsidRDefault="00F1269D" w:rsidP="00F1269D">
      <w:pPr>
        <w:pStyle w:val="ListParagraph"/>
        <w:ind w:left="1080"/>
      </w:pPr>
      <w:bookmarkStart w:id="0" w:name="_GoBack"/>
      <w:bookmarkEnd w:id="0"/>
    </w:p>
    <w:p w:rsidR="00F1269D" w:rsidRPr="00F1269D" w:rsidRDefault="00F1269D" w:rsidP="00F1269D">
      <w:pPr>
        <w:pStyle w:val="ListParagraph"/>
        <w:numPr>
          <w:ilvl w:val="0"/>
          <w:numId w:val="2"/>
        </w:numPr>
        <w:rPr>
          <w:b/>
        </w:rPr>
      </w:pPr>
      <w:r w:rsidRPr="00F1269D">
        <w:rPr>
          <w:b/>
        </w:rPr>
        <w:t>Call to Order</w:t>
      </w:r>
      <w:r w:rsidR="00E15504">
        <w:rPr>
          <w:b/>
        </w:rPr>
        <w:t xml:space="preserve">:  </w:t>
      </w:r>
      <w:r w:rsidR="00E15504">
        <w:t>The meeting was called to order at 6:07pm</w:t>
      </w:r>
    </w:p>
    <w:p w:rsidR="00F1269D" w:rsidRPr="00F1269D" w:rsidRDefault="00F1269D" w:rsidP="00F1269D">
      <w:pPr>
        <w:pStyle w:val="ListParagraph"/>
        <w:numPr>
          <w:ilvl w:val="0"/>
          <w:numId w:val="2"/>
        </w:numPr>
        <w:rPr>
          <w:b/>
        </w:rPr>
      </w:pPr>
      <w:r w:rsidRPr="00F1269D">
        <w:rPr>
          <w:b/>
        </w:rPr>
        <w:t>Roll Call</w:t>
      </w:r>
    </w:p>
    <w:p w:rsidR="00F1269D" w:rsidRDefault="00F1269D" w:rsidP="00F1269D">
      <w:pPr>
        <w:pStyle w:val="ListParagraph"/>
        <w:ind w:left="1080"/>
      </w:pPr>
      <w:r>
        <w:t>Present:</w:t>
      </w:r>
      <w:r w:rsidR="00E15504">
        <w:t xml:space="preserve"> Lance Eide, Chris Thompson, Denise Moe, Richie Schumacher, Blaine Estad, Ben Suda, and Tammie O’toole</w:t>
      </w:r>
    </w:p>
    <w:p w:rsidR="00F1269D" w:rsidRDefault="00F1269D" w:rsidP="00F1269D">
      <w:pPr>
        <w:pStyle w:val="ListParagraph"/>
        <w:ind w:left="1080"/>
      </w:pPr>
      <w:r>
        <w:t>Absent:</w:t>
      </w:r>
      <w:r w:rsidR="00E15504">
        <w:t xml:space="preserve"> none</w:t>
      </w:r>
    </w:p>
    <w:p w:rsidR="00264C8F" w:rsidRDefault="00F1269D" w:rsidP="00264C8F">
      <w:pPr>
        <w:pStyle w:val="ListParagraph"/>
        <w:ind w:left="1080"/>
      </w:pPr>
      <w:r>
        <w:t>Others Present:</w:t>
      </w:r>
      <w:r w:rsidR="00E15504">
        <w:t xml:space="preserve"> Brad Larson, Matt Olson, Scott Robideaux, Heather Robideaux, Matt Peschong</w:t>
      </w:r>
    </w:p>
    <w:p w:rsidR="00F1269D" w:rsidRDefault="00BE3907" w:rsidP="00F1269D">
      <w:pPr>
        <w:pStyle w:val="ListParagraph"/>
        <w:numPr>
          <w:ilvl w:val="0"/>
          <w:numId w:val="2"/>
        </w:numPr>
        <w:rPr>
          <w:b/>
        </w:rPr>
      </w:pPr>
      <w:r>
        <w:rPr>
          <w:b/>
        </w:rPr>
        <w:t>Approval of Previous Minutes</w:t>
      </w:r>
      <w:r w:rsidR="00E15504">
        <w:rPr>
          <w:b/>
        </w:rPr>
        <w:t xml:space="preserve">:  </w:t>
      </w:r>
      <w:r w:rsidR="00E15504">
        <w:t>Previous minutes were approved by unanimous vote.</w:t>
      </w:r>
    </w:p>
    <w:p w:rsidR="00BE3907" w:rsidRPr="002A29CC" w:rsidRDefault="00BE3907" w:rsidP="002A29CC">
      <w:pPr>
        <w:pStyle w:val="ListParagraph"/>
        <w:numPr>
          <w:ilvl w:val="0"/>
          <w:numId w:val="2"/>
        </w:numPr>
        <w:rPr>
          <w:b/>
        </w:rPr>
      </w:pPr>
      <w:r>
        <w:rPr>
          <w:b/>
        </w:rPr>
        <w:t>Approval of Agenda</w:t>
      </w:r>
      <w:r w:rsidR="00E15504">
        <w:t>:  Agenda was approved with the addition of the following items:  Squirt/Mite combined practices, Open Hockey, Bantam Move Up Policy, November 14 Practices, PWA Coach request</w:t>
      </w:r>
      <w:r w:rsidR="006C2539">
        <w:t xml:space="preserve">, and Ref Situation </w:t>
      </w:r>
    </w:p>
    <w:p w:rsidR="00F1269D" w:rsidRPr="00F1269D" w:rsidRDefault="00F1269D" w:rsidP="00F1269D">
      <w:pPr>
        <w:pStyle w:val="ListParagraph"/>
        <w:numPr>
          <w:ilvl w:val="0"/>
          <w:numId w:val="2"/>
        </w:numPr>
        <w:rPr>
          <w:b/>
        </w:rPr>
      </w:pPr>
      <w:r w:rsidRPr="00F1269D">
        <w:rPr>
          <w:b/>
        </w:rPr>
        <w:t>Treasurer’s Report</w:t>
      </w:r>
      <w:r w:rsidR="00E15504">
        <w:rPr>
          <w:b/>
        </w:rPr>
        <w:t xml:space="preserve">:  </w:t>
      </w:r>
      <w:r w:rsidR="00E15504">
        <w:t>Jen Thompson was unable to have a report prepared due to personal conflict.  Denise Moe provided an update regarding registration fees.  Currently there are 2 outstanding registration fees left to be collected.  Jen  is aware and will begin work on collecting.</w:t>
      </w:r>
    </w:p>
    <w:p w:rsidR="003639A6" w:rsidRPr="004F257D" w:rsidRDefault="00F1269D" w:rsidP="004F257D">
      <w:pPr>
        <w:pStyle w:val="ListParagraph"/>
        <w:numPr>
          <w:ilvl w:val="0"/>
          <w:numId w:val="2"/>
        </w:numPr>
        <w:rPr>
          <w:b/>
        </w:rPr>
      </w:pPr>
      <w:r w:rsidRPr="00F1269D">
        <w:rPr>
          <w:b/>
        </w:rPr>
        <w:t>Old Business</w:t>
      </w:r>
    </w:p>
    <w:p w:rsidR="005642CF" w:rsidRPr="005642CF" w:rsidRDefault="005642CF" w:rsidP="005642CF">
      <w:pPr>
        <w:pStyle w:val="ListParagraph"/>
        <w:numPr>
          <w:ilvl w:val="0"/>
          <w:numId w:val="3"/>
        </w:numPr>
        <w:rPr>
          <w:b/>
        </w:rPr>
      </w:pPr>
      <w:r w:rsidRPr="00E15504">
        <w:rPr>
          <w:u w:val="single"/>
        </w:rPr>
        <w:t>Gun Boards</w:t>
      </w:r>
      <w:r w:rsidR="00E15504">
        <w:t>:  Gun board was filled and the winner was Mark Demers.  The gun has been collected by the winner.</w:t>
      </w:r>
    </w:p>
    <w:p w:rsidR="005642CF" w:rsidRPr="005642CF" w:rsidRDefault="005642CF" w:rsidP="005642CF">
      <w:pPr>
        <w:pStyle w:val="ListParagraph"/>
        <w:numPr>
          <w:ilvl w:val="0"/>
          <w:numId w:val="3"/>
        </w:numPr>
        <w:rPr>
          <w:b/>
        </w:rPr>
      </w:pPr>
      <w:r w:rsidRPr="00E15504">
        <w:rPr>
          <w:u w:val="single"/>
        </w:rPr>
        <w:t>BOD Background Checks/Volunteer Registration</w:t>
      </w:r>
      <w:r w:rsidR="005242D8" w:rsidRPr="00E15504">
        <w:rPr>
          <w:u w:val="single"/>
        </w:rPr>
        <w:t>/Safesport Training</w:t>
      </w:r>
      <w:r w:rsidR="00E15504" w:rsidRPr="00E15504">
        <w:rPr>
          <w:u w:val="single"/>
        </w:rPr>
        <w:t>:</w:t>
      </w:r>
      <w:r w:rsidR="00E15504">
        <w:t xml:space="preserve">  The BOD was reminded again to complete these requirements.  A deadline of November 15</w:t>
      </w:r>
      <w:r w:rsidR="00E15504" w:rsidRPr="00E15504">
        <w:rPr>
          <w:vertAlign w:val="superscript"/>
        </w:rPr>
        <w:t>th</w:t>
      </w:r>
      <w:r w:rsidR="00E15504">
        <w:t xml:space="preserve"> was discussed.</w:t>
      </w:r>
    </w:p>
    <w:p w:rsidR="004F257D" w:rsidRPr="006D3E41" w:rsidRDefault="005242D8" w:rsidP="006D3E41">
      <w:pPr>
        <w:pStyle w:val="ListParagraph"/>
        <w:numPr>
          <w:ilvl w:val="0"/>
          <w:numId w:val="3"/>
        </w:numPr>
        <w:rPr>
          <w:b/>
        </w:rPr>
      </w:pPr>
      <w:r w:rsidRPr="00E15504">
        <w:rPr>
          <w:u w:val="single"/>
        </w:rPr>
        <w:t>Try Hockey Free Day Nov 12</w:t>
      </w:r>
      <w:r w:rsidR="00E15504" w:rsidRPr="00E15504">
        <w:rPr>
          <w:u w:val="single"/>
        </w:rPr>
        <w:t>:</w:t>
      </w:r>
      <w:r w:rsidR="00E15504">
        <w:t xml:space="preserve">  Denise, Tammie and Blaine agreed to assist with TYF day.  It begins at 9:00am with registration.  Ice time will be 9:30-10:30am.  The kids will be provided with gifts from USA hockey and encouraged to join the sport.  Mark Presteng has also agreed to assist with “on-ice” time.</w:t>
      </w:r>
      <w:r w:rsidR="00132255">
        <w:t xml:space="preserve"> The Blueline club has donated coupons for a free popcorn to all participants. </w:t>
      </w:r>
    </w:p>
    <w:p w:rsidR="004F257D" w:rsidRPr="004F257D" w:rsidRDefault="004F257D" w:rsidP="005642CF">
      <w:pPr>
        <w:pStyle w:val="ListParagraph"/>
        <w:numPr>
          <w:ilvl w:val="0"/>
          <w:numId w:val="3"/>
        </w:numPr>
        <w:rPr>
          <w:b/>
        </w:rPr>
      </w:pPr>
      <w:r w:rsidRPr="00E15504">
        <w:rPr>
          <w:u w:val="single"/>
        </w:rPr>
        <w:t>Committees</w:t>
      </w:r>
      <w:r>
        <w:t xml:space="preserve"> – fill out lists</w:t>
      </w:r>
      <w:r w:rsidR="00E15504">
        <w:t>:  A list of current committees will formulated and sent to all BO</w:t>
      </w:r>
      <w:r w:rsidR="00132255">
        <w:t xml:space="preserve">D members in order to fill </w:t>
      </w:r>
      <w:r w:rsidR="00E15504">
        <w:t xml:space="preserve"> the various committees.</w:t>
      </w:r>
      <w:r w:rsidR="00132255">
        <w:t xml:space="preserve">  The Fundraising Committee currently has one member.</w:t>
      </w:r>
    </w:p>
    <w:p w:rsidR="004F257D" w:rsidRPr="00E15504" w:rsidRDefault="004F257D" w:rsidP="006D3E41">
      <w:pPr>
        <w:pStyle w:val="ListParagraph"/>
        <w:numPr>
          <w:ilvl w:val="0"/>
          <w:numId w:val="3"/>
        </w:numPr>
        <w:rPr>
          <w:b/>
          <w:u w:val="single"/>
        </w:rPr>
      </w:pPr>
      <w:r w:rsidRPr="00E15504">
        <w:rPr>
          <w:u w:val="single"/>
        </w:rPr>
        <w:t>Team Rosters – Squirts</w:t>
      </w:r>
      <w:r w:rsidR="00132255">
        <w:rPr>
          <w:u w:val="single"/>
        </w:rPr>
        <w:t>:</w:t>
      </w:r>
      <w:r w:rsidR="00132255">
        <w:t xml:space="preserve">  Matt Olson presented a request to allow 3 Mites to double roster on the Squirt Team.  The squirt team has 8 squirt age kids.  A discussion was held and it was decided that 3 Mites would be allowed to double roster on the Squirt team, upon approval from District Directors and NDAHA.  Mr. Olson was instructed to discuss the move up with the parents of the oldest kids on the Mite Team.  If, in his opinion as a coach, any of the kids are not ready to be moved up – he is to discuss this with the parents as well.  If a parent of one of the 3 oldest kids feels his/her child is ready to be </w:t>
      </w:r>
      <w:r w:rsidR="00132255">
        <w:lastRenderedPageBreak/>
        <w:t>moved up but Coach Matt does not, he has been instructed to bring that issue to the BOD.  It is the opinion of the BOD</w:t>
      </w:r>
      <w:r w:rsidR="00CF5EFF">
        <w:t xml:space="preserve"> that the oldest kids should be moved up IF they are ready (in the coach’s opinion).  </w:t>
      </w:r>
    </w:p>
    <w:p w:rsidR="006D3E41" w:rsidRPr="00E15504" w:rsidRDefault="006D3E41" w:rsidP="006D3E41">
      <w:pPr>
        <w:pStyle w:val="ListParagraph"/>
        <w:numPr>
          <w:ilvl w:val="0"/>
          <w:numId w:val="3"/>
        </w:numPr>
        <w:rPr>
          <w:b/>
          <w:u w:val="single"/>
        </w:rPr>
      </w:pPr>
      <w:r w:rsidRPr="00E15504">
        <w:rPr>
          <w:u w:val="single"/>
        </w:rPr>
        <w:t>Mega Raffle</w:t>
      </w:r>
      <w:r w:rsidR="00CF5EFF">
        <w:rPr>
          <w:u w:val="single"/>
        </w:rPr>
        <w:t xml:space="preserve">: </w:t>
      </w:r>
      <w:r w:rsidR="00CF5EFF">
        <w:t xml:space="preserve"> Prizes continue to be secured.  It is the hope of the BOD that tickets will be ready to be printed by the next monthly BOD meeting.</w:t>
      </w:r>
    </w:p>
    <w:p w:rsidR="005642CF" w:rsidRPr="00CF5EFF" w:rsidRDefault="006D3E41" w:rsidP="005642CF">
      <w:pPr>
        <w:pStyle w:val="ListParagraph"/>
        <w:numPr>
          <w:ilvl w:val="0"/>
          <w:numId w:val="3"/>
        </w:numPr>
        <w:rPr>
          <w:b/>
        </w:rPr>
      </w:pPr>
      <w:r w:rsidRPr="00CF5EFF">
        <w:rPr>
          <w:u w:val="single"/>
        </w:rPr>
        <w:t>Jerseys/Socks</w:t>
      </w:r>
      <w:r w:rsidR="00CF5EFF" w:rsidRPr="00CF5EFF">
        <w:rPr>
          <w:u w:val="single"/>
        </w:rPr>
        <w:t xml:space="preserve">:  </w:t>
      </w:r>
      <w:r w:rsidR="00CF5EFF">
        <w:t>Game jerseys have been ordered through Gerrells.  They are expected to arrive mid December.  These jerseys will be sublimated.  Matching game socks have also been ordered.  Game socks will be available for purchase to PW and BTM families.</w:t>
      </w:r>
    </w:p>
    <w:p w:rsidR="006D3E41" w:rsidRDefault="00F1269D" w:rsidP="006D3E41">
      <w:pPr>
        <w:pStyle w:val="ListParagraph"/>
        <w:numPr>
          <w:ilvl w:val="0"/>
          <w:numId w:val="2"/>
        </w:numPr>
        <w:rPr>
          <w:b/>
        </w:rPr>
      </w:pPr>
      <w:r w:rsidRPr="00F1269D">
        <w:rPr>
          <w:b/>
        </w:rPr>
        <w:t>New Business</w:t>
      </w:r>
    </w:p>
    <w:p w:rsidR="006D3E41" w:rsidRDefault="006D3E41" w:rsidP="006D3E41">
      <w:pPr>
        <w:pStyle w:val="ListParagraph"/>
        <w:numPr>
          <w:ilvl w:val="0"/>
          <w:numId w:val="6"/>
        </w:numPr>
      </w:pPr>
      <w:r>
        <w:t xml:space="preserve"> </w:t>
      </w:r>
      <w:r w:rsidRPr="00594EF2">
        <w:rPr>
          <w:u w:val="single"/>
        </w:rPr>
        <w:t>9</w:t>
      </w:r>
      <w:r w:rsidRPr="00594EF2">
        <w:rPr>
          <w:u w:val="single"/>
          <w:vertAlign w:val="superscript"/>
        </w:rPr>
        <w:t>th</w:t>
      </w:r>
      <w:r w:rsidRPr="00594EF2">
        <w:rPr>
          <w:u w:val="single"/>
        </w:rPr>
        <w:t xml:space="preserve"> graders Move up</w:t>
      </w:r>
      <w:r w:rsidR="00CF5EFF" w:rsidRPr="00594EF2">
        <w:rPr>
          <w:u w:val="single"/>
        </w:rPr>
        <w:t>:</w:t>
      </w:r>
      <w:r w:rsidR="00CF5EFF">
        <w:t xml:space="preserve">  There have been concerns brought forth from parents of 9</w:t>
      </w:r>
      <w:r w:rsidR="00CF5EFF" w:rsidRPr="00CF5EFF">
        <w:rPr>
          <w:vertAlign w:val="superscript"/>
        </w:rPr>
        <w:t>th</w:t>
      </w:r>
      <w:r w:rsidR="00CF5EFF">
        <w:t xml:space="preserve"> graders regarding an adult speaking to their kids about moving up to the JV/varsity level after making the decision to play at the Bantam level.  This was discussed at length.  While no policy changes will be made, it is the hope of the BOD that a close relationship can be developed with the high school coaching staff in order to discuss this issue and do what is best for each individual child.  It was decided that the high school coaching staff will be contacted and invited to a BOD meeting in order to discuss this issue.</w:t>
      </w:r>
    </w:p>
    <w:p w:rsidR="00E94844" w:rsidRDefault="00E94844" w:rsidP="00E94844">
      <w:pPr>
        <w:pStyle w:val="ListParagraph"/>
        <w:numPr>
          <w:ilvl w:val="0"/>
          <w:numId w:val="6"/>
        </w:numPr>
      </w:pPr>
      <w:r w:rsidRPr="00594EF2">
        <w:rPr>
          <w:u w:val="single"/>
        </w:rPr>
        <w:t>Coach J Clinics</w:t>
      </w:r>
      <w:r w:rsidR="00CF5EFF">
        <w:t xml:space="preserve">:  </w:t>
      </w:r>
      <w:r w:rsidR="00594EF2">
        <w:t xml:space="preserve"> A request was submitted to include Coach J clinics for the Squirts, PW, and Bantams.  There would be a minimal cost to GYH</w:t>
      </w:r>
      <w:r w:rsidR="007F2F65">
        <w:t xml:space="preserve"> (approximately $600-$700)</w:t>
      </w:r>
      <w:r w:rsidR="00594EF2">
        <w:t xml:space="preserve">.  It was decided that </w:t>
      </w:r>
      <w:r w:rsidR="006C2539">
        <w:t>GYHA will submit a “special events” application to USA Hoc key in order to get coverage for the event as there will be high school age players on the ice with the youth. Denise will contact Keith Holland, Registrar, to get the proper paperwork.</w:t>
      </w:r>
    </w:p>
    <w:p w:rsidR="00E94844" w:rsidRDefault="00E94844" w:rsidP="00E94844">
      <w:pPr>
        <w:pStyle w:val="ListParagraph"/>
        <w:numPr>
          <w:ilvl w:val="0"/>
          <w:numId w:val="6"/>
        </w:numPr>
      </w:pPr>
      <w:r w:rsidRPr="006C2539">
        <w:rPr>
          <w:u w:val="single"/>
        </w:rPr>
        <w:t>Fundraisers</w:t>
      </w:r>
      <w:r w:rsidR="006C2539">
        <w:t>:  A discussion was held regarding the need to hold fundraisers this year.  BOD Member, Ben Suda, is in charge of this committee.  He will work on getting more involvement from the parents for this committee.</w:t>
      </w:r>
    </w:p>
    <w:p w:rsidR="0039663B" w:rsidRDefault="0039663B" w:rsidP="00E94844">
      <w:pPr>
        <w:pStyle w:val="ListParagraph"/>
        <w:numPr>
          <w:ilvl w:val="0"/>
          <w:numId w:val="6"/>
        </w:numPr>
      </w:pPr>
      <w:r w:rsidRPr="006C2539">
        <w:rPr>
          <w:u w:val="single"/>
        </w:rPr>
        <w:t>3</w:t>
      </w:r>
      <w:r w:rsidRPr="006C2539">
        <w:rPr>
          <w:u w:val="single"/>
          <w:vertAlign w:val="superscript"/>
        </w:rPr>
        <w:t>rd</w:t>
      </w:r>
      <w:r w:rsidRPr="006C2539">
        <w:rPr>
          <w:u w:val="single"/>
        </w:rPr>
        <w:t xml:space="preserve"> Party Events, Promotion, Money Collection</w:t>
      </w:r>
      <w:r w:rsidR="006C2539">
        <w:t>:  A lengthy discussion was held regarding sanctioned vs. unsanctioned events.  It was decided that Denise will review the current 2016-2017 Handbook for information regarding this topic and bring that information to the BOD.</w:t>
      </w:r>
    </w:p>
    <w:p w:rsidR="007059FD" w:rsidRDefault="005A223F" w:rsidP="007059FD">
      <w:pPr>
        <w:pStyle w:val="ListParagraph"/>
        <w:numPr>
          <w:ilvl w:val="0"/>
          <w:numId w:val="6"/>
        </w:numPr>
      </w:pPr>
      <w:r w:rsidRPr="006C2539">
        <w:rPr>
          <w:u w:val="single"/>
        </w:rPr>
        <w:t>Coach Pay/Reimbursement</w:t>
      </w:r>
      <w:r w:rsidR="006C2539" w:rsidRPr="006C2539">
        <w:rPr>
          <w:u w:val="single"/>
        </w:rPr>
        <w:t>:</w:t>
      </w:r>
      <w:r w:rsidR="006C2539">
        <w:t xml:space="preserve">  An email was received from a coach regarding the extensive out of pocket expenses he will be incurring this year.  Currently  one head coach will be reimbursed for mileage (50 cents per mile one way) and hotel expenses. Assistant Coaches are not reimbursed for these items.   It was decided that information will be gathered over the next couple of weeks and this discussion will resume at the next monthly meeting.  </w:t>
      </w:r>
    </w:p>
    <w:p w:rsidR="007059FD" w:rsidRPr="007F2F65" w:rsidRDefault="007059FD" w:rsidP="00D73800">
      <w:pPr>
        <w:pStyle w:val="ListParagraph"/>
        <w:numPr>
          <w:ilvl w:val="0"/>
          <w:numId w:val="6"/>
        </w:numPr>
        <w:rPr>
          <w:u w:val="single"/>
        </w:rPr>
      </w:pPr>
      <w:r w:rsidRPr="006C2539">
        <w:rPr>
          <w:u w:val="single"/>
        </w:rPr>
        <w:t>Scott and Heather Robideaux Concerns</w:t>
      </w:r>
      <w:r w:rsidR="006C2539">
        <w:rPr>
          <w:u w:val="single"/>
        </w:rPr>
        <w:t xml:space="preserve">: </w:t>
      </w:r>
      <w:r w:rsidR="006C2539">
        <w:t xml:space="preserve">The Robideaux’s were present to discuss various concerns they have at this time.  First, the concern regarding the number of games at the PeeWee level.  The Robideaux’s feel there are too many games on the </w:t>
      </w:r>
      <w:r w:rsidR="006C2539">
        <w:lastRenderedPageBreak/>
        <w:t>current schedule.  They cited ADM guidelin</w:t>
      </w:r>
      <w:r w:rsidR="00E4373D">
        <w:t>es as a basis for the concern, along with the costs it imposes on families.  A lengthy discussion was held.  The Robideaux’s were informed that the Scheduler has contacted the tournament director of one the tournaments that the PW’s are entered in.  The tournament director is attempting to fill the spot that our Grafton PW’s have in that tournament.  If he is able to fill the spot, Grafton will be removed from the tournament – thus eliminating 3-4 games from the schedule.  If the tournament director is unable to fill the spot, Grafton will remain in the tournament and play the game schedule as it is.  Second, a concern was brought forth regarding traveling over November 25-27, which is the weekend after Thanksgiving.  The Robideaux’s feel that this does not allow for family time over the holidays.  The BOD informed the Robideaux’s that this has historically been a travel weekend for hockey families.  It has been used as a travel weekend because most parents have the day after Thanksgiving off from work and  the players do not have school.  This helps to defray costs of parents requesting time off another Friday, as well as not requiring the players to miss school.  Third, the Robideaux’s had a concern regarding the dress code the PWA coach has given the players for game days.  The PWA coach, Matt Peschong, has instituted a black pants, black shoes, black shirt, Maroon/Gold tie dress code on game days.  The issue of cost was brought forth.</w:t>
      </w:r>
      <w:r w:rsidR="00D73800">
        <w:t xml:space="preserve">  Coach Matt offered to assist any family in purchasing the required items as he does not want to impose a hardship on any family.  Coach Matt feels the benefits far outweigh the cost factor but he recognizes the difficulty it may impose on families.  </w:t>
      </w:r>
      <w:r w:rsidR="00BA1B3D">
        <w:t xml:space="preserve">Fourth, the Robideaux’s had a concern regarding the lack of promotion of the Parks and Rec Hockey camp this fall by GYHA.  </w:t>
      </w:r>
      <w:r w:rsidR="003F3A6D">
        <w:t xml:space="preserve">The BOD informed the Robideaux’s of the NDAHA and USA Hockey rules/guidelines that prohibit our Association from endorsing any unsanctioned event.  In order to promote the Park and Rec camp, it would need to be sanctioned by USA Hockey/NDAHA.    </w:t>
      </w:r>
    </w:p>
    <w:p w:rsidR="007F2F65" w:rsidRPr="007F2F65" w:rsidRDefault="007F2F65" w:rsidP="00D73800">
      <w:pPr>
        <w:pStyle w:val="ListParagraph"/>
        <w:numPr>
          <w:ilvl w:val="0"/>
          <w:numId w:val="6"/>
        </w:numPr>
        <w:rPr>
          <w:u w:val="single"/>
        </w:rPr>
      </w:pPr>
      <w:r>
        <w:rPr>
          <w:u w:val="single"/>
        </w:rPr>
        <w:t>Squirt/Mite Combined Practices:</w:t>
      </w:r>
      <w:r>
        <w:t xml:space="preserve"> Matt Olson, Squirt Coach, requested that all Squirt practices be combined with Mite Practices through December of this season.  This request was granted.  Practice schedules will be reviewed in December to determine the January, February, and March schedules.</w:t>
      </w:r>
    </w:p>
    <w:p w:rsidR="007F2F65" w:rsidRPr="007F2F65" w:rsidRDefault="007F2F65" w:rsidP="00D73800">
      <w:pPr>
        <w:pStyle w:val="ListParagraph"/>
        <w:numPr>
          <w:ilvl w:val="0"/>
          <w:numId w:val="6"/>
        </w:numPr>
        <w:rPr>
          <w:u w:val="single"/>
        </w:rPr>
      </w:pPr>
      <w:r>
        <w:rPr>
          <w:u w:val="single"/>
        </w:rPr>
        <w:t xml:space="preserve">Open Hockey: </w:t>
      </w:r>
      <w:r>
        <w:t xml:space="preserve">A couple of parents have brought forth concerns regarding behavior of the Mite age kids at Open Hockey.  Specifically, foul language, checking from behind, and bullying.  It was decided that Open Hockey will need to be more closely supervised and that it will become age-specific whenever possible.  The Safesport Coordinators (Tammie O’toole and Denise Moe), along with President, Lance Eide, addressed the Mite team at practice this evening regarding the behavior as well.   Coaches Matt Olson and Jacob Suda were also present.  </w:t>
      </w:r>
    </w:p>
    <w:p w:rsidR="007F2F65" w:rsidRPr="00D73800" w:rsidRDefault="007F2F65" w:rsidP="00D73800">
      <w:pPr>
        <w:pStyle w:val="ListParagraph"/>
        <w:numPr>
          <w:ilvl w:val="0"/>
          <w:numId w:val="6"/>
        </w:numPr>
        <w:rPr>
          <w:u w:val="single"/>
        </w:rPr>
      </w:pPr>
      <w:r>
        <w:rPr>
          <w:u w:val="single"/>
        </w:rPr>
        <w:lastRenderedPageBreak/>
        <w:t>Referee Issues:</w:t>
      </w:r>
      <w:r>
        <w:t xml:space="preserve"> Brad Larson, Ref Coordinator, was present to inform the BOD that he currently has 5 refs available for games this season.  There is the potential of another ref who has said he will be attending the clinic this week.  A discussion was had regarding payment of mileage to refs.  It was decided that all refs from out of town will be granted mileage reimbursement.  It was also recommended that the out of town refs that live near Grafton should be given the opportunity to be part of the regular rotation of refs.</w:t>
      </w:r>
    </w:p>
    <w:p w:rsidR="004F6382" w:rsidRDefault="00C40A3C" w:rsidP="004F6382">
      <w:pPr>
        <w:pStyle w:val="ListParagraph"/>
        <w:ind w:left="1440"/>
      </w:pPr>
      <w:r>
        <w:t>Brad informed the BOD that payment for out of town refs needs to be available the day of the game.  Chris Thompson will inform Jen Thompson of the requirement.  It was decided that termite refs will not be needed as coaches can handle games at that level.</w:t>
      </w:r>
    </w:p>
    <w:p w:rsidR="005D077F" w:rsidRDefault="005D077F" w:rsidP="004F6382">
      <w:pPr>
        <w:pStyle w:val="ListParagraph"/>
        <w:ind w:left="1440"/>
      </w:pPr>
    </w:p>
    <w:p w:rsidR="005D077F" w:rsidRDefault="005D077F" w:rsidP="004F6382">
      <w:pPr>
        <w:pStyle w:val="ListParagraph"/>
        <w:ind w:left="1440"/>
      </w:pPr>
      <w:r>
        <w:t>Upon unanimous vote, the meeting was adjourned at 8:27pm.</w:t>
      </w:r>
    </w:p>
    <w:p w:rsidR="000038EB" w:rsidRDefault="000038EB" w:rsidP="000038EB">
      <w:pPr>
        <w:pStyle w:val="ListParagraph"/>
        <w:ind w:left="1440"/>
      </w:pPr>
    </w:p>
    <w:p w:rsidR="00BE3907" w:rsidRPr="005642CF" w:rsidRDefault="00BE3907" w:rsidP="005642CF">
      <w:pPr>
        <w:pStyle w:val="ListParagraph"/>
        <w:ind w:left="1440"/>
      </w:pPr>
      <w:r w:rsidRPr="005642CF">
        <w:rPr>
          <w:b/>
        </w:rPr>
        <w:t xml:space="preserve">      </w:t>
      </w:r>
    </w:p>
    <w:sectPr w:rsidR="00BE3907" w:rsidRPr="005642C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B37" w:rsidRDefault="00A46B37" w:rsidP="00F1269D">
      <w:pPr>
        <w:spacing w:after="0" w:line="240" w:lineRule="auto"/>
      </w:pPr>
      <w:r>
        <w:separator/>
      </w:r>
    </w:p>
  </w:endnote>
  <w:endnote w:type="continuationSeparator" w:id="0">
    <w:p w:rsidR="00A46B37" w:rsidRDefault="00A46B37" w:rsidP="00F12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B37" w:rsidRDefault="00A46B37" w:rsidP="00F1269D">
      <w:pPr>
        <w:spacing w:after="0" w:line="240" w:lineRule="auto"/>
      </w:pPr>
      <w:r>
        <w:separator/>
      </w:r>
    </w:p>
  </w:footnote>
  <w:footnote w:type="continuationSeparator" w:id="0">
    <w:p w:rsidR="00A46B37" w:rsidRDefault="00A46B37" w:rsidP="00F126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69D" w:rsidRPr="00882E02" w:rsidRDefault="00F1269D" w:rsidP="00F1269D">
    <w:pPr>
      <w:pStyle w:val="Header"/>
      <w:jc w:val="center"/>
      <w:rPr>
        <w:sz w:val="32"/>
      </w:rPr>
    </w:pPr>
    <w:r w:rsidRPr="00882E02">
      <w:rPr>
        <w:sz w:val="32"/>
      </w:rPr>
      <w:t xml:space="preserve">Grafton Youth Hockey Association </w:t>
    </w:r>
  </w:p>
  <w:p w:rsidR="00F1269D" w:rsidRDefault="00F1269D" w:rsidP="00F1269D">
    <w:pPr>
      <w:pStyle w:val="Header"/>
      <w:jc w:val="center"/>
      <w:rPr>
        <w:sz w:val="32"/>
      </w:rPr>
    </w:pPr>
    <w:r w:rsidRPr="00882E02">
      <w:rPr>
        <w:sz w:val="32"/>
      </w:rPr>
      <w:t>BOD Meeting</w:t>
    </w:r>
    <w:r w:rsidR="00B51EA7">
      <w:rPr>
        <w:sz w:val="32"/>
      </w:rPr>
      <w:t xml:space="preserve"> Minutes</w:t>
    </w:r>
  </w:p>
  <w:p w:rsidR="00882E02" w:rsidRDefault="00CF671C" w:rsidP="00F1269D">
    <w:pPr>
      <w:pStyle w:val="Header"/>
      <w:jc w:val="center"/>
      <w:rPr>
        <w:sz w:val="32"/>
      </w:rPr>
    </w:pPr>
    <w:r>
      <w:rPr>
        <w:sz w:val="32"/>
      </w:rPr>
      <w:t>Nov 7</w:t>
    </w:r>
    <w:r w:rsidR="006D3E41">
      <w:rPr>
        <w:sz w:val="32"/>
      </w:rPr>
      <w:t>, 2016</w:t>
    </w:r>
  </w:p>
  <w:p w:rsidR="003639A6" w:rsidRPr="00882E02" w:rsidRDefault="005242D8" w:rsidP="00F1269D">
    <w:pPr>
      <w:pStyle w:val="Header"/>
      <w:jc w:val="center"/>
      <w:rPr>
        <w:sz w:val="32"/>
      </w:rPr>
    </w:pPr>
    <w:r>
      <w:rPr>
        <w:sz w:val="32"/>
      </w:rPr>
      <w:t>6</w:t>
    </w:r>
    <w:r w:rsidR="003639A6">
      <w:rPr>
        <w:sz w:val="32"/>
      </w:rPr>
      <w:t>:00pm Centennial Center</w:t>
    </w:r>
  </w:p>
  <w:p w:rsidR="00882E02" w:rsidRDefault="00882E02" w:rsidP="00F1269D">
    <w:pPr>
      <w:pStyle w:val="Header"/>
      <w:jc w:val="center"/>
    </w:pPr>
  </w:p>
  <w:p w:rsidR="00F1269D" w:rsidRDefault="00F1269D" w:rsidP="00F1269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276D"/>
    <w:multiLevelType w:val="hybridMultilevel"/>
    <w:tmpl w:val="00CE3832"/>
    <w:lvl w:ilvl="0" w:tplc="EE1675D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0331B8"/>
    <w:multiLevelType w:val="hybridMultilevel"/>
    <w:tmpl w:val="AB6014AA"/>
    <w:lvl w:ilvl="0" w:tplc="F0EC40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770A06"/>
    <w:multiLevelType w:val="hybridMultilevel"/>
    <w:tmpl w:val="640A3996"/>
    <w:lvl w:ilvl="0" w:tplc="8F9E0BE8">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4DA7196"/>
    <w:multiLevelType w:val="hybridMultilevel"/>
    <w:tmpl w:val="9A1CC99C"/>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8EB3F0A"/>
    <w:multiLevelType w:val="hybridMultilevel"/>
    <w:tmpl w:val="45842606"/>
    <w:lvl w:ilvl="0" w:tplc="8296242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C213F5E"/>
    <w:multiLevelType w:val="hybridMultilevel"/>
    <w:tmpl w:val="A2A4150C"/>
    <w:lvl w:ilvl="0" w:tplc="8C2612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69D"/>
    <w:rsid w:val="000038EB"/>
    <w:rsid w:val="000400E8"/>
    <w:rsid w:val="0004069C"/>
    <w:rsid w:val="00054076"/>
    <w:rsid w:val="000652F5"/>
    <w:rsid w:val="000920CF"/>
    <w:rsid w:val="000C3E4B"/>
    <w:rsid w:val="00132255"/>
    <w:rsid w:val="00205466"/>
    <w:rsid w:val="00236F89"/>
    <w:rsid w:val="00264C8F"/>
    <w:rsid w:val="002728AC"/>
    <w:rsid w:val="002A29CC"/>
    <w:rsid w:val="002C3716"/>
    <w:rsid w:val="003326CA"/>
    <w:rsid w:val="00361907"/>
    <w:rsid w:val="003639A6"/>
    <w:rsid w:val="0037075D"/>
    <w:rsid w:val="00380979"/>
    <w:rsid w:val="0039663B"/>
    <w:rsid w:val="003E38A9"/>
    <w:rsid w:val="003F3A6D"/>
    <w:rsid w:val="004840EC"/>
    <w:rsid w:val="004E1566"/>
    <w:rsid w:val="004F257D"/>
    <w:rsid w:val="004F6382"/>
    <w:rsid w:val="005242D8"/>
    <w:rsid w:val="005642CF"/>
    <w:rsid w:val="005944BA"/>
    <w:rsid w:val="00594EF2"/>
    <w:rsid w:val="005A223F"/>
    <w:rsid w:val="005C7B08"/>
    <w:rsid w:val="005D077F"/>
    <w:rsid w:val="005E30FE"/>
    <w:rsid w:val="00614A92"/>
    <w:rsid w:val="006449C3"/>
    <w:rsid w:val="006718EA"/>
    <w:rsid w:val="00677BA9"/>
    <w:rsid w:val="006A1FAB"/>
    <w:rsid w:val="006C2539"/>
    <w:rsid w:val="006D3E41"/>
    <w:rsid w:val="007059FD"/>
    <w:rsid w:val="00732499"/>
    <w:rsid w:val="007541D1"/>
    <w:rsid w:val="007D05A4"/>
    <w:rsid w:val="007F2F65"/>
    <w:rsid w:val="00802065"/>
    <w:rsid w:val="00882E02"/>
    <w:rsid w:val="008D4164"/>
    <w:rsid w:val="009100D0"/>
    <w:rsid w:val="00924787"/>
    <w:rsid w:val="009C255C"/>
    <w:rsid w:val="00A10FD2"/>
    <w:rsid w:val="00A11417"/>
    <w:rsid w:val="00A46B37"/>
    <w:rsid w:val="00A97451"/>
    <w:rsid w:val="00AA5865"/>
    <w:rsid w:val="00AB428B"/>
    <w:rsid w:val="00B51EA7"/>
    <w:rsid w:val="00BA1B3D"/>
    <w:rsid w:val="00BB5DEF"/>
    <w:rsid w:val="00BE3907"/>
    <w:rsid w:val="00C04014"/>
    <w:rsid w:val="00C40A3C"/>
    <w:rsid w:val="00C6427C"/>
    <w:rsid w:val="00C72566"/>
    <w:rsid w:val="00CE4B26"/>
    <w:rsid w:val="00CF5EFF"/>
    <w:rsid w:val="00CF671C"/>
    <w:rsid w:val="00D73800"/>
    <w:rsid w:val="00DE3365"/>
    <w:rsid w:val="00E15504"/>
    <w:rsid w:val="00E4373D"/>
    <w:rsid w:val="00E94844"/>
    <w:rsid w:val="00EC7040"/>
    <w:rsid w:val="00F1269D"/>
    <w:rsid w:val="00F129CF"/>
    <w:rsid w:val="00F8447A"/>
    <w:rsid w:val="00F87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69D"/>
  </w:style>
  <w:style w:type="paragraph" w:styleId="Footer">
    <w:name w:val="footer"/>
    <w:basedOn w:val="Normal"/>
    <w:link w:val="FooterChar"/>
    <w:uiPriority w:val="99"/>
    <w:unhideWhenUsed/>
    <w:rsid w:val="00F12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69D"/>
  </w:style>
  <w:style w:type="paragraph" w:styleId="ListParagraph">
    <w:name w:val="List Paragraph"/>
    <w:basedOn w:val="Normal"/>
    <w:uiPriority w:val="34"/>
    <w:qFormat/>
    <w:rsid w:val="00F126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69D"/>
  </w:style>
  <w:style w:type="paragraph" w:styleId="Footer">
    <w:name w:val="footer"/>
    <w:basedOn w:val="Normal"/>
    <w:link w:val="FooterChar"/>
    <w:uiPriority w:val="99"/>
    <w:unhideWhenUsed/>
    <w:rsid w:val="00F12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69D"/>
  </w:style>
  <w:style w:type="paragraph" w:styleId="ListParagraph">
    <w:name w:val="List Paragraph"/>
    <w:basedOn w:val="Normal"/>
    <w:uiPriority w:val="34"/>
    <w:qFormat/>
    <w:rsid w:val="00F12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9C9A0-47FC-41C2-9402-3EE456146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1344</Words>
  <Characters>7664</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Office</Company>
  <LinksUpToDate>false</LinksUpToDate>
  <CharactersWithSpaces>8991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Jodi LaHaise</cp:lastModifiedBy>
  <cp:revision>2</cp:revision>
  <dcterms:created xsi:type="dcterms:W3CDTF">2016-11-21T15:06:00Z</dcterms:created>
  <dcterms:modified xsi:type="dcterms:W3CDTF">2016-11-21T15:06:00Z</dcterms:modified>
</cp:coreProperties>
</file>