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28" w:rsidRPr="00E00D7A" w:rsidRDefault="00930228" w:rsidP="00E00D7A">
      <w:pPr>
        <w:jc w:val="center"/>
        <w:rPr>
          <w:rFonts w:cs="Arial"/>
          <w:b/>
          <w:color w:val="212F40"/>
          <w:sz w:val="44"/>
          <w:szCs w:val="24"/>
          <w:u w:val="single"/>
        </w:rPr>
      </w:pPr>
      <w:r w:rsidRPr="00E00D7A">
        <w:rPr>
          <w:rFonts w:cs="Arial"/>
          <w:b/>
          <w:color w:val="212F40"/>
          <w:sz w:val="44"/>
          <w:szCs w:val="24"/>
          <w:u w:val="single"/>
        </w:rPr>
        <w:t>High</w:t>
      </w:r>
      <w:r w:rsidR="00D709F8" w:rsidRPr="00E00D7A">
        <w:rPr>
          <w:rFonts w:cs="Arial"/>
          <w:b/>
          <w:color w:val="212F40"/>
          <w:sz w:val="44"/>
          <w:szCs w:val="24"/>
          <w:u w:val="single"/>
        </w:rPr>
        <w:t>est</w:t>
      </w:r>
      <w:r w:rsidR="001B7386" w:rsidRPr="00E00D7A">
        <w:rPr>
          <w:rFonts w:cs="Arial"/>
          <w:b/>
          <w:color w:val="212F40"/>
          <w:sz w:val="44"/>
          <w:szCs w:val="24"/>
          <w:u w:val="single"/>
        </w:rPr>
        <w:t xml:space="preserve"> Priority</w:t>
      </w:r>
    </w:p>
    <w:p w:rsidR="001F3532" w:rsidRPr="00212060" w:rsidRDefault="001F3532" w:rsidP="001F3532">
      <w:pPr>
        <w:rPr>
          <w:rFonts w:cs="Arial"/>
          <w:b/>
          <w:color w:val="212F40"/>
          <w:sz w:val="24"/>
          <w:szCs w:val="24"/>
        </w:rPr>
      </w:pPr>
      <w:r>
        <w:rPr>
          <w:rFonts w:cs="Arial"/>
          <w:b/>
          <w:color w:val="212F40"/>
          <w:sz w:val="24"/>
          <w:szCs w:val="24"/>
        </w:rPr>
        <w:t xml:space="preserve">Ability to offer free 7 day trial </w:t>
      </w:r>
    </w:p>
    <w:p w:rsidR="001F3532" w:rsidRDefault="001F3532" w:rsidP="001F3532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 xml:space="preserve">Customer needs to enter credit card information up front, but not charge for 7 days. They are then billed for a monthly subscription on day 8 and everything else after that is treated exactly the same as a current monthly subscription. </w:t>
      </w:r>
    </w:p>
    <w:p w:rsidR="001F3532" w:rsidRPr="001F3532" w:rsidRDefault="001F3532" w:rsidP="001B01EA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>Most subscription based websites offer some variation of this functionality. We have met with a consultant with a lot of experience in this space and their #1 recommendation was implanting this.</w:t>
      </w:r>
    </w:p>
    <w:p w:rsidR="001F3532" w:rsidRDefault="001F3532" w:rsidP="001B01EA">
      <w:pPr>
        <w:rPr>
          <w:rFonts w:cs="Arial"/>
          <w:b/>
          <w:color w:val="212F40"/>
          <w:sz w:val="24"/>
          <w:szCs w:val="24"/>
        </w:rPr>
      </w:pPr>
    </w:p>
    <w:p w:rsidR="001B01EA" w:rsidRPr="002B3E9F" w:rsidRDefault="00E53D6A" w:rsidP="001B01EA">
      <w:pPr>
        <w:rPr>
          <w:rFonts w:cs="Arial"/>
          <w:b/>
          <w:color w:val="212F40"/>
          <w:sz w:val="24"/>
          <w:szCs w:val="24"/>
        </w:rPr>
      </w:pPr>
      <w:commentRangeStart w:id="0"/>
      <w:r>
        <w:rPr>
          <w:rFonts w:cs="Arial"/>
          <w:b/>
          <w:color w:val="212F40"/>
          <w:sz w:val="24"/>
          <w:szCs w:val="24"/>
        </w:rPr>
        <w:t xml:space="preserve">Ability to paywall </w:t>
      </w:r>
      <w:r w:rsidR="00060AEF">
        <w:rPr>
          <w:rFonts w:cs="Arial"/>
          <w:b/>
          <w:color w:val="212F40"/>
          <w:sz w:val="24"/>
          <w:szCs w:val="24"/>
        </w:rPr>
        <w:t>text blocks</w:t>
      </w:r>
      <w:r>
        <w:rPr>
          <w:rFonts w:cs="Arial"/>
          <w:b/>
          <w:color w:val="212F40"/>
          <w:sz w:val="24"/>
          <w:szCs w:val="24"/>
        </w:rPr>
        <w:t>, or “</w:t>
      </w:r>
      <w:r w:rsidR="0014644F">
        <w:rPr>
          <w:rFonts w:cs="Arial"/>
          <w:b/>
          <w:color w:val="212F40"/>
          <w:sz w:val="24"/>
          <w:szCs w:val="24"/>
        </w:rPr>
        <w:t>P</w:t>
      </w:r>
      <w:r>
        <w:rPr>
          <w:rFonts w:cs="Arial"/>
          <w:b/>
          <w:color w:val="212F40"/>
          <w:sz w:val="24"/>
          <w:szCs w:val="24"/>
        </w:rPr>
        <w:t xml:space="preserve">review” </w:t>
      </w:r>
      <w:r w:rsidR="0014644F">
        <w:rPr>
          <w:rFonts w:cs="Arial"/>
          <w:b/>
          <w:color w:val="212F40"/>
          <w:sz w:val="24"/>
          <w:szCs w:val="24"/>
        </w:rPr>
        <w:t xml:space="preserve">a </w:t>
      </w:r>
      <w:r>
        <w:rPr>
          <w:rFonts w:cs="Arial"/>
          <w:b/>
          <w:color w:val="212F40"/>
          <w:sz w:val="24"/>
          <w:szCs w:val="24"/>
        </w:rPr>
        <w:t>paragr</w:t>
      </w:r>
      <w:bookmarkStart w:id="1" w:name="_GoBack"/>
      <w:bookmarkEnd w:id="1"/>
      <w:r>
        <w:rPr>
          <w:rFonts w:cs="Arial"/>
          <w:b/>
          <w:color w:val="212F40"/>
          <w:sz w:val="24"/>
          <w:szCs w:val="24"/>
        </w:rPr>
        <w:t xml:space="preserve">aph for </w:t>
      </w:r>
      <w:r w:rsidR="00882CD5">
        <w:rPr>
          <w:rFonts w:cs="Arial"/>
          <w:b/>
          <w:color w:val="212F40"/>
          <w:sz w:val="24"/>
          <w:szCs w:val="24"/>
        </w:rPr>
        <w:t xml:space="preserve">paywalled </w:t>
      </w:r>
      <w:r>
        <w:rPr>
          <w:rFonts w:cs="Arial"/>
          <w:b/>
          <w:color w:val="212F40"/>
          <w:sz w:val="24"/>
          <w:szCs w:val="24"/>
        </w:rPr>
        <w:t>articles</w:t>
      </w:r>
      <w:commentRangeEnd w:id="0"/>
      <w:r w:rsidR="00D82ABE">
        <w:rPr>
          <w:rStyle w:val="CommentReference"/>
        </w:rPr>
        <w:commentReference w:id="0"/>
      </w:r>
    </w:p>
    <w:p w:rsidR="001B01EA" w:rsidRDefault="003E223A" w:rsidP="001B01EA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 xml:space="preserve">This is similar functionality to </w:t>
      </w:r>
      <w:hyperlink r:id="rId7" w:history="1">
        <w:r w:rsidRPr="00615259">
          <w:rPr>
            <w:rStyle w:val="Hyperlink"/>
            <w:rFonts w:cs="Arial"/>
            <w:sz w:val="24"/>
            <w:szCs w:val="24"/>
          </w:rPr>
          <w:t>www.espn.com</w:t>
        </w:r>
      </w:hyperlink>
      <w:r>
        <w:rPr>
          <w:rFonts w:cs="Arial"/>
          <w:color w:val="212F40"/>
          <w:sz w:val="24"/>
          <w:szCs w:val="24"/>
        </w:rPr>
        <w:t xml:space="preserve"> “Insider” or </w:t>
      </w:r>
      <w:hyperlink r:id="rId8" w:history="1">
        <w:r w:rsidRPr="00615259">
          <w:rPr>
            <w:rStyle w:val="Hyperlink"/>
            <w:rFonts w:cs="Arial"/>
            <w:sz w:val="24"/>
            <w:szCs w:val="24"/>
          </w:rPr>
          <w:t>www.rivals.com</w:t>
        </w:r>
      </w:hyperlink>
      <w:r>
        <w:rPr>
          <w:rFonts w:cs="Arial"/>
          <w:color w:val="212F40"/>
          <w:sz w:val="24"/>
          <w:szCs w:val="24"/>
        </w:rPr>
        <w:t xml:space="preserve"> </w:t>
      </w:r>
    </w:p>
    <w:p w:rsidR="003E223A" w:rsidRDefault="003E223A" w:rsidP="001B01EA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>Would allow us to hook readers with the first part of the article then entice them to sign up to read the rest</w:t>
      </w:r>
    </w:p>
    <w:p w:rsidR="008F2624" w:rsidRPr="008F2624" w:rsidRDefault="008F2624" w:rsidP="008F2624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 xml:space="preserve">Impact on SEO </w:t>
      </w:r>
      <w:r w:rsidRPr="008F2624">
        <w:rPr>
          <w:rFonts w:cs="Arial"/>
          <w:color w:val="212F40"/>
          <w:sz w:val="24"/>
          <w:szCs w:val="24"/>
        </w:rPr>
        <w:sym w:font="Wingdings" w:char="F0E0"/>
      </w:r>
      <w:r>
        <w:rPr>
          <w:rFonts w:cs="Arial"/>
          <w:color w:val="212F40"/>
          <w:sz w:val="24"/>
          <w:szCs w:val="24"/>
        </w:rPr>
        <w:t xml:space="preserve"> </w:t>
      </w:r>
      <w:hyperlink r:id="rId9" w:history="1">
        <w:r w:rsidRPr="008F2624">
          <w:rPr>
            <w:rStyle w:val="Hyperlink"/>
            <w:rFonts w:cs="Arial"/>
            <w:sz w:val="24"/>
            <w:szCs w:val="24"/>
          </w:rPr>
          <w:t>Article 1</w:t>
        </w:r>
      </w:hyperlink>
      <w:r w:rsidRPr="008F2624">
        <w:rPr>
          <w:rFonts w:cs="Arial"/>
          <w:color w:val="212F40"/>
          <w:sz w:val="24"/>
          <w:szCs w:val="24"/>
        </w:rPr>
        <w:t xml:space="preserve"> and </w:t>
      </w:r>
      <w:hyperlink r:id="rId10" w:history="1">
        <w:r w:rsidRPr="008F2624">
          <w:rPr>
            <w:rStyle w:val="Hyperlink"/>
            <w:rFonts w:cs="Arial"/>
            <w:sz w:val="24"/>
            <w:szCs w:val="24"/>
          </w:rPr>
          <w:t>Article 2</w:t>
        </w:r>
      </w:hyperlink>
    </w:p>
    <w:p w:rsidR="004E566C" w:rsidRDefault="004E566C" w:rsidP="004E566C">
      <w:pPr>
        <w:rPr>
          <w:rFonts w:cs="Arial"/>
          <w:b/>
          <w:color w:val="212F40"/>
          <w:sz w:val="24"/>
          <w:szCs w:val="24"/>
        </w:rPr>
      </w:pPr>
    </w:p>
    <w:p w:rsidR="002A3147" w:rsidRDefault="002A3147" w:rsidP="00D618E5">
      <w:pPr>
        <w:rPr>
          <w:rFonts w:cs="Arial"/>
          <w:b/>
          <w:color w:val="212F40"/>
          <w:sz w:val="24"/>
          <w:szCs w:val="24"/>
        </w:rPr>
      </w:pPr>
    </w:p>
    <w:p w:rsidR="00964686" w:rsidRPr="007E6E8F" w:rsidRDefault="00964686" w:rsidP="00D618E5">
      <w:pPr>
        <w:rPr>
          <w:rFonts w:cs="Arial"/>
          <w:b/>
          <w:color w:val="212F40"/>
          <w:sz w:val="24"/>
          <w:szCs w:val="24"/>
        </w:rPr>
      </w:pPr>
      <w:r>
        <w:rPr>
          <w:rFonts w:cs="Arial"/>
          <w:b/>
          <w:color w:val="212F40"/>
          <w:sz w:val="24"/>
          <w:szCs w:val="24"/>
        </w:rPr>
        <w:t>Player Database Management</w:t>
      </w:r>
    </w:p>
    <w:p w:rsidR="00964686" w:rsidRDefault="00964686" w:rsidP="00964686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>We have hundreds of players on each site that we keep information on. We would like to have a better process for managing and leveraging this data. Some thoughts:</w:t>
      </w:r>
    </w:p>
    <w:p w:rsidR="00E00D7A" w:rsidRPr="00E00D7A" w:rsidRDefault="00E00D7A" w:rsidP="00E00D7A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 w:rsidRPr="00AD7AFE">
        <w:rPr>
          <w:rFonts w:cs="Arial"/>
          <w:color w:val="212F40"/>
          <w:sz w:val="24"/>
          <w:szCs w:val="24"/>
        </w:rPr>
        <w:lastRenderedPageBreak/>
        <w:t xml:space="preserve">Is </w:t>
      </w:r>
      <w:r>
        <w:rPr>
          <w:rFonts w:cs="Arial"/>
          <w:color w:val="212F40"/>
          <w:sz w:val="24"/>
          <w:szCs w:val="24"/>
        </w:rPr>
        <w:t xml:space="preserve">it possible to </w:t>
      </w:r>
      <w:r w:rsidRPr="00AD7AFE">
        <w:rPr>
          <w:rFonts w:cs="Arial"/>
          <w:color w:val="212F40"/>
          <w:sz w:val="24"/>
          <w:szCs w:val="24"/>
        </w:rPr>
        <w:t xml:space="preserve">set up a database within NGIN? I </w:t>
      </w:r>
      <w:r>
        <w:rPr>
          <w:rFonts w:cs="Arial"/>
          <w:color w:val="212F40"/>
          <w:sz w:val="24"/>
          <w:szCs w:val="24"/>
        </w:rPr>
        <w:t>would like</w:t>
      </w:r>
      <w:r w:rsidRPr="00AD7AFE">
        <w:rPr>
          <w:rFonts w:cs="Arial"/>
          <w:color w:val="212F40"/>
          <w:sz w:val="24"/>
          <w:szCs w:val="24"/>
        </w:rPr>
        <w:t xml:space="preserve"> something online that both </w:t>
      </w:r>
      <w:r>
        <w:rPr>
          <w:rFonts w:cs="Arial"/>
          <w:color w:val="212F40"/>
          <w:sz w:val="24"/>
          <w:szCs w:val="24"/>
        </w:rPr>
        <w:t xml:space="preserve">the </w:t>
      </w:r>
      <w:r w:rsidRPr="00AD7AFE">
        <w:rPr>
          <w:rFonts w:cs="Arial"/>
          <w:color w:val="212F40"/>
          <w:sz w:val="24"/>
          <w:szCs w:val="24"/>
        </w:rPr>
        <w:t xml:space="preserve">writers </w:t>
      </w:r>
      <w:r>
        <w:rPr>
          <w:rFonts w:cs="Arial"/>
          <w:color w:val="212F40"/>
          <w:sz w:val="24"/>
          <w:szCs w:val="24"/>
        </w:rPr>
        <w:t xml:space="preserve">and I </w:t>
      </w:r>
      <w:r w:rsidRPr="00AD7AFE">
        <w:rPr>
          <w:rFonts w:cs="Arial"/>
          <w:color w:val="212F40"/>
          <w:sz w:val="24"/>
          <w:szCs w:val="24"/>
        </w:rPr>
        <w:t>can access instead of sharing excel files.</w:t>
      </w:r>
      <w:r>
        <w:rPr>
          <w:rFonts w:cs="Arial"/>
          <w:color w:val="212F40"/>
          <w:sz w:val="24"/>
          <w:szCs w:val="24"/>
        </w:rPr>
        <w:t xml:space="preserve"> Ideally we just import an excel file like we can now do in League</w:t>
      </w:r>
    </w:p>
    <w:p w:rsidR="00964686" w:rsidRDefault="00964686" w:rsidP="00964686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 w:rsidRPr="00762126">
        <w:rPr>
          <w:rFonts w:cs="Arial"/>
          <w:color w:val="212F40"/>
          <w:sz w:val="24"/>
          <w:szCs w:val="24"/>
        </w:rPr>
        <w:t xml:space="preserve">Ability to </w:t>
      </w:r>
      <w:r>
        <w:rPr>
          <w:rFonts w:cs="Arial"/>
          <w:color w:val="212F40"/>
          <w:sz w:val="24"/>
          <w:szCs w:val="24"/>
        </w:rPr>
        <w:t xml:space="preserve">easily </w:t>
      </w:r>
      <w:r w:rsidRPr="00762126">
        <w:rPr>
          <w:rFonts w:cs="Arial"/>
          <w:color w:val="212F40"/>
          <w:sz w:val="24"/>
          <w:szCs w:val="24"/>
        </w:rPr>
        <w:t xml:space="preserve">link to </w:t>
      </w:r>
      <w:r>
        <w:rPr>
          <w:rFonts w:cs="Arial"/>
          <w:color w:val="212F40"/>
          <w:sz w:val="24"/>
          <w:szCs w:val="24"/>
        </w:rPr>
        <w:t xml:space="preserve">a </w:t>
      </w:r>
      <w:r w:rsidRPr="00762126">
        <w:rPr>
          <w:rFonts w:cs="Arial"/>
          <w:color w:val="212F40"/>
          <w:sz w:val="24"/>
          <w:szCs w:val="24"/>
        </w:rPr>
        <w:t xml:space="preserve">players profile page within article. </w:t>
      </w:r>
      <w:r>
        <w:rPr>
          <w:rFonts w:cs="Arial"/>
          <w:color w:val="212F40"/>
          <w:sz w:val="24"/>
          <w:szCs w:val="24"/>
        </w:rPr>
        <w:t>W</w:t>
      </w:r>
      <w:r w:rsidRPr="00762126">
        <w:rPr>
          <w:rFonts w:cs="Arial"/>
          <w:color w:val="212F40"/>
          <w:sz w:val="24"/>
          <w:szCs w:val="24"/>
        </w:rPr>
        <w:t xml:space="preserve">hen you scroll over </w:t>
      </w:r>
      <w:r>
        <w:rPr>
          <w:rFonts w:cs="Arial"/>
          <w:color w:val="212F40"/>
          <w:sz w:val="24"/>
          <w:szCs w:val="24"/>
        </w:rPr>
        <w:t xml:space="preserve">a player’s </w:t>
      </w:r>
      <w:r w:rsidRPr="00762126">
        <w:rPr>
          <w:rFonts w:cs="Arial"/>
          <w:color w:val="212F40"/>
          <w:sz w:val="24"/>
          <w:szCs w:val="24"/>
        </w:rPr>
        <w:t xml:space="preserve">name a small box pops up and you see their basic </w:t>
      </w:r>
      <w:r>
        <w:rPr>
          <w:rFonts w:cs="Arial"/>
          <w:color w:val="212F40"/>
          <w:sz w:val="24"/>
          <w:szCs w:val="24"/>
        </w:rPr>
        <w:t xml:space="preserve">information and can click to view their full profile </w:t>
      </w:r>
      <w:r w:rsidRPr="00762126">
        <w:rPr>
          <w:rFonts w:cs="Arial"/>
          <w:color w:val="212F40"/>
          <w:sz w:val="24"/>
          <w:szCs w:val="24"/>
        </w:rPr>
        <w:t>(</w:t>
      </w:r>
      <w:hyperlink r:id="rId11" w:history="1">
        <w:r w:rsidRPr="00762126">
          <w:rPr>
            <w:rStyle w:val="Hyperlink"/>
            <w:rFonts w:cs="Arial"/>
            <w:sz w:val="24"/>
            <w:szCs w:val="24"/>
          </w:rPr>
          <w:t>Example</w:t>
        </w:r>
      </w:hyperlink>
      <w:r>
        <w:rPr>
          <w:rFonts w:cs="Arial"/>
          <w:color w:val="212F40"/>
          <w:sz w:val="24"/>
          <w:szCs w:val="24"/>
        </w:rPr>
        <w:t xml:space="preserve">). </w:t>
      </w:r>
    </w:p>
    <w:p w:rsidR="00964686" w:rsidRDefault="00964686" w:rsidP="00964686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 xml:space="preserve">Ideally a writer could start typing a name and automatically link to the profile page and tag them. This could work similar to posting in Facebook or Twitter, </w:t>
      </w:r>
      <w:proofErr w:type="spellStart"/>
      <w:r>
        <w:rPr>
          <w:rFonts w:cs="Arial"/>
          <w:color w:val="212F40"/>
          <w:sz w:val="24"/>
          <w:szCs w:val="24"/>
        </w:rPr>
        <w:t>Rotowire</w:t>
      </w:r>
      <w:proofErr w:type="spellEnd"/>
      <w:r>
        <w:rPr>
          <w:rFonts w:cs="Arial"/>
          <w:color w:val="212F40"/>
          <w:sz w:val="24"/>
          <w:szCs w:val="24"/>
        </w:rPr>
        <w:t xml:space="preserve"> also has this functionality.</w:t>
      </w:r>
    </w:p>
    <w:p w:rsidR="00A36604" w:rsidRDefault="00A36604" w:rsidP="00930228">
      <w:pPr>
        <w:rPr>
          <w:rFonts w:cs="Arial"/>
          <w:color w:val="212F40"/>
          <w:sz w:val="24"/>
          <w:szCs w:val="24"/>
        </w:rPr>
      </w:pPr>
    </w:p>
    <w:p w:rsidR="007E6E8F" w:rsidRPr="00E00D7A" w:rsidRDefault="007E6E8F" w:rsidP="00E00D7A">
      <w:pPr>
        <w:jc w:val="center"/>
        <w:rPr>
          <w:rFonts w:cs="Arial"/>
          <w:b/>
          <w:color w:val="212F40"/>
          <w:sz w:val="44"/>
          <w:szCs w:val="24"/>
          <w:u w:val="single"/>
        </w:rPr>
      </w:pPr>
      <w:r w:rsidRPr="00E00D7A">
        <w:rPr>
          <w:rFonts w:cs="Arial"/>
          <w:b/>
          <w:color w:val="212F40"/>
          <w:sz w:val="44"/>
          <w:szCs w:val="24"/>
          <w:u w:val="single"/>
        </w:rPr>
        <w:t>Posting, Article Creation Improvements</w:t>
      </w:r>
    </w:p>
    <w:p w:rsidR="0021214D" w:rsidRDefault="00475D4F" w:rsidP="0021214D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commentRangeStart w:id="2"/>
      <w:r>
        <w:rPr>
          <w:rFonts w:cs="Arial"/>
          <w:color w:val="212F40"/>
          <w:sz w:val="24"/>
          <w:szCs w:val="24"/>
        </w:rPr>
        <w:t>When importing pictures for stories we would like a way to crop them within the platform. Similar to Facebook/Twitter/Mail Chimp where you can drag a box around the image to select a certain area</w:t>
      </w:r>
      <w:r w:rsidR="00E27401">
        <w:rPr>
          <w:rFonts w:cs="Arial"/>
          <w:color w:val="212F40"/>
          <w:sz w:val="24"/>
          <w:szCs w:val="24"/>
        </w:rPr>
        <w:t xml:space="preserve"> to be used</w:t>
      </w:r>
      <w:r>
        <w:rPr>
          <w:rFonts w:cs="Arial"/>
          <w:color w:val="212F40"/>
          <w:sz w:val="24"/>
          <w:szCs w:val="24"/>
        </w:rPr>
        <w:t>, or adjust the image size.</w:t>
      </w:r>
      <w:commentRangeEnd w:id="2"/>
      <w:r w:rsidR="00D82ABE">
        <w:rPr>
          <w:rStyle w:val="CommentReference"/>
        </w:rPr>
        <w:commentReference w:id="2"/>
      </w:r>
    </w:p>
    <w:p w:rsidR="002A3147" w:rsidRPr="00F531C1" w:rsidRDefault="002A3147" w:rsidP="002A3147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commentRangeStart w:id="3"/>
      <w:r>
        <w:rPr>
          <w:rFonts w:cs="Arial"/>
          <w:color w:val="212F40"/>
          <w:sz w:val="24"/>
          <w:szCs w:val="24"/>
        </w:rPr>
        <w:t>Lead generation similar to how NGIN shows when invoice is due. Drop down graphic from the top of the screen asking to subscribe or something similar</w:t>
      </w:r>
      <w:commentRangeEnd w:id="3"/>
      <w:r>
        <w:rPr>
          <w:rStyle w:val="CommentReference"/>
        </w:rPr>
        <w:commentReference w:id="3"/>
      </w:r>
    </w:p>
    <w:p w:rsidR="002A3147" w:rsidRDefault="002A3147" w:rsidP="002A3147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 w:rsidRPr="00A36604">
        <w:rPr>
          <w:rFonts w:cs="Arial"/>
          <w:color w:val="212F40"/>
          <w:sz w:val="24"/>
          <w:szCs w:val="24"/>
        </w:rPr>
        <w:t xml:space="preserve">Lead generation </w:t>
      </w:r>
      <w:r>
        <w:rPr>
          <w:rFonts w:cs="Arial"/>
          <w:color w:val="212F40"/>
          <w:sz w:val="24"/>
          <w:szCs w:val="24"/>
        </w:rPr>
        <w:t>options like “</w:t>
      </w:r>
      <w:r w:rsidRPr="00A36604">
        <w:rPr>
          <w:rFonts w:cs="Arial"/>
          <w:color w:val="212F40"/>
          <w:sz w:val="24"/>
          <w:szCs w:val="24"/>
        </w:rPr>
        <w:t xml:space="preserve">small scrolling </w:t>
      </w:r>
      <w:r>
        <w:rPr>
          <w:rFonts w:cs="Arial"/>
          <w:color w:val="212F40"/>
          <w:sz w:val="24"/>
          <w:szCs w:val="24"/>
        </w:rPr>
        <w:t xml:space="preserve">pop up box” </w:t>
      </w:r>
      <w:r w:rsidRPr="00A36604">
        <w:rPr>
          <w:rFonts w:cs="Arial"/>
          <w:color w:val="212F40"/>
          <w:sz w:val="24"/>
          <w:szCs w:val="24"/>
        </w:rPr>
        <w:t>(</w:t>
      </w:r>
      <w:hyperlink r:id="rId12" w:history="1">
        <w:r w:rsidRPr="00A36604">
          <w:rPr>
            <w:rStyle w:val="Hyperlink"/>
            <w:rFonts w:cs="Arial"/>
            <w:sz w:val="24"/>
            <w:szCs w:val="24"/>
          </w:rPr>
          <w:t>Example</w:t>
        </w:r>
      </w:hyperlink>
      <w:r w:rsidRPr="00A36604">
        <w:rPr>
          <w:rFonts w:cs="Arial"/>
          <w:color w:val="212F40"/>
          <w:sz w:val="24"/>
          <w:szCs w:val="24"/>
        </w:rPr>
        <w:t xml:space="preserve">) </w:t>
      </w:r>
    </w:p>
    <w:p w:rsidR="002A3147" w:rsidRPr="002A3147" w:rsidRDefault="002A3147" w:rsidP="002A3147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 xml:space="preserve">Better integration with </w:t>
      </w:r>
      <w:hyperlink r:id="rId13" w:history="1">
        <w:r w:rsidRPr="00117063">
          <w:rPr>
            <w:rStyle w:val="Hyperlink"/>
            <w:rFonts w:cs="Arial"/>
            <w:sz w:val="24"/>
            <w:szCs w:val="24"/>
          </w:rPr>
          <w:t>Leadpages.net</w:t>
        </w:r>
      </w:hyperlink>
      <w:r>
        <w:rPr>
          <w:rFonts w:cs="Arial"/>
          <w:color w:val="212F40"/>
          <w:sz w:val="24"/>
          <w:szCs w:val="24"/>
        </w:rPr>
        <w:t xml:space="preserve"> </w:t>
      </w:r>
    </w:p>
    <w:p w:rsidR="00A36604" w:rsidRDefault="005A4894" w:rsidP="00566B1B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commentRangeStart w:id="4"/>
      <w:r>
        <w:rPr>
          <w:rFonts w:cs="Arial"/>
          <w:color w:val="212F40"/>
          <w:sz w:val="24"/>
          <w:szCs w:val="24"/>
        </w:rPr>
        <w:t>Automated “sharing button”</w:t>
      </w:r>
      <w:r w:rsidRPr="005A4894">
        <w:rPr>
          <w:rFonts w:cs="Arial"/>
          <w:color w:val="212F40"/>
          <w:sz w:val="24"/>
          <w:szCs w:val="24"/>
        </w:rPr>
        <w:t xml:space="preserve"> </w:t>
      </w:r>
      <w:r>
        <w:rPr>
          <w:rFonts w:cs="Arial"/>
          <w:color w:val="212F40"/>
          <w:sz w:val="24"/>
          <w:szCs w:val="24"/>
        </w:rPr>
        <w:t xml:space="preserve">at the bottom of articles so readers can </w:t>
      </w:r>
      <w:r w:rsidRPr="005A4894">
        <w:rPr>
          <w:rFonts w:cs="Arial"/>
          <w:color w:val="212F40"/>
          <w:sz w:val="24"/>
          <w:szCs w:val="24"/>
        </w:rPr>
        <w:t xml:space="preserve">tweet or share </w:t>
      </w:r>
      <w:r>
        <w:rPr>
          <w:rFonts w:cs="Arial"/>
          <w:color w:val="212F40"/>
          <w:sz w:val="24"/>
          <w:szCs w:val="24"/>
        </w:rPr>
        <w:t>articles on F</w:t>
      </w:r>
      <w:r w:rsidRPr="005A4894">
        <w:rPr>
          <w:rFonts w:cs="Arial"/>
          <w:color w:val="212F40"/>
          <w:sz w:val="24"/>
          <w:szCs w:val="24"/>
        </w:rPr>
        <w:t>acebook from within the article.</w:t>
      </w:r>
      <w:r w:rsidR="00691FFA">
        <w:rPr>
          <w:rFonts w:cs="Arial"/>
          <w:color w:val="212F40"/>
          <w:sz w:val="24"/>
          <w:szCs w:val="24"/>
        </w:rPr>
        <w:t xml:space="preserve"> </w:t>
      </w:r>
    </w:p>
    <w:p w:rsidR="00691FFA" w:rsidRPr="00EF7E96" w:rsidRDefault="00676B02" w:rsidP="00691FFA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lastRenderedPageBreak/>
        <w:t>I t</w:t>
      </w:r>
      <w:r w:rsidR="00691FFA">
        <w:rPr>
          <w:rFonts w:cs="Arial"/>
          <w:color w:val="212F40"/>
          <w:sz w:val="24"/>
          <w:szCs w:val="24"/>
        </w:rPr>
        <w:t xml:space="preserve">alked to </w:t>
      </w:r>
      <w:r>
        <w:rPr>
          <w:rFonts w:cs="Arial"/>
          <w:color w:val="212F40"/>
          <w:sz w:val="24"/>
          <w:szCs w:val="24"/>
        </w:rPr>
        <w:t>Loren Nelson on this as SNUG uses custom CSS. I think this would be a great page element used across the platform</w:t>
      </w:r>
      <w:commentRangeEnd w:id="4"/>
      <w:r w:rsidR="00CD3734">
        <w:rPr>
          <w:rStyle w:val="CommentReference"/>
        </w:rPr>
        <w:commentReference w:id="4"/>
      </w:r>
    </w:p>
    <w:p w:rsidR="00B451E7" w:rsidRDefault="00B451E7" w:rsidP="00B451E7">
      <w:pPr>
        <w:rPr>
          <w:rFonts w:cs="Arial"/>
          <w:color w:val="212F40"/>
          <w:sz w:val="24"/>
          <w:szCs w:val="24"/>
        </w:rPr>
      </w:pPr>
    </w:p>
    <w:p w:rsidR="00AC4D2C" w:rsidRPr="00B451E7" w:rsidRDefault="00AC4D2C" w:rsidP="00B451E7">
      <w:pPr>
        <w:rPr>
          <w:rFonts w:cs="Arial"/>
          <w:color w:val="212F40"/>
          <w:sz w:val="24"/>
          <w:szCs w:val="24"/>
        </w:rPr>
      </w:pPr>
    </w:p>
    <w:p w:rsidR="00930228" w:rsidRPr="00E3158B" w:rsidRDefault="008C0640" w:rsidP="00E3158B">
      <w:pPr>
        <w:jc w:val="center"/>
        <w:rPr>
          <w:rFonts w:cs="Arial"/>
          <w:b/>
          <w:color w:val="212F40"/>
          <w:sz w:val="44"/>
          <w:szCs w:val="24"/>
          <w:u w:val="single"/>
        </w:rPr>
      </w:pPr>
      <w:r w:rsidRPr="00E3158B">
        <w:rPr>
          <w:rFonts w:cs="Arial"/>
          <w:b/>
          <w:color w:val="212F40"/>
          <w:sz w:val="44"/>
          <w:szCs w:val="24"/>
          <w:u w:val="single"/>
        </w:rPr>
        <w:t xml:space="preserve">Other </w:t>
      </w:r>
      <w:r w:rsidR="004D389F" w:rsidRPr="00E3158B">
        <w:rPr>
          <w:rFonts w:cs="Arial"/>
          <w:b/>
          <w:color w:val="212F40"/>
          <w:sz w:val="44"/>
          <w:szCs w:val="24"/>
          <w:u w:val="single"/>
        </w:rPr>
        <w:t xml:space="preserve">Suggested </w:t>
      </w:r>
      <w:r w:rsidR="00352D87" w:rsidRPr="00E3158B">
        <w:rPr>
          <w:rFonts w:cs="Arial"/>
          <w:b/>
          <w:color w:val="212F40"/>
          <w:sz w:val="44"/>
          <w:szCs w:val="24"/>
          <w:u w:val="single"/>
        </w:rPr>
        <w:t xml:space="preserve">Platform </w:t>
      </w:r>
      <w:r w:rsidR="00005F9D" w:rsidRPr="00E3158B">
        <w:rPr>
          <w:rFonts w:cs="Arial"/>
          <w:b/>
          <w:color w:val="212F40"/>
          <w:sz w:val="44"/>
          <w:szCs w:val="24"/>
          <w:u w:val="single"/>
        </w:rPr>
        <w:t>Improvements</w:t>
      </w:r>
    </w:p>
    <w:p w:rsidR="00930228" w:rsidRDefault="002A4222" w:rsidP="00122967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>T</w:t>
      </w:r>
      <w:r w:rsidR="00122967">
        <w:rPr>
          <w:rFonts w:cs="Arial"/>
          <w:color w:val="212F40"/>
          <w:sz w:val="24"/>
          <w:szCs w:val="24"/>
        </w:rPr>
        <w:t xml:space="preserve">he ability to send </w:t>
      </w:r>
      <w:r w:rsidR="00930228" w:rsidRPr="00122967">
        <w:rPr>
          <w:rFonts w:cs="Arial"/>
          <w:color w:val="212F40"/>
          <w:sz w:val="24"/>
          <w:szCs w:val="24"/>
        </w:rPr>
        <w:t xml:space="preserve">Individual invoices to </w:t>
      </w:r>
      <w:r w:rsidR="00122967">
        <w:rPr>
          <w:rFonts w:cs="Arial"/>
          <w:color w:val="212F40"/>
          <w:sz w:val="24"/>
          <w:szCs w:val="24"/>
        </w:rPr>
        <w:t>web site members</w:t>
      </w:r>
    </w:p>
    <w:p w:rsidR="008278C9" w:rsidRPr="008278C9" w:rsidRDefault="008278C9" w:rsidP="008278C9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>In published articles we would like to m</w:t>
      </w:r>
      <w:r w:rsidRPr="0021214D">
        <w:rPr>
          <w:rFonts w:cs="Arial"/>
          <w:color w:val="212F40"/>
          <w:sz w:val="24"/>
          <w:szCs w:val="24"/>
        </w:rPr>
        <w:t xml:space="preserve">ake </w:t>
      </w:r>
      <w:r>
        <w:rPr>
          <w:rFonts w:cs="Arial"/>
          <w:color w:val="212F40"/>
          <w:sz w:val="24"/>
          <w:szCs w:val="24"/>
        </w:rPr>
        <w:t xml:space="preserve">the </w:t>
      </w:r>
      <w:r w:rsidRPr="0021214D">
        <w:rPr>
          <w:rFonts w:cs="Arial"/>
          <w:color w:val="212F40"/>
          <w:sz w:val="24"/>
          <w:szCs w:val="24"/>
        </w:rPr>
        <w:t xml:space="preserve">author name a </w:t>
      </w:r>
      <w:r>
        <w:rPr>
          <w:rFonts w:cs="Arial"/>
          <w:color w:val="212F40"/>
          <w:sz w:val="24"/>
          <w:szCs w:val="24"/>
        </w:rPr>
        <w:t xml:space="preserve">clickable </w:t>
      </w:r>
      <w:r w:rsidRPr="0021214D">
        <w:rPr>
          <w:rFonts w:cs="Arial"/>
          <w:color w:val="212F40"/>
          <w:sz w:val="24"/>
          <w:szCs w:val="24"/>
        </w:rPr>
        <w:t xml:space="preserve">byline so </w:t>
      </w:r>
      <w:r>
        <w:rPr>
          <w:rFonts w:cs="Arial"/>
          <w:color w:val="212F40"/>
          <w:sz w:val="24"/>
          <w:szCs w:val="24"/>
        </w:rPr>
        <w:t>readers can easily email with comments</w:t>
      </w:r>
    </w:p>
    <w:p w:rsidR="004B4467" w:rsidRDefault="00AB2171" w:rsidP="004B4467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 w:rsidRPr="00AB2171">
        <w:rPr>
          <w:rFonts w:cs="Arial"/>
          <w:color w:val="212F40"/>
          <w:sz w:val="24"/>
          <w:szCs w:val="24"/>
        </w:rPr>
        <w:t xml:space="preserve">More flexibility in the table editor </w:t>
      </w:r>
      <w:r>
        <w:rPr>
          <w:rFonts w:cs="Arial"/>
          <w:color w:val="212F40"/>
          <w:sz w:val="24"/>
          <w:szCs w:val="24"/>
        </w:rPr>
        <w:t>to copy, paste and cut cells. Right now you need to export tables and edit</w:t>
      </w:r>
      <w:r w:rsidR="00D67A42">
        <w:rPr>
          <w:rFonts w:cs="Arial"/>
          <w:color w:val="212F40"/>
          <w:sz w:val="24"/>
          <w:szCs w:val="24"/>
        </w:rPr>
        <w:t xml:space="preserve"> in Excel for almost everything</w:t>
      </w:r>
    </w:p>
    <w:p w:rsidR="00227BC9" w:rsidRDefault="00227BC9" w:rsidP="00786E7D">
      <w:pPr>
        <w:pStyle w:val="ListParagraph"/>
        <w:numPr>
          <w:ilvl w:val="0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 xml:space="preserve">NGIN’s own forum that uses NGIN usernames. </w:t>
      </w:r>
      <w:r w:rsidRPr="00F0614C">
        <w:rPr>
          <w:rFonts w:cs="Arial"/>
          <w:color w:val="212F40"/>
          <w:sz w:val="24"/>
          <w:szCs w:val="24"/>
          <w:u w:val="single"/>
        </w:rPr>
        <w:t>Website Toolbox is a disaster</w:t>
      </w:r>
      <w:r w:rsidR="00F0614C">
        <w:rPr>
          <w:rFonts w:cs="Arial"/>
          <w:color w:val="212F40"/>
          <w:sz w:val="24"/>
          <w:szCs w:val="24"/>
        </w:rPr>
        <w:t>, we would love an in house option that is easier to set up</w:t>
      </w:r>
    </w:p>
    <w:p w:rsidR="00921A15" w:rsidRDefault="00BF4D6F" w:rsidP="00930228">
      <w:pPr>
        <w:pStyle w:val="ListParagraph"/>
        <w:numPr>
          <w:ilvl w:val="1"/>
          <w:numId w:val="1"/>
        </w:numPr>
        <w:rPr>
          <w:rFonts w:cs="Arial"/>
          <w:color w:val="212F40"/>
          <w:sz w:val="24"/>
          <w:szCs w:val="24"/>
        </w:rPr>
      </w:pPr>
      <w:r>
        <w:rPr>
          <w:rFonts w:cs="Arial"/>
          <w:color w:val="212F40"/>
          <w:sz w:val="24"/>
          <w:szCs w:val="24"/>
        </w:rPr>
        <w:t>Could potentially integrate paywall and free sections</w:t>
      </w:r>
    </w:p>
    <w:p w:rsidR="009D1AF5" w:rsidRDefault="009D1AF5" w:rsidP="009D1AF5">
      <w:pPr>
        <w:rPr>
          <w:rFonts w:cs="Arial"/>
          <w:b/>
          <w:color w:val="212F40"/>
          <w:sz w:val="32"/>
          <w:szCs w:val="24"/>
          <w:u w:val="single"/>
        </w:rPr>
      </w:pPr>
    </w:p>
    <w:sectPr w:rsidR="009D1AF5" w:rsidSect="0027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phillips" w:date="2014-05-05T15:33:00Z" w:initials="j">
    <w:p w:rsidR="00D82ABE" w:rsidRDefault="00D82ABE">
      <w:pPr>
        <w:pStyle w:val="CommentText"/>
      </w:pPr>
      <w:r>
        <w:rPr>
          <w:rStyle w:val="CommentReference"/>
        </w:rPr>
        <w:annotationRef/>
      </w:r>
      <w:r>
        <w:t>Emailed to Rob on 5/5</w:t>
      </w:r>
    </w:p>
  </w:comment>
  <w:comment w:id="2" w:author="jphillips" w:date="2015-01-10T14:22:00Z" w:initials="j">
    <w:p w:rsidR="00D82ABE" w:rsidRDefault="00D82ABE">
      <w:pPr>
        <w:pStyle w:val="CommentText"/>
      </w:pPr>
      <w:r>
        <w:rPr>
          <w:rStyle w:val="CommentReference"/>
        </w:rPr>
        <w:annotationRef/>
      </w:r>
      <w:r>
        <w:t>Emailed to Rob on 5/5</w:t>
      </w:r>
      <w:r w:rsidR="00D618E5">
        <w:t>.</w:t>
      </w:r>
    </w:p>
    <w:p w:rsidR="00D618E5" w:rsidRDefault="00D618E5">
      <w:pPr>
        <w:pStyle w:val="CommentText"/>
      </w:pPr>
    </w:p>
    <w:p w:rsidR="00D618E5" w:rsidRDefault="00D618E5">
      <w:pPr>
        <w:pStyle w:val="CommentText"/>
      </w:pPr>
      <w:r>
        <w:t>Was told in October 2014 meeting this was close</w:t>
      </w:r>
    </w:p>
  </w:comment>
  <w:comment w:id="3" w:author="Jake Phillips" w:date="2015-01-10T15:17:00Z" w:initials="JP">
    <w:p w:rsidR="002A3147" w:rsidRDefault="002A3147" w:rsidP="002A3147">
      <w:pPr>
        <w:pStyle w:val="CommentText"/>
      </w:pPr>
      <w:r>
        <w:rPr>
          <w:rStyle w:val="CommentReference"/>
        </w:rPr>
        <w:annotationRef/>
      </w:r>
      <w:r>
        <w:t>We talked about this October. It would be a great way for us to help build our email marketing presence</w:t>
      </w:r>
    </w:p>
  </w:comment>
  <w:comment w:id="4" w:author="Jake Phillips" w:date="2015-01-10T14:23:00Z" w:initials="JP">
    <w:p w:rsidR="00CD3734" w:rsidRDefault="00CD3734">
      <w:pPr>
        <w:pStyle w:val="CommentText"/>
      </w:pPr>
      <w:r>
        <w:rPr>
          <w:rStyle w:val="CommentReference"/>
        </w:rPr>
        <w:annotationRef/>
      </w:r>
      <w:r>
        <w:t>Purchased customized CSS through our account rep for this. Will be implemented January 2015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CD7"/>
    <w:multiLevelType w:val="hybridMultilevel"/>
    <w:tmpl w:val="520E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5B"/>
    <w:rsid w:val="00005F9D"/>
    <w:rsid w:val="0001610C"/>
    <w:rsid w:val="00060AEF"/>
    <w:rsid w:val="00063B9B"/>
    <w:rsid w:val="00066194"/>
    <w:rsid w:val="00084212"/>
    <w:rsid w:val="00094A13"/>
    <w:rsid w:val="000D3D9D"/>
    <w:rsid w:val="000F7B30"/>
    <w:rsid w:val="00105E74"/>
    <w:rsid w:val="001104C8"/>
    <w:rsid w:val="001153A4"/>
    <w:rsid w:val="00117063"/>
    <w:rsid w:val="00122967"/>
    <w:rsid w:val="001342B9"/>
    <w:rsid w:val="00142164"/>
    <w:rsid w:val="00145B4D"/>
    <w:rsid w:val="0014644F"/>
    <w:rsid w:val="00162C98"/>
    <w:rsid w:val="00162F4D"/>
    <w:rsid w:val="001677FC"/>
    <w:rsid w:val="00186BCB"/>
    <w:rsid w:val="0019522B"/>
    <w:rsid w:val="001B01EA"/>
    <w:rsid w:val="001B55AF"/>
    <w:rsid w:val="001B7386"/>
    <w:rsid w:val="001F3532"/>
    <w:rsid w:val="002018D2"/>
    <w:rsid w:val="00212060"/>
    <w:rsid w:val="0021214D"/>
    <w:rsid w:val="002140F6"/>
    <w:rsid w:val="00216096"/>
    <w:rsid w:val="00227BC9"/>
    <w:rsid w:val="00271021"/>
    <w:rsid w:val="0028032E"/>
    <w:rsid w:val="0029668A"/>
    <w:rsid w:val="002A1B49"/>
    <w:rsid w:val="002A3147"/>
    <w:rsid w:val="002A4222"/>
    <w:rsid w:val="002B3E9F"/>
    <w:rsid w:val="002D21BA"/>
    <w:rsid w:val="002D5388"/>
    <w:rsid w:val="00305101"/>
    <w:rsid w:val="00336D6A"/>
    <w:rsid w:val="00352D87"/>
    <w:rsid w:val="00367A89"/>
    <w:rsid w:val="00373299"/>
    <w:rsid w:val="003903DA"/>
    <w:rsid w:val="003B6DD7"/>
    <w:rsid w:val="003E223A"/>
    <w:rsid w:val="00404D39"/>
    <w:rsid w:val="0042218E"/>
    <w:rsid w:val="004279FC"/>
    <w:rsid w:val="00442CEF"/>
    <w:rsid w:val="004736D4"/>
    <w:rsid w:val="00475D4F"/>
    <w:rsid w:val="004918A4"/>
    <w:rsid w:val="0049624D"/>
    <w:rsid w:val="004B114D"/>
    <w:rsid w:val="004B4467"/>
    <w:rsid w:val="004B4ABB"/>
    <w:rsid w:val="004C1F5C"/>
    <w:rsid w:val="004C671F"/>
    <w:rsid w:val="004D389F"/>
    <w:rsid w:val="004D5D8B"/>
    <w:rsid w:val="004E566C"/>
    <w:rsid w:val="00531B72"/>
    <w:rsid w:val="005565FA"/>
    <w:rsid w:val="00566B1B"/>
    <w:rsid w:val="00584102"/>
    <w:rsid w:val="005A4894"/>
    <w:rsid w:val="005B3801"/>
    <w:rsid w:val="005D1CA0"/>
    <w:rsid w:val="00601A89"/>
    <w:rsid w:val="0062771F"/>
    <w:rsid w:val="00645FE8"/>
    <w:rsid w:val="00676B02"/>
    <w:rsid w:val="00684529"/>
    <w:rsid w:val="00691FFA"/>
    <w:rsid w:val="006A408F"/>
    <w:rsid w:val="006C5E5E"/>
    <w:rsid w:val="00701605"/>
    <w:rsid w:val="007440CD"/>
    <w:rsid w:val="00752A37"/>
    <w:rsid w:val="00757AAB"/>
    <w:rsid w:val="00762126"/>
    <w:rsid w:val="00775232"/>
    <w:rsid w:val="00786E7D"/>
    <w:rsid w:val="007E6E8F"/>
    <w:rsid w:val="00807211"/>
    <w:rsid w:val="00810F8C"/>
    <w:rsid w:val="00811080"/>
    <w:rsid w:val="00814C6F"/>
    <w:rsid w:val="008278C9"/>
    <w:rsid w:val="00871AE5"/>
    <w:rsid w:val="00882CD5"/>
    <w:rsid w:val="00897998"/>
    <w:rsid w:val="008A6260"/>
    <w:rsid w:val="008A7BF0"/>
    <w:rsid w:val="008C0640"/>
    <w:rsid w:val="008C4F96"/>
    <w:rsid w:val="008F2624"/>
    <w:rsid w:val="00904630"/>
    <w:rsid w:val="00921A15"/>
    <w:rsid w:val="00922916"/>
    <w:rsid w:val="00930228"/>
    <w:rsid w:val="00942294"/>
    <w:rsid w:val="009618AA"/>
    <w:rsid w:val="00964686"/>
    <w:rsid w:val="009878D4"/>
    <w:rsid w:val="009A4FF6"/>
    <w:rsid w:val="009A6886"/>
    <w:rsid w:val="009A72C3"/>
    <w:rsid w:val="009D1AF5"/>
    <w:rsid w:val="009E0CEA"/>
    <w:rsid w:val="009E20E5"/>
    <w:rsid w:val="009E637A"/>
    <w:rsid w:val="009F433D"/>
    <w:rsid w:val="00A214DF"/>
    <w:rsid w:val="00A21585"/>
    <w:rsid w:val="00A36604"/>
    <w:rsid w:val="00A472C0"/>
    <w:rsid w:val="00A57503"/>
    <w:rsid w:val="00A63E5E"/>
    <w:rsid w:val="00A7001C"/>
    <w:rsid w:val="00A964A8"/>
    <w:rsid w:val="00AB2171"/>
    <w:rsid w:val="00AC4D2C"/>
    <w:rsid w:val="00AD7AFE"/>
    <w:rsid w:val="00B0401D"/>
    <w:rsid w:val="00B451E7"/>
    <w:rsid w:val="00B55B2B"/>
    <w:rsid w:val="00B65AB0"/>
    <w:rsid w:val="00B76FBF"/>
    <w:rsid w:val="00BA0316"/>
    <w:rsid w:val="00BE5409"/>
    <w:rsid w:val="00BF001C"/>
    <w:rsid w:val="00BF2766"/>
    <w:rsid w:val="00BF4D6F"/>
    <w:rsid w:val="00C04824"/>
    <w:rsid w:val="00C21913"/>
    <w:rsid w:val="00C4702D"/>
    <w:rsid w:val="00C50802"/>
    <w:rsid w:val="00C554B9"/>
    <w:rsid w:val="00C5582C"/>
    <w:rsid w:val="00C7319A"/>
    <w:rsid w:val="00CA1FF6"/>
    <w:rsid w:val="00CD009B"/>
    <w:rsid w:val="00CD3734"/>
    <w:rsid w:val="00CF2E6E"/>
    <w:rsid w:val="00D305A1"/>
    <w:rsid w:val="00D46A69"/>
    <w:rsid w:val="00D610FE"/>
    <w:rsid w:val="00D618E5"/>
    <w:rsid w:val="00D67A42"/>
    <w:rsid w:val="00D709F8"/>
    <w:rsid w:val="00D82ABE"/>
    <w:rsid w:val="00D8652C"/>
    <w:rsid w:val="00D97281"/>
    <w:rsid w:val="00DC5807"/>
    <w:rsid w:val="00DD2F44"/>
    <w:rsid w:val="00E0040B"/>
    <w:rsid w:val="00E00D7A"/>
    <w:rsid w:val="00E0296D"/>
    <w:rsid w:val="00E27401"/>
    <w:rsid w:val="00E3158B"/>
    <w:rsid w:val="00E318FF"/>
    <w:rsid w:val="00E53D6A"/>
    <w:rsid w:val="00E71F4E"/>
    <w:rsid w:val="00E75C36"/>
    <w:rsid w:val="00EA271D"/>
    <w:rsid w:val="00EE4E51"/>
    <w:rsid w:val="00EE5DCD"/>
    <w:rsid w:val="00EF1C56"/>
    <w:rsid w:val="00EF6CD7"/>
    <w:rsid w:val="00EF7E96"/>
    <w:rsid w:val="00F0614C"/>
    <w:rsid w:val="00F40B5B"/>
    <w:rsid w:val="00F531C1"/>
    <w:rsid w:val="00F81A98"/>
    <w:rsid w:val="00F86BB8"/>
    <w:rsid w:val="00F949AA"/>
    <w:rsid w:val="00FC1AE6"/>
    <w:rsid w:val="00FC7541"/>
    <w:rsid w:val="00FC7C81"/>
    <w:rsid w:val="00FD2A65"/>
    <w:rsid w:val="00FE4BBB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B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02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B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02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als.com" TargetMode="External"/><Relationship Id="rId13" Type="http://schemas.openxmlformats.org/officeDocument/2006/relationships/hyperlink" Target="http://www.leadpages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pn.com" TargetMode="External"/><Relationship Id="rId12" Type="http://schemas.openxmlformats.org/officeDocument/2006/relationships/hyperlink" Target="http://wordpress.org/plugins/dreamgrow-scroll-triggered-bo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://saintmaryssports.com/news/2014/4/26/TRACK_0426145832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pport.google.com/news/publisher/answer/40543?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mediabriefing.com/article/being-found-behind-the-paywall-sun-goog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Phillips</dc:creator>
  <cp:lastModifiedBy>Jake Phillips</cp:lastModifiedBy>
  <cp:revision>31</cp:revision>
  <dcterms:created xsi:type="dcterms:W3CDTF">2015-01-10T20:21:00Z</dcterms:created>
  <dcterms:modified xsi:type="dcterms:W3CDTF">2015-01-12T02:38:00Z</dcterms:modified>
</cp:coreProperties>
</file>