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D3" w:rsidRPr="00BA6BD3" w:rsidRDefault="00BA6BD3" w:rsidP="00BA6BD3">
      <w:pPr>
        <w:spacing w:before="100" w:beforeAutospacing="1" w:after="100" w:afterAutospacing="1"/>
        <w:jc w:val="center"/>
        <w:rPr>
          <w:rFonts w:ascii="Times" w:hAnsi="Times" w:cs="Times New Roman"/>
          <w:sz w:val="20"/>
          <w:szCs w:val="20"/>
        </w:rPr>
      </w:pPr>
      <w:r w:rsidRPr="00BA6BD3">
        <w:rPr>
          <w:rFonts w:ascii="Arial" w:hAnsi="Arial" w:cs="Arial"/>
          <w:b/>
          <w:bCs/>
          <w:sz w:val="20"/>
          <w:szCs w:val="20"/>
        </w:rPr>
        <w:t xml:space="preserve">SWAC Fall Meeting </w:t>
      </w:r>
      <w:r w:rsidRPr="00BA6BD3">
        <w:rPr>
          <w:rFonts w:ascii="Arial" w:hAnsi="Arial" w:cs="Arial"/>
          <w:b/>
          <w:bCs/>
          <w:sz w:val="20"/>
          <w:szCs w:val="20"/>
        </w:rPr>
        <w:br/>
        <w:t xml:space="preserve">September 7, 2005 </w:t>
      </w:r>
      <w:r w:rsidRPr="00BA6BD3">
        <w:rPr>
          <w:rFonts w:ascii="Arial" w:hAnsi="Arial" w:cs="Arial"/>
          <w:b/>
          <w:bCs/>
          <w:sz w:val="20"/>
          <w:szCs w:val="20"/>
        </w:rPr>
        <w:br/>
        <w:t>Gull Lake High School</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1. The meeting was called to order by President Rosalie Flynn at 6:35 PM. Rosalie welcomed those present, including: Blake Barsness (Gull Lake), Carson Benallack (Burstall), Marc Benjamin (Consul), Brian Bernauer (Leader), Colleen Carleton (Cabri), Rea Carlson (Gull Lake), John Cazakoff (Shaunavon), Jamee Coupe (Val Marie), Rob Englot (Vanguard), Stu Esson (St. Angela's, Prelate), Jennifer Foley (Shaunavon), Dennis Franz (Fox Valley), Cindy Glenn-Schultz (Abbey), Val Gordon (Eastend), Marni Gutscher (Fox Valley), Adam Jackson (Swift Current), Diane Johnson (Consul), Larry Lafrentz (SHSAA), Jamie Letnes ((Tompkins), Kyle McIntyre (Director, SCCHS Board), Mike Puszkar (Frontier), Trisha Robinson (Fox Valley), Kristy Sletten (Hazlet) and Chris Wenner (Swift Current).</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2. Rosalie introduced the SWAC Executive for 2005-2006 including President Rosalie Flynn, Vice President Val Gordon, Past President Time Miller, Secretary-Treasurer John Cazakoff and Officials' Commisioner Chris Wenner. She also introduced SHSAA Executive Director Larry Lafrentz and Director Liam Choo-Foo of the new amalgamated South West School Division #211.</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xml:space="preserve">3. Liam Choo-Foo brought greetings from </w:t>
      </w:r>
      <w:proofErr w:type="gramStart"/>
      <w:r w:rsidRPr="00BA6BD3">
        <w:rPr>
          <w:rFonts w:ascii="Arial" w:hAnsi="Arial" w:cs="Arial"/>
          <w:sz w:val="20"/>
          <w:szCs w:val="20"/>
        </w:rPr>
        <w:t>the the</w:t>
      </w:r>
      <w:proofErr w:type="gramEnd"/>
      <w:r w:rsidRPr="00BA6BD3">
        <w:rPr>
          <w:rFonts w:ascii="Arial" w:hAnsi="Arial" w:cs="Arial"/>
          <w:sz w:val="20"/>
          <w:szCs w:val="20"/>
        </w:rPr>
        <w:t xml:space="preserve"> new amalgamated South West School Division #211. He invited those present to be part of the discussions in providing input as to the athletic organization and policies of the new division.</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4.</w:t>
      </w:r>
      <w:r w:rsidRPr="00BA6BD3">
        <w:rPr>
          <w:rFonts w:ascii="Arial" w:hAnsi="Arial" w:cs="Arial"/>
          <w:sz w:val="20"/>
          <w:szCs w:val="20"/>
        </w:rPr>
        <w:br/>
      </w:r>
      <w:r w:rsidRPr="00BA6BD3">
        <w:rPr>
          <w:rFonts w:ascii="Arial" w:hAnsi="Arial" w:cs="Arial"/>
          <w:b/>
          <w:bCs/>
          <w:sz w:val="20"/>
          <w:szCs w:val="20"/>
        </w:rPr>
        <w:t>MOTION</w:t>
      </w:r>
      <w:r w:rsidRPr="00BA6BD3">
        <w:rPr>
          <w:rFonts w:ascii="Arial" w:hAnsi="Arial" w:cs="Arial"/>
          <w:sz w:val="20"/>
          <w:szCs w:val="20"/>
        </w:rPr>
        <w:t xml:space="preserve"> 05/06-001: Franz/Wenner that the agenda be adopted as presented.</w:t>
      </w:r>
      <w:r w:rsidRPr="00BA6BD3">
        <w:rPr>
          <w:rFonts w:ascii="Arial" w:hAnsi="Arial" w:cs="Arial"/>
          <w:sz w:val="20"/>
          <w:szCs w:val="20"/>
        </w:rPr>
        <w:br/>
      </w:r>
      <w:r w:rsidRPr="00BA6BD3">
        <w:rPr>
          <w:rFonts w:ascii="Arial" w:hAnsi="Arial" w:cs="Arial"/>
          <w:b/>
          <w:bCs/>
          <w:sz w:val="20"/>
          <w:szCs w:val="20"/>
        </w:rPr>
        <w:t>Carried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xml:space="preserve">3. The minutes of the April 20, 2005 meeting were circulated on the SWAC web site. </w:t>
      </w:r>
      <w:r w:rsidRPr="00BA6BD3">
        <w:rPr>
          <w:rFonts w:ascii="Arial" w:hAnsi="Arial" w:cs="Arial"/>
          <w:sz w:val="20"/>
          <w:szCs w:val="20"/>
        </w:rPr>
        <w:br/>
      </w:r>
      <w:r w:rsidRPr="00BA6BD3">
        <w:rPr>
          <w:rFonts w:ascii="Arial" w:hAnsi="Arial" w:cs="Arial"/>
          <w:b/>
          <w:bCs/>
          <w:sz w:val="20"/>
          <w:szCs w:val="20"/>
        </w:rPr>
        <w:t>MOTION</w:t>
      </w:r>
      <w:r w:rsidRPr="00BA6BD3">
        <w:rPr>
          <w:rFonts w:ascii="Arial" w:hAnsi="Arial" w:cs="Arial"/>
          <w:sz w:val="20"/>
          <w:szCs w:val="20"/>
        </w:rPr>
        <w:t xml:space="preserve"> 05/06-002: Gordon/Carleton that the minutes be adopted as circulated.</w:t>
      </w:r>
      <w:r w:rsidRPr="00BA6BD3">
        <w:rPr>
          <w:rFonts w:ascii="Arial" w:hAnsi="Arial" w:cs="Arial"/>
          <w:sz w:val="20"/>
          <w:szCs w:val="20"/>
        </w:rPr>
        <w:br/>
      </w:r>
      <w:r w:rsidRPr="00BA6BD3">
        <w:rPr>
          <w:rFonts w:ascii="Arial" w:hAnsi="Arial" w:cs="Arial"/>
          <w:b/>
          <w:bCs/>
          <w:sz w:val="20"/>
          <w:szCs w:val="20"/>
        </w:rPr>
        <w:t>Carried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xml:space="preserve">4. </w:t>
      </w:r>
      <w:proofErr w:type="gramStart"/>
      <w:r w:rsidRPr="00BA6BD3">
        <w:rPr>
          <w:rFonts w:ascii="Arial" w:hAnsi="Arial" w:cs="Arial"/>
          <w:sz w:val="20"/>
          <w:szCs w:val="20"/>
        </w:rPr>
        <w:t>The</w:t>
      </w:r>
      <w:proofErr w:type="gramEnd"/>
      <w:r w:rsidRPr="00BA6BD3">
        <w:rPr>
          <w:rFonts w:ascii="Arial" w:hAnsi="Arial" w:cs="Arial"/>
          <w:sz w:val="20"/>
          <w:szCs w:val="20"/>
        </w:rPr>
        <w:t xml:space="preserve"> following business arising from the minutes was discussed:</w:t>
      </w:r>
      <w:r w:rsidRPr="00BA6BD3">
        <w:rPr>
          <w:rFonts w:ascii="Arial" w:hAnsi="Arial" w:cs="Arial"/>
          <w:sz w:val="20"/>
          <w:szCs w:val="20"/>
        </w:rPr>
        <w:br/>
        <w:t>a) Tabled motion MOTION 04/05-021 was reintroduced.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b/>
          <w:bCs/>
          <w:sz w:val="20"/>
          <w:szCs w:val="20"/>
        </w:rPr>
        <w:t>MOTION</w:t>
      </w:r>
      <w:r w:rsidRPr="00BA6BD3">
        <w:rPr>
          <w:rFonts w:ascii="Arial" w:hAnsi="Arial" w:cs="Arial"/>
          <w:sz w:val="20"/>
          <w:szCs w:val="20"/>
        </w:rPr>
        <w:t xml:space="preserve"> 04/05-021: Glenn-Schultz/Benjamin that the SWAC Basketball League </w:t>
      </w:r>
      <w:proofErr w:type="gramStart"/>
      <w:r w:rsidRPr="00BA6BD3">
        <w:rPr>
          <w:rFonts w:ascii="Arial" w:hAnsi="Arial" w:cs="Arial"/>
          <w:sz w:val="20"/>
          <w:szCs w:val="20"/>
        </w:rPr>
        <w:t>move</w:t>
      </w:r>
      <w:proofErr w:type="gramEnd"/>
      <w:r w:rsidRPr="00BA6BD3">
        <w:rPr>
          <w:rFonts w:ascii="Arial" w:hAnsi="Arial" w:cs="Arial"/>
          <w:sz w:val="20"/>
          <w:szCs w:val="20"/>
        </w:rPr>
        <w:t xml:space="preserve"> to a full Home and Home schedule in 2005-2006.</w:t>
      </w:r>
      <w:r w:rsidRPr="00BA6BD3">
        <w:rPr>
          <w:rFonts w:ascii="Arial" w:hAnsi="Arial" w:cs="Arial"/>
          <w:sz w:val="20"/>
          <w:szCs w:val="20"/>
        </w:rPr>
        <w:br/>
      </w:r>
      <w:r w:rsidRPr="00BA6BD3">
        <w:rPr>
          <w:rFonts w:ascii="Arial" w:hAnsi="Arial" w:cs="Arial"/>
          <w:b/>
          <w:bCs/>
          <w:sz w:val="20"/>
          <w:szCs w:val="20"/>
        </w:rPr>
        <w:t>Defeated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b) Members were reminded to submit the following to Marc Benjamin (</w:t>
      </w:r>
      <w:hyperlink r:id="rId5" w:history="1">
        <w:r w:rsidRPr="00BA6BD3">
          <w:rPr>
            <w:rFonts w:ascii="Arial" w:hAnsi="Arial" w:cs="Arial"/>
            <w:color w:val="0000FF"/>
            <w:sz w:val="20"/>
            <w:szCs w:val="20"/>
            <w:u w:val="single"/>
          </w:rPr>
          <w:t>marc_benjamin@hotmail.com</w:t>
        </w:r>
      </w:hyperlink>
      <w:r w:rsidRPr="00BA6BD3">
        <w:rPr>
          <w:rFonts w:ascii="Arial" w:hAnsi="Arial" w:cs="Arial"/>
          <w:sz w:val="20"/>
          <w:szCs w:val="20"/>
        </w:rPr>
        <w:t>) for inclusion on the SWAC Website:</w:t>
      </w:r>
      <w:r w:rsidRPr="00BA6BD3">
        <w:rPr>
          <w:rFonts w:ascii="Arial" w:hAnsi="Arial" w:cs="Arial"/>
          <w:sz w:val="20"/>
          <w:szCs w:val="20"/>
        </w:rPr>
        <w:br/>
        <w:t>1) 2005-2006 Coaching lists</w:t>
      </w:r>
      <w:r w:rsidRPr="00BA6BD3">
        <w:rPr>
          <w:rFonts w:ascii="Arial" w:hAnsi="Arial" w:cs="Arial"/>
          <w:sz w:val="20"/>
          <w:szCs w:val="20"/>
        </w:rPr>
        <w:br/>
        <w:t>2) Track &amp; Field results and records from 2005</w:t>
      </w:r>
      <w:r w:rsidRPr="00BA6BD3">
        <w:rPr>
          <w:rFonts w:ascii="Arial" w:hAnsi="Arial" w:cs="Arial"/>
          <w:sz w:val="20"/>
          <w:szCs w:val="20"/>
        </w:rPr>
        <w:br/>
        <w:t>3) SHSAA Sportsmanship Banner winners and years from each SWAC school.</w:t>
      </w:r>
      <w:r w:rsidRPr="00BA6BD3">
        <w:rPr>
          <w:rFonts w:ascii="Arial" w:hAnsi="Arial" w:cs="Arial"/>
          <w:sz w:val="20"/>
          <w:szCs w:val="20"/>
        </w:rPr>
        <w:br/>
        <w:t>4) SHSAA Merit, Service and Coaching Award Winners from SWAC.</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5. The financial report was circulated (attached). Income for the 2004-2005 year was $10 487.71, while expenses totaled $9 479.57, leaving a balance of $4 467.06 as of September 1, 2005.</w:t>
      </w:r>
      <w:r w:rsidRPr="00BA6BD3">
        <w:rPr>
          <w:rFonts w:ascii="Arial" w:hAnsi="Arial" w:cs="Arial"/>
          <w:sz w:val="20"/>
          <w:szCs w:val="20"/>
        </w:rPr>
        <w:br/>
      </w:r>
      <w:r w:rsidRPr="00BA6BD3">
        <w:rPr>
          <w:rFonts w:ascii="Arial" w:hAnsi="Arial" w:cs="Arial"/>
          <w:b/>
          <w:bCs/>
          <w:sz w:val="20"/>
          <w:szCs w:val="20"/>
        </w:rPr>
        <w:t>MOTION</w:t>
      </w:r>
      <w:r w:rsidRPr="00BA6BD3">
        <w:rPr>
          <w:rFonts w:ascii="Arial" w:hAnsi="Arial" w:cs="Arial"/>
          <w:sz w:val="20"/>
          <w:szCs w:val="20"/>
        </w:rPr>
        <w:t xml:space="preserve"> 05/06-003: Cazakoff/Esson that the Financial Report be adopted as presented.</w:t>
      </w:r>
      <w:r w:rsidRPr="00BA6BD3">
        <w:rPr>
          <w:rFonts w:ascii="Arial" w:hAnsi="Arial" w:cs="Arial"/>
          <w:sz w:val="20"/>
          <w:szCs w:val="20"/>
        </w:rPr>
        <w:br/>
      </w:r>
      <w:r w:rsidRPr="00BA6BD3">
        <w:rPr>
          <w:rFonts w:ascii="Arial" w:hAnsi="Arial" w:cs="Arial"/>
          <w:b/>
          <w:bCs/>
          <w:sz w:val="20"/>
          <w:szCs w:val="20"/>
        </w:rPr>
        <w:t>Carried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xml:space="preserve">6. </w:t>
      </w:r>
      <w:proofErr w:type="gramStart"/>
      <w:r w:rsidRPr="00BA6BD3">
        <w:rPr>
          <w:rFonts w:ascii="Arial" w:hAnsi="Arial" w:cs="Arial"/>
          <w:sz w:val="20"/>
          <w:szCs w:val="20"/>
        </w:rPr>
        <w:t>The</w:t>
      </w:r>
      <w:proofErr w:type="gramEnd"/>
      <w:r w:rsidRPr="00BA6BD3">
        <w:rPr>
          <w:rFonts w:ascii="Arial" w:hAnsi="Arial" w:cs="Arial"/>
          <w:sz w:val="20"/>
          <w:szCs w:val="20"/>
        </w:rPr>
        <w:t xml:space="preserve"> following reports were presented:</w:t>
      </w:r>
      <w:r w:rsidRPr="00BA6BD3">
        <w:rPr>
          <w:rFonts w:ascii="Arial" w:hAnsi="Arial" w:cs="Arial"/>
          <w:sz w:val="20"/>
          <w:szCs w:val="20"/>
        </w:rPr>
        <w:br/>
        <w:t>a) SHSAA - Larry Lafrentz, SHSAA Executive Director addressed the meeting. He highlighted the following:</w:t>
      </w:r>
      <w:r w:rsidRPr="00BA6BD3">
        <w:rPr>
          <w:rFonts w:ascii="Arial" w:hAnsi="Arial" w:cs="Arial"/>
          <w:sz w:val="20"/>
          <w:szCs w:val="20"/>
        </w:rPr>
        <w:br/>
        <w:t xml:space="preserve">1) A package of information, including the new SHSAA Handbook, calendars and newsletters </w:t>
      </w:r>
      <w:r w:rsidRPr="00BA6BD3">
        <w:rPr>
          <w:rFonts w:ascii="Arial" w:hAnsi="Arial" w:cs="Arial"/>
          <w:sz w:val="20"/>
          <w:szCs w:val="20"/>
        </w:rPr>
        <w:lastRenderedPageBreak/>
        <w:t>were distributed to each school. Larry reminded everyone to check the Website for updates.</w:t>
      </w:r>
      <w:r w:rsidRPr="00BA6BD3">
        <w:rPr>
          <w:rFonts w:ascii="Arial" w:hAnsi="Arial" w:cs="Arial"/>
          <w:sz w:val="20"/>
          <w:szCs w:val="20"/>
        </w:rPr>
        <w:br/>
        <w:t>2) Larry extended thanks to the retiring members of the SHSAA Executive: Mary Linnell and Ralph Elliasson. He welcomed new Executive member Mark Edwards.</w:t>
      </w:r>
      <w:r w:rsidRPr="00BA6BD3">
        <w:rPr>
          <w:rFonts w:ascii="Arial" w:hAnsi="Arial" w:cs="Arial"/>
          <w:sz w:val="20"/>
          <w:szCs w:val="20"/>
        </w:rPr>
        <w:br/>
        <w:t>3) Larry outlined developments from the AGM in June including:</w:t>
      </w:r>
      <w:r w:rsidRPr="00BA6BD3">
        <w:rPr>
          <w:rFonts w:ascii="Arial" w:hAnsi="Arial" w:cs="Arial"/>
          <w:sz w:val="20"/>
          <w:szCs w:val="20"/>
        </w:rPr>
        <w:br/>
        <w:t>a) A change in the restructuring plan to align SHSAA Districts with the new school division boundaries, effective September 2006, would result in 14 districts. SWAC would change only slightly adding Herbert, Morse and Hodgeville schools.</w:t>
      </w:r>
      <w:r w:rsidRPr="00BA6BD3">
        <w:rPr>
          <w:rFonts w:ascii="Arial" w:hAnsi="Arial" w:cs="Arial"/>
          <w:sz w:val="20"/>
          <w:szCs w:val="20"/>
        </w:rPr>
        <w:br/>
        <w:t>b) A committee would be organized to develop guidelines for policy in the restructuring process.</w:t>
      </w:r>
      <w:r w:rsidRPr="00BA6BD3">
        <w:rPr>
          <w:rFonts w:ascii="Arial" w:hAnsi="Arial" w:cs="Arial"/>
          <w:sz w:val="20"/>
          <w:szCs w:val="20"/>
        </w:rPr>
        <w:br/>
        <w:t>c) Student eligibility criteria had been modified: students have three years of SHSAA eligibility remaining effective September 1 of the year they start grade 10, unless they are 16 years old on September 1 prior to them reaching grade 10, in which case their 3 year window starts then. Larry clarified that Grade 9's continue to be eligible for SHSAA activities, despite not being counted in the school numbers for classification.</w:t>
      </w:r>
      <w:r w:rsidRPr="00BA6BD3">
        <w:rPr>
          <w:rFonts w:ascii="Arial" w:hAnsi="Arial" w:cs="Arial"/>
          <w:sz w:val="20"/>
          <w:szCs w:val="20"/>
        </w:rPr>
        <w:br/>
        <w:t>d) The policy for non-faculty coaches was revised. Any non-teaching coaches must get approval per sport per year. See Handbook Page 144.</w:t>
      </w:r>
      <w:r w:rsidRPr="00BA6BD3">
        <w:rPr>
          <w:rFonts w:ascii="Arial" w:hAnsi="Arial" w:cs="Arial"/>
          <w:sz w:val="20"/>
          <w:szCs w:val="20"/>
        </w:rPr>
        <w:br/>
        <w:t>e) Schools with 4 or more badminton courts are now eligible to host Provincial competitions.</w:t>
      </w:r>
      <w:r w:rsidRPr="00BA6BD3">
        <w:rPr>
          <w:rFonts w:ascii="Arial" w:hAnsi="Arial" w:cs="Arial"/>
          <w:sz w:val="20"/>
          <w:szCs w:val="20"/>
        </w:rPr>
        <w:br/>
        <w:t>f) Basketball was changed to include 6 classifications. 1A to 4A were virtually unchanged 5A playoff structure was yet to be determined. 6A included Regina and Saskatoon schools only.</w:t>
      </w:r>
      <w:r w:rsidRPr="00BA6BD3">
        <w:rPr>
          <w:rFonts w:ascii="Arial" w:hAnsi="Arial" w:cs="Arial"/>
          <w:sz w:val="20"/>
          <w:szCs w:val="20"/>
        </w:rPr>
        <w:br/>
        <w:t>g) Classification ages for Cross Country were clarified.</w:t>
      </w:r>
      <w:r w:rsidRPr="00BA6BD3">
        <w:rPr>
          <w:rFonts w:ascii="Arial" w:hAnsi="Arial" w:cs="Arial"/>
          <w:sz w:val="20"/>
          <w:szCs w:val="20"/>
        </w:rPr>
        <w:br/>
        <w:t>h) As of 2006/07, Curling Provincials would be held the last week in February.</w:t>
      </w:r>
      <w:r w:rsidRPr="00BA6BD3">
        <w:rPr>
          <w:rFonts w:ascii="Arial" w:hAnsi="Arial" w:cs="Arial"/>
          <w:sz w:val="20"/>
          <w:szCs w:val="20"/>
        </w:rPr>
        <w:br/>
        <w:t>i) Blocking below the waist, except for close line play is no longer allowed in Football.</w:t>
      </w:r>
      <w:r w:rsidRPr="00BA6BD3">
        <w:rPr>
          <w:rFonts w:ascii="Arial" w:hAnsi="Arial" w:cs="Arial"/>
          <w:sz w:val="20"/>
          <w:szCs w:val="20"/>
        </w:rPr>
        <w:br/>
        <w:t>j) A Sportsmanship Award was added to Provincial Wrestling. The Coaches Conduct code was revised.</w:t>
      </w:r>
      <w:r w:rsidRPr="00BA6BD3">
        <w:rPr>
          <w:rFonts w:ascii="Arial" w:hAnsi="Arial" w:cs="Arial"/>
          <w:sz w:val="20"/>
          <w:szCs w:val="20"/>
        </w:rPr>
        <w:br/>
        <w:t>k) Volleyball playoffs have been restructured so that only the top 2 teams from a District will advance to a 1 day Saturday regional tournament involving 4, 5 or 6 teams, depending on classification.</w:t>
      </w:r>
      <w:r w:rsidRPr="00BA6BD3">
        <w:rPr>
          <w:rFonts w:ascii="Arial" w:hAnsi="Arial" w:cs="Arial"/>
          <w:sz w:val="20"/>
          <w:szCs w:val="20"/>
        </w:rPr>
        <w:br/>
        <w:t>l) A new policy regarding recognition of a sport as an SHSAA approved activity was developed.</w:t>
      </w:r>
      <w:r w:rsidRPr="00BA6BD3">
        <w:rPr>
          <w:rFonts w:ascii="Arial" w:hAnsi="Arial" w:cs="Arial"/>
          <w:sz w:val="20"/>
          <w:szCs w:val="20"/>
        </w:rPr>
        <w:br/>
        <w:t>4) The Coach's Symposium was well attended with 142 participants involved in all 10 SHSAA sponsored sports.</w:t>
      </w:r>
      <w:r w:rsidRPr="00BA6BD3">
        <w:rPr>
          <w:rFonts w:ascii="Arial" w:hAnsi="Arial" w:cs="Arial"/>
          <w:sz w:val="20"/>
          <w:szCs w:val="20"/>
        </w:rPr>
        <w:br/>
      </w:r>
      <w:proofErr w:type="gramStart"/>
      <w:r w:rsidRPr="00BA6BD3">
        <w:rPr>
          <w:rFonts w:ascii="Arial" w:hAnsi="Arial" w:cs="Arial"/>
          <w:sz w:val="20"/>
          <w:szCs w:val="20"/>
        </w:rPr>
        <w:t>5) High School</w:t>
      </w:r>
      <w:proofErr w:type="gramEnd"/>
      <w:r w:rsidRPr="00BA6BD3">
        <w:rPr>
          <w:rFonts w:ascii="Arial" w:hAnsi="Arial" w:cs="Arial"/>
          <w:sz w:val="20"/>
          <w:szCs w:val="20"/>
        </w:rPr>
        <w:t xml:space="preserve"> Sports Week was set for October 15-22. Tuesday October 18th was designated as Official's Appreciation Day, while Thursday October 20th was designated as Coach's Appreciation Day.</w:t>
      </w:r>
      <w:r w:rsidRPr="00BA6BD3">
        <w:rPr>
          <w:rFonts w:ascii="Arial" w:hAnsi="Arial" w:cs="Arial"/>
          <w:sz w:val="20"/>
          <w:szCs w:val="20"/>
        </w:rPr>
        <w:br/>
        <w:t>6) Provincial Championship bids that were open for 2006-2007 included Sand Golf, Grass Golf, Cross Country, Mixed Curling, Regional Wrestling and Badminton.</w:t>
      </w:r>
      <w:r w:rsidRPr="00BA6BD3">
        <w:rPr>
          <w:rFonts w:ascii="Arial" w:hAnsi="Arial" w:cs="Arial"/>
          <w:sz w:val="20"/>
          <w:szCs w:val="20"/>
        </w:rPr>
        <w:br/>
        <w:t>7) Larry reviewed the various forms that were available online and the deadline dates for each form. He especially highlighted that seeding forms for Soccer were due October 17 and for Volleyball on October 31.</w:t>
      </w:r>
      <w:r w:rsidRPr="00BA6BD3">
        <w:rPr>
          <w:rFonts w:ascii="Arial" w:hAnsi="Arial" w:cs="Arial"/>
          <w:sz w:val="20"/>
          <w:szCs w:val="20"/>
        </w:rPr>
        <w:br/>
        <w:t>8) Larry indicated that Coach's Cards needed to be renewed for 2005-2007.</w:t>
      </w:r>
      <w:r w:rsidRPr="00BA6BD3">
        <w:rPr>
          <w:rFonts w:ascii="Arial" w:hAnsi="Arial" w:cs="Arial"/>
          <w:sz w:val="20"/>
          <w:szCs w:val="20"/>
        </w:rPr>
        <w:br/>
        <w:t>9) Schools were requested to review school addresses, fax numbers and contact person on the Exnet part of the SHSAA web site to ensure their accuracy.</w:t>
      </w:r>
      <w:r w:rsidRPr="00BA6BD3">
        <w:rPr>
          <w:rFonts w:ascii="Arial" w:hAnsi="Arial" w:cs="Arial"/>
          <w:sz w:val="20"/>
          <w:szCs w:val="20"/>
        </w:rPr>
        <w:br/>
        <w:t xml:space="preserve">b) Rosalie Flynn reported that </w:t>
      </w:r>
      <w:proofErr w:type="gramStart"/>
      <w:r w:rsidRPr="00BA6BD3">
        <w:rPr>
          <w:rFonts w:ascii="Arial" w:hAnsi="Arial" w:cs="Arial"/>
          <w:sz w:val="20"/>
          <w:szCs w:val="20"/>
        </w:rPr>
        <w:t>the AGM was very well hosted by Humboldt</w:t>
      </w:r>
      <w:proofErr w:type="gramEnd"/>
      <w:r w:rsidRPr="00BA6BD3">
        <w:rPr>
          <w:rFonts w:ascii="Arial" w:hAnsi="Arial" w:cs="Arial"/>
          <w:sz w:val="20"/>
          <w:szCs w:val="20"/>
        </w:rPr>
        <w:t>. She highlighted the award winners from SWAC including:</w:t>
      </w:r>
      <w:r w:rsidRPr="00BA6BD3">
        <w:rPr>
          <w:rFonts w:ascii="Arial" w:hAnsi="Arial" w:cs="Arial"/>
          <w:sz w:val="20"/>
          <w:szCs w:val="20"/>
        </w:rPr>
        <w:br/>
        <w:t>Deb Reamer - Female Coaching Award Al Blanke - Male Coaching Award</w:t>
      </w:r>
      <w:r w:rsidRPr="00BA6BD3">
        <w:rPr>
          <w:rFonts w:ascii="Arial" w:hAnsi="Arial" w:cs="Arial"/>
          <w:sz w:val="20"/>
          <w:szCs w:val="20"/>
        </w:rPr>
        <w:br/>
        <w:t>Val Gordon - Service Award Rosalie Flynn - Merit Award</w:t>
      </w:r>
      <w:r w:rsidRPr="00BA6BD3">
        <w:rPr>
          <w:rFonts w:ascii="Arial" w:hAnsi="Arial" w:cs="Arial"/>
          <w:sz w:val="20"/>
          <w:szCs w:val="20"/>
        </w:rPr>
        <w:br/>
        <w:t>c) Chris Wenner presented the Officials Commissioner's Report indicating:</w:t>
      </w:r>
      <w:r w:rsidRPr="00BA6BD3">
        <w:rPr>
          <w:rFonts w:ascii="Arial" w:hAnsi="Arial" w:cs="Arial"/>
          <w:sz w:val="20"/>
          <w:szCs w:val="20"/>
        </w:rPr>
        <w:br/>
        <w:t>1) A Volleyball officials clinic was set for September 13 in Swift Current from 6:30-8:30 PM. Rocky Nickel was the clinician. Divisions were encouraged to send as many volleyball officials to the clinic as possible. The hope was that the clinic could focus o beginning officials for the first 1 to 1.5 hours and then move to covering rule/interpretation changes for the last 1 to 1.5 hours.</w:t>
      </w:r>
      <w:r w:rsidRPr="00BA6BD3">
        <w:rPr>
          <w:rFonts w:ascii="Arial" w:hAnsi="Arial" w:cs="Arial"/>
          <w:sz w:val="20"/>
          <w:szCs w:val="20"/>
        </w:rPr>
        <w:br/>
        <w:t>2) SWAC would be hosting Regionals for 1A and 3A Girls Volleyball as well as 1A Girls Provincials in Cabri.</w:t>
      </w:r>
      <w:r w:rsidRPr="00BA6BD3">
        <w:rPr>
          <w:rFonts w:ascii="Arial" w:hAnsi="Arial" w:cs="Arial"/>
          <w:sz w:val="20"/>
          <w:szCs w:val="20"/>
        </w:rPr>
        <w:br/>
        <w:t>3) Todd Anaka (Maple Creek) is a possibility as the SWAC Referee-in-Chief for Volleyball.</w:t>
      </w:r>
      <w:r w:rsidRPr="00BA6BD3">
        <w:rPr>
          <w:rFonts w:ascii="Arial" w:hAnsi="Arial" w:cs="Arial"/>
          <w:sz w:val="20"/>
          <w:szCs w:val="20"/>
        </w:rPr>
        <w:br/>
        <w:t>4) Dan McKenna (Swift Current) is the SWAC Referee-in-Chief for Football. No interest was shown in a Football Officials' Clinic.</w:t>
      </w:r>
      <w:r w:rsidRPr="00BA6BD3">
        <w:rPr>
          <w:rFonts w:ascii="Arial" w:hAnsi="Arial" w:cs="Arial"/>
          <w:sz w:val="20"/>
          <w:szCs w:val="20"/>
        </w:rPr>
        <w:br/>
        <w:t>5) Tim Miller (Shaunavon) is the SWAC Referee-in-Chief for Basketball. Warren Poncsak had been contacted about a possible Basketball Officials' Clinic in November.</w:t>
      </w:r>
      <w:r w:rsidRPr="00BA6BD3">
        <w:rPr>
          <w:rFonts w:ascii="Arial" w:hAnsi="Arial" w:cs="Arial"/>
          <w:sz w:val="20"/>
          <w:szCs w:val="20"/>
        </w:rPr>
        <w:br/>
        <w:t>6) Officials are to be encouraged to attend the various clinics and affiliate with the respective Officials' organization for each sport.</w:t>
      </w:r>
      <w:r w:rsidRPr="00BA6BD3">
        <w:rPr>
          <w:rFonts w:ascii="Arial" w:hAnsi="Arial" w:cs="Arial"/>
          <w:sz w:val="20"/>
          <w:szCs w:val="20"/>
        </w:rPr>
        <w:br/>
        <w:t>7) Officials and coaches were reminded to strictly enforce the SHSAA policies regarding jewelry and language.</w:t>
      </w:r>
      <w:r w:rsidRPr="00BA6BD3">
        <w:rPr>
          <w:rFonts w:ascii="Arial" w:hAnsi="Arial" w:cs="Arial"/>
          <w:sz w:val="20"/>
          <w:szCs w:val="20"/>
        </w:rPr>
        <w:br/>
        <w:t>8) A reminder that SWAC does have funding available for official's clinics. Contact Chris if you are planning a clinic so it can be advertised and coordinated with other clinics.</w:t>
      </w:r>
      <w:r w:rsidRPr="00BA6BD3">
        <w:rPr>
          <w:rFonts w:ascii="Arial" w:hAnsi="Arial" w:cs="Arial"/>
          <w:sz w:val="20"/>
          <w:szCs w:val="20"/>
        </w:rPr>
        <w:br/>
        <w:t>9) Schools were reminded that payment for Officials should follow SHSAA Handbook guidelines.</w:t>
      </w:r>
      <w:r w:rsidRPr="00BA6BD3">
        <w:rPr>
          <w:rFonts w:ascii="Arial" w:hAnsi="Arial" w:cs="Arial"/>
          <w:sz w:val="20"/>
          <w:szCs w:val="20"/>
        </w:rPr>
        <w:br/>
        <w:t>10) Registry for Fall Activities Officials is due September 16.</w:t>
      </w:r>
      <w:r w:rsidRPr="00BA6BD3">
        <w:rPr>
          <w:rFonts w:ascii="Arial" w:hAnsi="Arial" w:cs="Arial"/>
          <w:sz w:val="20"/>
          <w:szCs w:val="20"/>
        </w:rPr>
        <w:br/>
        <w:t>11) Registry for Winter Activities Officials is due December 15.</w:t>
      </w:r>
      <w:r w:rsidRPr="00BA6BD3">
        <w:rPr>
          <w:rFonts w:ascii="Arial" w:hAnsi="Arial" w:cs="Arial"/>
          <w:sz w:val="20"/>
          <w:szCs w:val="20"/>
        </w:rPr>
        <w:br/>
        <w:t>d) Marc Benjamin requested that schools send updated Coaches lists for the SWAC Web Site, as well as updating any Activity Reports from 2004-05.</w:t>
      </w:r>
      <w:r w:rsidRPr="00BA6BD3">
        <w:rPr>
          <w:rFonts w:ascii="Arial" w:hAnsi="Arial" w:cs="Arial"/>
          <w:sz w:val="20"/>
          <w:szCs w:val="20"/>
        </w:rPr>
        <w:br/>
      </w:r>
      <w:r w:rsidRPr="00BA6BD3">
        <w:rPr>
          <w:rFonts w:ascii="Arial" w:hAnsi="Arial" w:cs="Arial"/>
          <w:sz w:val="20"/>
          <w:szCs w:val="20"/>
        </w:rPr>
        <w:br/>
      </w:r>
      <w:r w:rsidRPr="00BA6BD3">
        <w:rPr>
          <w:rFonts w:ascii="Arial" w:hAnsi="Arial" w:cs="Arial"/>
          <w:sz w:val="20"/>
          <w:szCs w:val="20"/>
        </w:rPr>
        <w:br/>
        <w:t>e) Spring activity Reports:</w:t>
      </w:r>
      <w:r w:rsidRPr="00BA6BD3">
        <w:rPr>
          <w:rFonts w:ascii="Arial" w:hAnsi="Arial" w:cs="Arial"/>
          <w:sz w:val="20"/>
          <w:szCs w:val="20"/>
        </w:rPr>
        <w:br/>
        <w:t>1) Badminton:</w:t>
      </w:r>
      <w:r w:rsidRPr="00BA6BD3">
        <w:rPr>
          <w:rFonts w:ascii="Arial" w:hAnsi="Arial" w:cs="Arial"/>
          <w:sz w:val="20"/>
          <w:szCs w:val="20"/>
        </w:rPr>
        <w:br/>
        <w:t>- Tyson Dirk and Michael Dirk from Fox Valley captured Gold in Boys Doubles. Kalon Ternes and Kara Bodvarson from Fox Valley captured Bronze in Mixed Doubles.</w:t>
      </w:r>
      <w:r w:rsidRPr="00BA6BD3">
        <w:rPr>
          <w:rFonts w:ascii="Arial" w:hAnsi="Arial" w:cs="Arial"/>
          <w:sz w:val="20"/>
          <w:szCs w:val="20"/>
        </w:rPr>
        <w:br/>
        <w:t>- Colleen Carleton indicated that she had developed a coordinator's handbook to be passed on each year.</w:t>
      </w:r>
      <w:r w:rsidRPr="00BA6BD3">
        <w:rPr>
          <w:rFonts w:ascii="Arial" w:hAnsi="Arial" w:cs="Arial"/>
          <w:sz w:val="20"/>
          <w:szCs w:val="20"/>
        </w:rPr>
        <w:br/>
        <w:t>- Colleen indicated that the dress code was bit of an issue with some teams at the District playoff. Coaches were reminded to ensure that their players were appropriately dressed according to SHSAA guidelines.</w:t>
      </w:r>
      <w:r w:rsidRPr="00BA6BD3">
        <w:rPr>
          <w:rFonts w:ascii="Arial" w:hAnsi="Arial" w:cs="Arial"/>
          <w:sz w:val="20"/>
          <w:szCs w:val="20"/>
        </w:rPr>
        <w:br/>
        <w:t>2) Track &amp; Field:</w:t>
      </w:r>
      <w:r w:rsidRPr="00BA6BD3">
        <w:rPr>
          <w:rFonts w:ascii="Arial" w:hAnsi="Arial" w:cs="Arial"/>
          <w:sz w:val="20"/>
          <w:szCs w:val="20"/>
        </w:rPr>
        <w:br/>
        <w:t>- Jenn Foley thanked all the coaches and supervisors for helping to make the 2005 SWAC meet dun smoothly.</w:t>
      </w:r>
      <w:r w:rsidRPr="00BA6BD3">
        <w:rPr>
          <w:rFonts w:ascii="Arial" w:hAnsi="Arial" w:cs="Arial"/>
          <w:sz w:val="20"/>
          <w:szCs w:val="20"/>
        </w:rPr>
        <w:br/>
        <w:t>- Jenn indicated that she had also developed a binder for the Track coordinator that would be passed on, along with a laptop computer to run the FastTrack program that had been donated by Shaunavon High School.</w:t>
      </w:r>
      <w:r w:rsidRPr="00BA6BD3">
        <w:rPr>
          <w:rFonts w:ascii="Arial" w:hAnsi="Arial" w:cs="Arial"/>
          <w:sz w:val="20"/>
          <w:szCs w:val="20"/>
        </w:rPr>
        <w:br/>
        <w:t>- At Provincials, Ceanna Schultz captured Gold in Midget Girls High Jump, Alisha Nelson of Swift Current captured Bronze in Midget Girls 80 m Hurdles and Bronze in Midget Girls Triple Jump, Dane Morstad of Shaunavon captured Bronze in Midget Boys Triple Jump, Dale Wig of Eastend captured Gold in Junior Boys 3000 m and Bronze in Junior Boys 1500 m., and Grady McNaughton of Eastend captured Bronze in Senior Boys Javelin</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b/>
          <w:bCs/>
          <w:sz w:val="20"/>
          <w:szCs w:val="20"/>
        </w:rPr>
        <w:t>MOTION</w:t>
      </w:r>
      <w:r w:rsidRPr="00BA6BD3">
        <w:rPr>
          <w:rFonts w:ascii="Arial" w:hAnsi="Arial" w:cs="Arial"/>
          <w:sz w:val="20"/>
          <w:szCs w:val="20"/>
        </w:rPr>
        <w:t xml:space="preserve"> 05/06-004: Foley/Puszkar that a $50 budget item be established for food at the Track Coach's meeting after the SWAC meet, retroactive to May 2005.</w:t>
      </w:r>
      <w:r w:rsidRPr="00BA6BD3">
        <w:rPr>
          <w:rFonts w:ascii="Arial" w:hAnsi="Arial" w:cs="Arial"/>
          <w:sz w:val="20"/>
          <w:szCs w:val="20"/>
        </w:rPr>
        <w:br/>
      </w:r>
      <w:r w:rsidRPr="00BA6BD3">
        <w:rPr>
          <w:rFonts w:ascii="Arial" w:hAnsi="Arial" w:cs="Arial"/>
          <w:b/>
          <w:bCs/>
          <w:sz w:val="20"/>
          <w:szCs w:val="20"/>
        </w:rPr>
        <w:t>Carried</w:t>
      </w:r>
      <w:r w:rsidRPr="00BA6BD3">
        <w:rPr>
          <w:rFonts w:ascii="Arial" w:hAnsi="Arial" w:cs="Arial"/>
          <w:sz w:val="20"/>
          <w:szCs w:val="20"/>
        </w:rPr>
        <w:t>.</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b/>
          <w:bCs/>
          <w:sz w:val="20"/>
          <w:szCs w:val="20"/>
        </w:rPr>
        <w:t>MOTION</w:t>
      </w:r>
      <w:r w:rsidRPr="00BA6BD3">
        <w:rPr>
          <w:rFonts w:ascii="Arial" w:hAnsi="Arial" w:cs="Arial"/>
          <w:sz w:val="20"/>
          <w:szCs w:val="20"/>
        </w:rPr>
        <w:t xml:space="preserve"> 05/06-005: Wenner/Jackson that the Jr. Boys &amp; Jr. Girls run together for the 1500 m and 3000 m at the SWAC meet, and that the Sr. Boys &amp; Sr. Girls run together for the 1500 m and 3000 m at the SWAC meet.</w:t>
      </w:r>
      <w:r w:rsidRPr="00BA6BD3">
        <w:rPr>
          <w:rFonts w:ascii="Arial" w:hAnsi="Arial" w:cs="Arial"/>
          <w:sz w:val="20"/>
          <w:szCs w:val="20"/>
        </w:rPr>
        <w:br/>
      </w:r>
      <w:r w:rsidRPr="00BA6BD3">
        <w:rPr>
          <w:rFonts w:ascii="Arial" w:hAnsi="Arial" w:cs="Arial"/>
          <w:b/>
          <w:bCs/>
          <w:sz w:val="20"/>
          <w:szCs w:val="20"/>
        </w:rPr>
        <w:t>Defeated</w:t>
      </w:r>
      <w:r w:rsidRPr="00BA6BD3">
        <w:rPr>
          <w:rFonts w:ascii="Arial" w:hAnsi="Arial" w:cs="Arial"/>
          <w:sz w:val="20"/>
          <w:szCs w:val="20"/>
        </w:rPr>
        <w:t>.</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Discussion was held about training fro Track and Field officials. No action was taken.</w:t>
      </w:r>
      <w:r w:rsidRPr="00BA6BD3">
        <w:rPr>
          <w:rFonts w:ascii="Arial" w:hAnsi="Arial" w:cs="Arial"/>
          <w:sz w:val="20"/>
          <w:szCs w:val="20"/>
        </w:rPr>
        <w:br/>
        <w:t xml:space="preserve">- Discussion was held regarding the use of the FastTrack program for Track. Larry indicated that the Provincial Meet used the Hy-Tek program and would be training Moose Jaw officials in its use in the </w:t>
      </w:r>
      <w:proofErr w:type="gramStart"/>
      <w:r w:rsidRPr="00BA6BD3">
        <w:rPr>
          <w:rFonts w:ascii="Arial" w:hAnsi="Arial" w:cs="Arial"/>
          <w:sz w:val="20"/>
          <w:szCs w:val="20"/>
        </w:rPr>
        <w:t>Spring</w:t>
      </w:r>
      <w:proofErr w:type="gramEnd"/>
      <w:r w:rsidRPr="00BA6BD3">
        <w:rPr>
          <w:rFonts w:ascii="Arial" w:hAnsi="Arial" w:cs="Arial"/>
          <w:sz w:val="20"/>
          <w:szCs w:val="20"/>
        </w:rPr>
        <w:t>. Interest was expressed in purchasing the Hy-Tek program for use by SWAC, and getting training in its use.</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 xml:space="preserve">7. </w:t>
      </w:r>
      <w:proofErr w:type="gramStart"/>
      <w:r w:rsidRPr="00BA6BD3">
        <w:rPr>
          <w:rFonts w:ascii="Arial" w:hAnsi="Arial" w:cs="Arial"/>
          <w:sz w:val="20"/>
          <w:szCs w:val="20"/>
        </w:rPr>
        <w:t>a</w:t>
      </w:r>
      <w:proofErr w:type="gramEnd"/>
      <w:r w:rsidRPr="00BA6BD3">
        <w:rPr>
          <w:rFonts w:ascii="Arial" w:hAnsi="Arial" w:cs="Arial"/>
          <w:sz w:val="20"/>
          <w:szCs w:val="20"/>
        </w:rPr>
        <w:t>) The Awards Committee was struck consisting of Val Gordon, Rea Carlson, Carson Benallak, Dennis Franz, Jennifer Foley, Adam Jackson and Colleen Carleton. The Committee will meet at noon during the Division wide spring inservice.</w:t>
      </w:r>
      <w:r w:rsidRPr="00BA6BD3">
        <w:rPr>
          <w:rFonts w:ascii="Arial" w:hAnsi="Arial" w:cs="Arial"/>
          <w:sz w:val="20"/>
          <w:szCs w:val="20"/>
        </w:rPr>
        <w:br/>
        <w:t>b) The Budget Committee was struck consisting of Val Gordon, Chris Wenner, Stu Esson, John Cazakoff, Tim Miller and Rosalie Flynn. The Committee would meet before the January SWAC meeting.</w:t>
      </w:r>
      <w:r w:rsidRPr="00BA6BD3">
        <w:rPr>
          <w:rFonts w:ascii="Arial" w:hAnsi="Arial" w:cs="Arial"/>
          <w:sz w:val="20"/>
          <w:szCs w:val="20"/>
        </w:rPr>
        <w:br/>
        <w:t>c) The Restructuring Committee was struck consisting of Colleen Carleton, Cindy Glenn-Schultz, Val Gordon, Diane Johnson, Chris Wenner, John Cazakoff, Kyle McIntyre, Stu Esson and Rosalie Flynn. The Committee was set to meet on Thursday October 20th at 6:30 PM at Cedar Restaurant in Gull Lake.</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br/>
        <w:t>8. The following list of Activity Sites and Commissioners for 2005-2006 was updated:</w:t>
      </w: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tblCellMar>
          <w:top w:w="20" w:type="dxa"/>
          <w:left w:w="20" w:type="dxa"/>
          <w:bottom w:w="20" w:type="dxa"/>
          <w:right w:w="20" w:type="dxa"/>
        </w:tblCellMar>
        <w:tblLook w:val="04A0" w:firstRow="1" w:lastRow="0" w:firstColumn="1" w:lastColumn="0" w:noHBand="0" w:noVBand="1"/>
      </w:tblPr>
      <w:tblGrid>
        <w:gridCol w:w="974"/>
        <w:gridCol w:w="1383"/>
        <w:gridCol w:w="1028"/>
        <w:gridCol w:w="943"/>
        <w:gridCol w:w="975"/>
        <w:gridCol w:w="1436"/>
        <w:gridCol w:w="1028"/>
        <w:gridCol w:w="943"/>
      </w:tblGrid>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Activity</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Commissioner</w:t>
            </w:r>
            <w:r w:rsidRPr="00BA6BD3">
              <w:rPr>
                <w:rFonts w:ascii="Arial" w:eastAsia="Times New Roman" w:hAnsi="Arial" w:cs="Arial"/>
                <w:b/>
                <w:bCs/>
                <w:sz w:val="20"/>
                <w:szCs w:val="20"/>
              </w:rPr>
              <w:br/>
              <w:t>/Contact</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Host Site</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Proposed Date</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Activity</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Commissioner/</w:t>
            </w:r>
            <w:r w:rsidRPr="00BA6BD3">
              <w:rPr>
                <w:rFonts w:ascii="Arial" w:eastAsia="Times New Roman" w:hAnsi="Arial" w:cs="Arial"/>
                <w:b/>
                <w:bCs/>
                <w:sz w:val="20"/>
                <w:szCs w:val="20"/>
              </w:rPr>
              <w:br/>
              <w:t>Contact</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Host Site</w:t>
            </w:r>
          </w:p>
        </w:tc>
        <w:tc>
          <w:tcPr>
            <w:tcW w:w="0" w:type="auto"/>
            <w:tcBorders>
              <w:top w:val="outset" w:sz="6" w:space="0" w:color="CCCCCC"/>
              <w:left w:val="outset" w:sz="6" w:space="0" w:color="CCCCCC"/>
              <w:bottom w:val="outset" w:sz="6" w:space="0" w:color="CCCCCC"/>
              <w:right w:val="outset" w:sz="6" w:space="0" w:color="CCCCCC"/>
            </w:tcBorders>
            <w:shd w:val="clear" w:color="auto" w:fill="CCCCCC"/>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b/>
                <w:bCs/>
                <w:sz w:val="20"/>
                <w:szCs w:val="20"/>
              </w:rPr>
              <w:t>Proposed Date</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Times" w:eastAsia="Times New Roman" w:hAnsi="Times" w:cs="Times New Roman"/>
                <w:sz w:val="20"/>
                <w:szCs w:val="20"/>
              </w:rPr>
              <w:t>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Times" w:eastAsia="Times New Roman" w:hAnsi="Times" w:cs="Times New Roman"/>
                <w:sz w:val="20"/>
                <w:szCs w:val="20"/>
              </w:rPr>
              <w:t> </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Sand Golf</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Gail Balfour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Frontier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Sep 13/05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Grass Golf</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Roland Bear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Eastend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Sep 12/05</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9 Man Football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Blair Simpson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Maple Creek</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12 Man Football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SCCHS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Cross Country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Marc Benjamin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Eastend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Oct 5/05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1A Girls Soccer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Rob Collins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3A Soccer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SCCHS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1A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Jamie Coupe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Val Marie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3/05</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2A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Ron Biberdorf</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Ponteix</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3A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Rea Carlson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Gull Lake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3/05</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4A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Cory Scott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Maple Creek</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2/05?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5A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Brent Miller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SCCHS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1A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John Irving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Cabri</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9/05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2A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Darren Lehmann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Fox Valley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8/05</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roofErr w:type="gramStart"/>
            <w:r w:rsidRPr="00BA6BD3">
              <w:rPr>
                <w:rFonts w:ascii="Arial" w:eastAsia="Times New Roman" w:hAnsi="Arial" w:cs="Arial"/>
                <w:sz w:val="20"/>
                <w:szCs w:val="20"/>
              </w:rPr>
              <w:t>or</w:t>
            </w:r>
            <w:proofErr w:type="gramEnd"/>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roofErr w:type="gramStart"/>
            <w:r w:rsidRPr="00BA6BD3">
              <w:rPr>
                <w:rFonts w:ascii="Arial" w:eastAsia="Times New Roman" w:hAnsi="Arial" w:cs="Arial"/>
                <w:sz w:val="20"/>
                <w:szCs w:val="20"/>
              </w:rPr>
              <w:t>or</w:t>
            </w:r>
            <w:proofErr w:type="gramEnd"/>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Jamie Coupe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Val Marie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3A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Murray Legge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Frontier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Nov 8/05</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4A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Jenn Foley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5A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Brian Wooff</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SCCHS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Jr. Boys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Maple Creek SD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Jr. Girls VB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Gull Lake SD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Curling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Leader SD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B: Burstall</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Feb 13-17/06</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 Abbey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 Leader</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SWAC League BB</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Mark Benesh</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District Badminton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George MacLennan (Shaunavon)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Swift Current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Apr 29/06</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Distric Jr. Badminton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George MacLennan (Shaunavon)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Shaunavon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May 6/06</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Regional Badminton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Dennis Franz</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Swift Current</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May 6/06</w:t>
            </w: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(Fox Valley)</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r>
      <w:tr w:rsidR="00BA6BD3" w:rsidRPr="00BA6BD3" w:rsidTr="00BA6BD3">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Wrestling</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Al Blanke</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SCCHS</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Track &amp; Field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Val Gordon</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Eastend</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BA6BD3" w:rsidRPr="00BA6BD3" w:rsidRDefault="00BA6BD3" w:rsidP="00BA6BD3">
            <w:pPr>
              <w:rPr>
                <w:rFonts w:ascii="Times" w:eastAsia="Times New Roman" w:hAnsi="Times" w:cs="Times New Roman"/>
                <w:sz w:val="20"/>
                <w:szCs w:val="20"/>
              </w:rPr>
            </w:pPr>
            <w:r w:rsidRPr="00BA6BD3">
              <w:rPr>
                <w:rFonts w:ascii="Arial" w:eastAsia="Times New Roman" w:hAnsi="Arial" w:cs="Arial"/>
                <w:sz w:val="20"/>
                <w:szCs w:val="20"/>
              </w:rPr>
              <w:t>May 24/06</w:t>
            </w:r>
          </w:p>
        </w:tc>
      </w:tr>
    </w:tbl>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b/>
          <w:bCs/>
          <w:sz w:val="20"/>
          <w:szCs w:val="20"/>
        </w:rPr>
        <w:t>MOTION</w:t>
      </w:r>
      <w:r w:rsidRPr="00BA6BD3">
        <w:rPr>
          <w:rFonts w:ascii="Arial" w:hAnsi="Arial" w:cs="Arial"/>
          <w:sz w:val="20"/>
          <w:szCs w:val="20"/>
        </w:rPr>
        <w:t xml:space="preserve"> 05/06-006: Gordon/Carleton that we have a Pee Wee (Grade 4/5/6), running 2 km, in addition to a Bantam (Grade 7/8), running 3k, a Midget, Junior and Senior category at the SWAC Cross Country meet.</w:t>
      </w:r>
      <w:r w:rsidRPr="00BA6BD3">
        <w:rPr>
          <w:rFonts w:ascii="Arial" w:hAnsi="Arial" w:cs="Arial"/>
          <w:sz w:val="20"/>
          <w:szCs w:val="20"/>
        </w:rPr>
        <w:br/>
      </w:r>
      <w:r w:rsidRPr="00BA6BD3">
        <w:rPr>
          <w:rFonts w:ascii="Arial" w:hAnsi="Arial" w:cs="Arial"/>
          <w:b/>
          <w:bCs/>
          <w:sz w:val="20"/>
          <w:szCs w:val="20"/>
        </w:rPr>
        <w:t>Carried</w:t>
      </w:r>
      <w:r w:rsidRPr="00BA6BD3">
        <w:rPr>
          <w:rFonts w:ascii="Arial" w:hAnsi="Arial" w:cs="Arial"/>
          <w:sz w:val="20"/>
          <w:szCs w:val="20"/>
        </w:rPr>
        <w:t>.</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8. The following items of New Business were discussed:</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a) Bylaws will be updated with housekeeping items as follows:</w:t>
      </w:r>
      <w:r w:rsidRPr="00BA6BD3">
        <w:rPr>
          <w:rFonts w:ascii="Arial" w:hAnsi="Arial" w:cs="Arial"/>
          <w:sz w:val="20"/>
          <w:szCs w:val="20"/>
        </w:rPr>
        <w:br/>
        <w:t>1) Page 8 Policy I Activity #1 Athletics section b) to read:</w:t>
      </w:r>
      <w:r w:rsidRPr="00BA6BD3">
        <w:rPr>
          <w:rFonts w:ascii="Arial" w:hAnsi="Arial" w:cs="Arial"/>
          <w:sz w:val="20"/>
          <w:szCs w:val="20"/>
        </w:rPr>
        <w:br/>
        <w:t>b) Categories of Competition:</w:t>
      </w:r>
      <w:r w:rsidRPr="00BA6BD3">
        <w:rPr>
          <w:rFonts w:ascii="Arial" w:hAnsi="Arial" w:cs="Arial"/>
          <w:sz w:val="20"/>
          <w:szCs w:val="20"/>
        </w:rPr>
        <w:br/>
        <w:t>i. Senior Boys and Girls - over 16 as of September 1 of current school year.</w:t>
      </w:r>
      <w:r w:rsidRPr="00BA6BD3">
        <w:rPr>
          <w:rFonts w:ascii="Arial" w:hAnsi="Arial" w:cs="Arial"/>
          <w:sz w:val="20"/>
          <w:szCs w:val="20"/>
        </w:rPr>
        <w:br/>
        <w:t>ii. Junior Boys and Girls - under 16 as of September 1 of current school year.</w:t>
      </w:r>
      <w:r w:rsidRPr="00BA6BD3">
        <w:rPr>
          <w:rFonts w:ascii="Arial" w:hAnsi="Arial" w:cs="Arial"/>
          <w:sz w:val="20"/>
          <w:szCs w:val="20"/>
        </w:rPr>
        <w:br/>
        <w:t>iii. Midget Boys and Girls - under 15 as of September 1 of current school year.</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d) Age groups for District Track meet:</w:t>
      </w:r>
      <w:r w:rsidRPr="00BA6BD3">
        <w:rPr>
          <w:rFonts w:ascii="Arial" w:hAnsi="Arial" w:cs="Arial"/>
          <w:sz w:val="20"/>
          <w:szCs w:val="20"/>
        </w:rPr>
        <w:br/>
        <w:t>Midget Under 15</w:t>
      </w:r>
      <w:r w:rsidRPr="00BA6BD3">
        <w:rPr>
          <w:rFonts w:ascii="Arial" w:hAnsi="Arial" w:cs="Arial"/>
          <w:sz w:val="20"/>
          <w:szCs w:val="20"/>
        </w:rPr>
        <w:br/>
        <w:t>Junior Under 16</w:t>
      </w:r>
      <w:r w:rsidRPr="00BA6BD3">
        <w:rPr>
          <w:rFonts w:ascii="Arial" w:hAnsi="Arial" w:cs="Arial"/>
          <w:sz w:val="20"/>
          <w:szCs w:val="20"/>
        </w:rPr>
        <w:br/>
        <w:t>Senior Over 16</w:t>
      </w:r>
      <w:r w:rsidRPr="00BA6BD3">
        <w:rPr>
          <w:rFonts w:ascii="Arial" w:hAnsi="Arial" w:cs="Arial"/>
          <w:sz w:val="20"/>
          <w:szCs w:val="20"/>
        </w:rPr>
        <w:br/>
        <w:t>All age groups as of September 1 of that school year.</w:t>
      </w:r>
      <w:r w:rsidRPr="00BA6BD3">
        <w:rPr>
          <w:rFonts w:ascii="Arial" w:hAnsi="Arial" w:cs="Arial"/>
          <w:sz w:val="20"/>
          <w:szCs w:val="20"/>
        </w:rPr>
        <w:br/>
        <w:t>2) Page 19 Bylaw XIII - Suspensions of Players, Coaches, Teams or Schools, #3 to read:</w:t>
      </w:r>
      <w:r w:rsidRPr="00BA6BD3">
        <w:rPr>
          <w:rFonts w:ascii="Arial" w:hAnsi="Arial" w:cs="Arial"/>
          <w:sz w:val="20"/>
          <w:szCs w:val="20"/>
        </w:rPr>
        <w:br/>
        <w:t>Spectator Control - the responsibility lies with the host to ensure that SHSAA policy, as outlined in the current SHSAA Handbook, is adhered to.</w:t>
      </w:r>
      <w:r w:rsidRPr="00BA6BD3">
        <w:rPr>
          <w:rFonts w:ascii="Arial" w:hAnsi="Arial" w:cs="Arial"/>
          <w:sz w:val="20"/>
          <w:szCs w:val="20"/>
        </w:rPr>
        <w:br/>
        <w:t xml:space="preserve">b) </w:t>
      </w:r>
      <w:r w:rsidRPr="00BA6BD3">
        <w:rPr>
          <w:rFonts w:ascii="Arial" w:hAnsi="Arial" w:cs="Arial"/>
          <w:sz w:val="20"/>
          <w:szCs w:val="20"/>
        </w:rPr>
        <w:br/>
      </w:r>
      <w:r w:rsidRPr="00BA6BD3">
        <w:rPr>
          <w:rFonts w:ascii="Arial" w:hAnsi="Arial" w:cs="Arial"/>
          <w:b/>
          <w:bCs/>
          <w:sz w:val="20"/>
          <w:szCs w:val="20"/>
        </w:rPr>
        <w:t>MOTION</w:t>
      </w:r>
      <w:r w:rsidRPr="00BA6BD3">
        <w:rPr>
          <w:rFonts w:ascii="Arial" w:hAnsi="Arial" w:cs="Arial"/>
          <w:sz w:val="20"/>
          <w:szCs w:val="20"/>
        </w:rPr>
        <w:t xml:space="preserve"> 05/06-007: Carleton/Glenn-Schultz that the SWAC mileage rate remain at 30¢/km for 2005-2006.</w:t>
      </w:r>
      <w:r w:rsidRPr="00BA6BD3">
        <w:rPr>
          <w:rFonts w:ascii="Arial" w:hAnsi="Arial" w:cs="Arial"/>
          <w:sz w:val="20"/>
          <w:szCs w:val="20"/>
        </w:rPr>
        <w:br/>
      </w:r>
      <w:r w:rsidRPr="00BA6BD3">
        <w:rPr>
          <w:rFonts w:ascii="Arial" w:hAnsi="Arial" w:cs="Arial"/>
          <w:b/>
          <w:bCs/>
          <w:sz w:val="20"/>
          <w:szCs w:val="20"/>
        </w:rPr>
        <w:t>Carried</w:t>
      </w:r>
      <w:r w:rsidRPr="00BA6BD3">
        <w:rPr>
          <w:rFonts w:ascii="Arial" w:hAnsi="Arial" w:cs="Arial"/>
          <w:sz w:val="20"/>
          <w:szCs w:val="20"/>
        </w:rPr>
        <w:t>.</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9. The date for the winter meeting was set for Wednesday January 11th, 2005 at 6:30 PM in Gull Lake High School.</w:t>
      </w:r>
    </w:p>
    <w:p w:rsidR="00BA6BD3" w:rsidRPr="00BA6BD3" w:rsidRDefault="00BA6BD3" w:rsidP="00BA6BD3">
      <w:pPr>
        <w:spacing w:before="100" w:beforeAutospacing="1" w:after="100" w:afterAutospacing="1"/>
        <w:rPr>
          <w:rFonts w:ascii="Times" w:hAnsi="Times" w:cs="Times New Roman"/>
          <w:sz w:val="20"/>
          <w:szCs w:val="20"/>
        </w:rPr>
      </w:pPr>
      <w:r w:rsidRPr="00BA6BD3">
        <w:rPr>
          <w:rFonts w:ascii="Arial" w:hAnsi="Arial" w:cs="Arial"/>
          <w:sz w:val="20"/>
          <w:szCs w:val="20"/>
        </w:rPr>
        <w:t>10. Stu Esson moved adjournment at 9:40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D3"/>
    <w:rsid w:val="00661623"/>
    <w:rsid w:val="00832075"/>
    <w:rsid w:val="00BA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6BD3"/>
    <w:rPr>
      <w:color w:val="0000FF"/>
      <w:u w:val="single"/>
    </w:rPr>
  </w:style>
  <w:style w:type="paragraph" w:styleId="NormalWeb">
    <w:name w:val="Normal (Web)"/>
    <w:basedOn w:val="Normal"/>
    <w:uiPriority w:val="99"/>
    <w:unhideWhenUsed/>
    <w:rsid w:val="00BA6BD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6BD3"/>
    <w:rPr>
      <w:color w:val="0000FF"/>
      <w:u w:val="single"/>
    </w:rPr>
  </w:style>
  <w:style w:type="paragraph" w:styleId="NormalWeb">
    <w:name w:val="Normal (Web)"/>
    <w:basedOn w:val="Normal"/>
    <w:uiPriority w:val="99"/>
    <w:unhideWhenUsed/>
    <w:rsid w:val="00BA6BD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151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c_benjamin@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11302</Characters>
  <Application>Microsoft Macintosh Word</Application>
  <DocSecurity>0</DocSecurity>
  <Lines>94</Lines>
  <Paragraphs>26</Paragraphs>
  <ScaleCrop>false</ScaleCrop>
  <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2014-03-03T14:46:00Z</dcterms:created>
  <dcterms:modified xsi:type="dcterms:W3CDTF">2014-03-03T14:46:00Z</dcterms:modified>
</cp:coreProperties>
</file>