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0" w:type="auto"/>
        <w:tblLook w:val="04A0" w:firstRow="1" w:lastRow="0" w:firstColumn="1" w:lastColumn="0" w:noHBand="0" w:noVBand="1"/>
      </w:tblPr>
      <w:tblGrid>
        <w:gridCol w:w="2386"/>
        <w:gridCol w:w="3369"/>
        <w:gridCol w:w="2186"/>
        <w:gridCol w:w="90"/>
        <w:gridCol w:w="2186"/>
      </w:tblGrid>
      <w:tr w:rsidR="006C4C7C" w14:paraId="246327D0" w14:textId="77777777" w:rsidTr="003E6CA8">
        <w:trPr>
          <w:trHeight w:val="343"/>
        </w:trPr>
        <w:tc>
          <w:tcPr>
            <w:tcW w:w="7941" w:type="dxa"/>
            <w:gridSpan w:val="3"/>
            <w:tcBorders>
              <w:top w:val="nil"/>
              <w:left w:val="nil"/>
              <w:bottom w:val="nil"/>
              <w:right w:val="nil"/>
            </w:tcBorders>
            <w:shd w:val="clear" w:color="auto" w:fill="C6D9F1" w:themeFill="text2" w:themeFillTint="33"/>
          </w:tcPr>
          <w:p w14:paraId="56184C03" w14:textId="196F24F3" w:rsidR="00264DFE" w:rsidRPr="003E6CA8" w:rsidRDefault="00264DFE" w:rsidP="006C4C7C">
            <w:pPr>
              <w:jc w:val="center"/>
              <w:rPr>
                <w:b/>
                <w:color w:val="1F497D" w:themeColor="text2"/>
              </w:rPr>
            </w:pPr>
            <w:r w:rsidRPr="003E6CA8">
              <w:rPr>
                <w:b/>
                <w:color w:val="1F497D" w:themeColor="text2"/>
                <w:sz w:val="32"/>
                <w:szCs w:val="32"/>
              </w:rPr>
              <w:t>BRANO STANKOVSKY AWARD NOMINATION FORM</w:t>
            </w:r>
          </w:p>
        </w:tc>
        <w:tc>
          <w:tcPr>
            <w:tcW w:w="2276" w:type="dxa"/>
            <w:gridSpan w:val="2"/>
            <w:vMerge w:val="restart"/>
            <w:tcBorders>
              <w:top w:val="nil"/>
              <w:left w:val="nil"/>
              <w:bottom w:val="nil"/>
              <w:right w:val="nil"/>
            </w:tcBorders>
          </w:tcPr>
          <w:p w14:paraId="7D28E196" w14:textId="29D41C3E" w:rsidR="00264DFE" w:rsidRPr="003378A5" w:rsidRDefault="0035413F" w:rsidP="006C4C7C">
            <w:pPr>
              <w:rPr>
                <w:sz w:val="32"/>
                <w:szCs w:val="32"/>
              </w:rPr>
            </w:pPr>
            <w:r>
              <w:rPr>
                <w:noProof/>
                <w:sz w:val="32"/>
                <w:szCs w:val="32"/>
              </w:rPr>
              <w:drawing>
                <wp:anchor distT="0" distB="0" distL="114300" distR="114300" simplePos="0" relativeHeight="251665408" behindDoc="1" locked="0" layoutInCell="1" allowOverlap="1" wp14:anchorId="2AD71CAA" wp14:editId="08B2955D">
                  <wp:simplePos x="0" y="0"/>
                  <wp:positionH relativeFrom="column">
                    <wp:posOffset>-45721</wp:posOffset>
                  </wp:positionH>
                  <wp:positionV relativeFrom="paragraph">
                    <wp:posOffset>23495</wp:posOffset>
                  </wp:positionV>
                  <wp:extent cx="1464399" cy="17145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no Stankovsky4.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6300" cy="1716726"/>
                          </a:xfrm>
                          <a:prstGeom prst="rect">
                            <a:avLst/>
                          </a:prstGeom>
                        </pic:spPr>
                      </pic:pic>
                    </a:graphicData>
                  </a:graphic>
                  <wp14:sizeRelH relativeFrom="margin">
                    <wp14:pctWidth>0</wp14:pctWidth>
                  </wp14:sizeRelH>
                  <wp14:sizeRelV relativeFrom="margin">
                    <wp14:pctHeight>0</wp14:pctHeight>
                  </wp14:sizeRelV>
                </wp:anchor>
              </w:drawing>
            </w:r>
          </w:p>
        </w:tc>
      </w:tr>
      <w:tr w:rsidR="006C4C7C" w14:paraId="46175AFE" w14:textId="77777777" w:rsidTr="003E6CA8">
        <w:trPr>
          <w:trHeight w:val="2165"/>
        </w:trPr>
        <w:tc>
          <w:tcPr>
            <w:tcW w:w="7941" w:type="dxa"/>
            <w:gridSpan w:val="3"/>
            <w:tcBorders>
              <w:top w:val="nil"/>
              <w:left w:val="nil"/>
              <w:bottom w:val="nil"/>
              <w:right w:val="nil"/>
            </w:tcBorders>
          </w:tcPr>
          <w:p w14:paraId="0AFB14D5" w14:textId="77777777" w:rsidR="00264DFE" w:rsidRPr="006C4C7C" w:rsidRDefault="00264DFE" w:rsidP="006C4C7C">
            <w:pPr>
              <w:rPr>
                <w:b/>
                <w:color w:val="1F497D" w:themeColor="text2"/>
                <w:u w:val="single"/>
              </w:rPr>
            </w:pPr>
            <w:r w:rsidRPr="006C4C7C">
              <w:rPr>
                <w:b/>
                <w:color w:val="1F497D" w:themeColor="text2"/>
                <w:u w:val="single"/>
              </w:rPr>
              <w:t>WHAT IS THE AWARD ABOUT</w:t>
            </w:r>
            <w:r w:rsidR="009A1187" w:rsidRPr="006C4C7C">
              <w:rPr>
                <w:b/>
                <w:color w:val="1F497D" w:themeColor="text2"/>
                <w:u w:val="single"/>
              </w:rPr>
              <w:t>?</w:t>
            </w:r>
          </w:p>
          <w:p w14:paraId="5D5AE0AE" w14:textId="06A0C2E9" w:rsidR="00264DFE" w:rsidRPr="006C4C7C" w:rsidRDefault="00264DFE" w:rsidP="006C4C7C">
            <w:pPr>
              <w:rPr>
                <w:b/>
                <w:bCs/>
                <w:color w:val="1F497D" w:themeColor="text2"/>
              </w:rPr>
            </w:pPr>
            <w:bookmarkStart w:id="0" w:name="_Hlk1422086"/>
            <w:r w:rsidRPr="006C4C7C">
              <w:rPr>
                <w:b/>
                <w:bCs/>
                <w:color w:val="1F497D" w:themeColor="text2"/>
              </w:rPr>
              <w:t>The Brano</w:t>
            </w:r>
            <w:r w:rsidR="005503C4" w:rsidRPr="006C4C7C">
              <w:rPr>
                <w:b/>
                <w:bCs/>
                <w:color w:val="1F497D" w:themeColor="text2"/>
              </w:rPr>
              <w:t xml:space="preserve"> </w:t>
            </w:r>
            <w:proofErr w:type="spellStart"/>
            <w:r w:rsidRPr="006C4C7C">
              <w:rPr>
                <w:b/>
                <w:bCs/>
                <w:color w:val="1F497D" w:themeColor="text2"/>
              </w:rPr>
              <w:t>Stankovsky</w:t>
            </w:r>
            <w:proofErr w:type="spellEnd"/>
            <w:r w:rsidRPr="006C4C7C">
              <w:rPr>
                <w:b/>
                <w:bCs/>
                <w:color w:val="1F497D" w:themeColor="text2"/>
              </w:rPr>
              <w:t xml:space="preserve"> Award, named in honor of</w:t>
            </w:r>
            <w:r w:rsidR="006C4C7C">
              <w:rPr>
                <w:b/>
                <w:bCs/>
                <w:color w:val="1F497D" w:themeColor="text2"/>
              </w:rPr>
              <w:t xml:space="preserve"> the</w:t>
            </w:r>
            <w:r w:rsidRPr="006C4C7C">
              <w:rPr>
                <w:b/>
                <w:bCs/>
                <w:color w:val="1F497D" w:themeColor="text2"/>
              </w:rPr>
              <w:t xml:space="preserve"> long-time Blake School head </w:t>
            </w:r>
            <w:r w:rsidR="0035413F" w:rsidRPr="006C4C7C">
              <w:rPr>
                <w:b/>
                <w:bCs/>
                <w:color w:val="1F497D" w:themeColor="text2"/>
              </w:rPr>
              <w:t>c</w:t>
            </w:r>
            <w:r w:rsidRPr="006C4C7C">
              <w:rPr>
                <w:b/>
                <w:bCs/>
                <w:color w:val="1F497D" w:themeColor="text2"/>
              </w:rPr>
              <w:t>oach, is given to one person annually who has provided leadership and support to the growth and betterment of high school girls hockey, the Minnesota Girls Hockey Coaches Association, or the programs administered by the MGHCA, the Minnesota State High School League or Minnesota Hockey. Deserving individuals will have displayed dedication, selflessness and passion for any of the activities in which they are or have been involved with. The nominated individual may still be involved with any of these activities.</w:t>
            </w:r>
            <w:bookmarkEnd w:id="0"/>
            <w:r w:rsidR="0035413F" w:rsidRPr="006C4C7C">
              <w:rPr>
                <w:b/>
                <w:bCs/>
                <w:color w:val="1F497D" w:themeColor="text2"/>
              </w:rPr>
              <w:t xml:space="preserve"> This </w:t>
            </w:r>
            <w:r w:rsidR="003E6CA8">
              <w:rPr>
                <w:b/>
                <w:bCs/>
                <w:color w:val="1F497D" w:themeColor="text2"/>
              </w:rPr>
              <w:t>award is dedicated to those who serve.</w:t>
            </w:r>
          </w:p>
        </w:tc>
        <w:tc>
          <w:tcPr>
            <w:tcW w:w="2276" w:type="dxa"/>
            <w:gridSpan w:val="2"/>
            <w:vMerge/>
            <w:tcBorders>
              <w:top w:val="nil"/>
              <w:left w:val="nil"/>
              <w:bottom w:val="nil"/>
              <w:right w:val="nil"/>
            </w:tcBorders>
          </w:tcPr>
          <w:p w14:paraId="026A60FC" w14:textId="77777777" w:rsidR="00264DFE" w:rsidRPr="003378A5" w:rsidRDefault="00264DFE" w:rsidP="006C4C7C">
            <w:pPr>
              <w:jc w:val="center"/>
              <w:rPr>
                <w:b/>
                <w:sz w:val="32"/>
                <w:szCs w:val="32"/>
              </w:rPr>
            </w:pPr>
          </w:p>
        </w:tc>
      </w:tr>
      <w:tr w:rsidR="006C4C7C" w14:paraId="24CFB1C3" w14:textId="77777777" w:rsidTr="003E6CA8">
        <w:trPr>
          <w:trHeight w:val="865"/>
        </w:trPr>
        <w:tc>
          <w:tcPr>
            <w:tcW w:w="10217" w:type="dxa"/>
            <w:gridSpan w:val="5"/>
            <w:tcBorders>
              <w:top w:val="nil"/>
              <w:left w:val="nil"/>
              <w:bottom w:val="nil"/>
              <w:right w:val="nil"/>
            </w:tcBorders>
          </w:tcPr>
          <w:p w14:paraId="353EDA4D" w14:textId="77777777" w:rsidR="006C4C7C" w:rsidRDefault="006C4C7C" w:rsidP="006C4C7C">
            <w:pPr>
              <w:rPr>
                <w:b/>
                <w:u w:val="single"/>
              </w:rPr>
            </w:pPr>
          </w:p>
          <w:p w14:paraId="090AAC01" w14:textId="6FE81371" w:rsidR="00264DFE" w:rsidRPr="009A1187" w:rsidRDefault="00264DFE" w:rsidP="006C4C7C">
            <w:pPr>
              <w:rPr>
                <w:b/>
                <w:u w:val="single"/>
              </w:rPr>
            </w:pPr>
            <w:r w:rsidRPr="009A1187">
              <w:rPr>
                <w:b/>
                <w:u w:val="single"/>
              </w:rPr>
              <w:t>AWARD PRESENTATION</w:t>
            </w:r>
          </w:p>
          <w:p w14:paraId="59FB617B" w14:textId="77777777" w:rsidR="00264DFE" w:rsidRDefault="00264DFE" w:rsidP="003E6CA8">
            <w:pPr>
              <w:rPr>
                <w:sz w:val="20"/>
                <w:szCs w:val="20"/>
              </w:rPr>
            </w:pPr>
            <w:r w:rsidRPr="00EF2C29">
              <w:rPr>
                <w:sz w:val="20"/>
                <w:szCs w:val="20"/>
              </w:rPr>
              <w:t xml:space="preserve">Award recipients will be recognized at the </w:t>
            </w:r>
            <w:proofErr w:type="spellStart"/>
            <w:proofErr w:type="gramStart"/>
            <w:r w:rsidRPr="00EF2C29">
              <w:rPr>
                <w:sz w:val="20"/>
                <w:szCs w:val="20"/>
              </w:rPr>
              <w:t>Ms.Hockey</w:t>
            </w:r>
            <w:proofErr w:type="spellEnd"/>
            <w:proofErr w:type="gramEnd"/>
            <w:r w:rsidRPr="00EF2C29">
              <w:rPr>
                <w:sz w:val="20"/>
                <w:szCs w:val="20"/>
              </w:rPr>
              <w:t xml:space="preserve"> Award Banquet as well as the annual Minnesota Girls Hockey Coaches Association’s fall clinic or awards banquet.</w:t>
            </w:r>
          </w:p>
          <w:p w14:paraId="797551CA" w14:textId="77777777" w:rsidR="003E6CA8" w:rsidRPr="00EF2C29" w:rsidRDefault="003E6CA8" w:rsidP="003E6CA8">
            <w:pPr>
              <w:rPr>
                <w:sz w:val="20"/>
                <w:szCs w:val="20"/>
              </w:rPr>
            </w:pPr>
          </w:p>
        </w:tc>
      </w:tr>
      <w:tr w:rsidR="006C4C7C" w14:paraId="2396341B" w14:textId="77777777" w:rsidTr="003E6CA8">
        <w:trPr>
          <w:trHeight w:val="1485"/>
        </w:trPr>
        <w:tc>
          <w:tcPr>
            <w:tcW w:w="10217" w:type="dxa"/>
            <w:gridSpan w:val="5"/>
            <w:tcBorders>
              <w:top w:val="nil"/>
              <w:left w:val="nil"/>
              <w:right w:val="nil"/>
            </w:tcBorders>
          </w:tcPr>
          <w:p w14:paraId="4EE35796" w14:textId="77777777" w:rsidR="00B84B9D" w:rsidRPr="009A1187" w:rsidRDefault="00B84B9D" w:rsidP="006C4C7C">
            <w:pPr>
              <w:rPr>
                <w:rFonts w:ascii="Calibri" w:hAnsi="Calibri"/>
                <w:u w:val="single"/>
              </w:rPr>
            </w:pPr>
            <w:r w:rsidRPr="009A1187">
              <w:rPr>
                <w:b/>
                <w:u w:val="single"/>
              </w:rPr>
              <w:t>HOW TO NOMINATE</w:t>
            </w:r>
          </w:p>
          <w:p w14:paraId="02A3F5DB" w14:textId="55F22BAE" w:rsidR="00B84B9D" w:rsidRPr="00EF2C29" w:rsidRDefault="00B84B9D" w:rsidP="006C4C7C">
            <w:pPr>
              <w:rPr>
                <w:rFonts w:ascii="Calibri" w:hAnsi="Calibri"/>
                <w:sz w:val="20"/>
                <w:szCs w:val="20"/>
              </w:rPr>
            </w:pPr>
            <w:r w:rsidRPr="00EF2C29">
              <w:rPr>
                <w:rFonts w:ascii="Calibri" w:hAnsi="Calibri"/>
                <w:sz w:val="20"/>
                <w:szCs w:val="20"/>
              </w:rPr>
              <w:t>Please describe the contributions of the nominee below. Provide as much detail as possible such as years of service, positions held, activities participated in, etc. You can include supporting documentation with this form.</w:t>
            </w:r>
            <w:r w:rsidR="002C2CFB" w:rsidRPr="00EF2C29">
              <w:rPr>
                <w:rFonts w:ascii="Calibri" w:hAnsi="Calibri"/>
                <w:sz w:val="20"/>
                <w:szCs w:val="20"/>
              </w:rPr>
              <w:t xml:space="preserve"> Nominations will be kept confidential. All nominations will be kept </w:t>
            </w:r>
            <w:proofErr w:type="gramStart"/>
            <w:r w:rsidR="002C2CFB" w:rsidRPr="00EF2C29">
              <w:rPr>
                <w:rFonts w:ascii="Calibri" w:hAnsi="Calibri"/>
                <w:sz w:val="20"/>
                <w:szCs w:val="20"/>
              </w:rPr>
              <w:t>on</w:t>
            </w:r>
            <w:proofErr w:type="gramEnd"/>
            <w:r w:rsidR="002C2CFB" w:rsidRPr="00EF2C29">
              <w:rPr>
                <w:rFonts w:ascii="Calibri" w:hAnsi="Calibri"/>
                <w:sz w:val="20"/>
                <w:szCs w:val="20"/>
              </w:rPr>
              <w:t xml:space="preserve"> file for consideration </w:t>
            </w:r>
            <w:r w:rsidR="003E6CA8">
              <w:rPr>
                <w:rFonts w:ascii="Calibri" w:hAnsi="Calibri"/>
                <w:sz w:val="20"/>
                <w:szCs w:val="20"/>
              </w:rPr>
              <w:t>for up to three</w:t>
            </w:r>
            <w:r w:rsidR="002C2CFB" w:rsidRPr="00EF2C29">
              <w:rPr>
                <w:rFonts w:ascii="Calibri" w:hAnsi="Calibri"/>
                <w:sz w:val="20"/>
                <w:szCs w:val="20"/>
              </w:rPr>
              <w:t xml:space="preserve"> years for those not chosen in the current year. </w:t>
            </w:r>
            <w:r w:rsidR="00A3665F">
              <w:rPr>
                <w:rFonts w:ascii="Calibri" w:hAnsi="Calibri"/>
                <w:sz w:val="20"/>
                <w:szCs w:val="20"/>
              </w:rPr>
              <w:t>Nominations are due by February 10 of each year.</w:t>
            </w:r>
            <w:r w:rsidR="003E6CA8">
              <w:rPr>
                <w:rFonts w:ascii="Calibri" w:hAnsi="Calibri"/>
                <w:sz w:val="20"/>
                <w:szCs w:val="20"/>
              </w:rPr>
              <w:t xml:space="preserve"> </w:t>
            </w:r>
          </w:p>
          <w:p w14:paraId="671B764C" w14:textId="77777777" w:rsidR="002C2CFB" w:rsidRPr="00B84B9D" w:rsidRDefault="002C2CFB" w:rsidP="006C4C7C">
            <w:pPr>
              <w:rPr>
                <w:rFonts w:ascii="Calibri" w:hAnsi="Calibri"/>
              </w:rPr>
            </w:pPr>
          </w:p>
        </w:tc>
      </w:tr>
      <w:tr w:rsidR="006C4C7C" w14:paraId="64F414F8" w14:textId="77777777" w:rsidTr="003E6CA8">
        <w:trPr>
          <w:trHeight w:val="271"/>
        </w:trPr>
        <w:tc>
          <w:tcPr>
            <w:tcW w:w="2386" w:type="dxa"/>
          </w:tcPr>
          <w:p w14:paraId="5459A8E7" w14:textId="7BC86D1C" w:rsidR="002C2CFB" w:rsidRDefault="002C2CFB" w:rsidP="006C4C7C">
            <w:r>
              <w:rPr>
                <w:b/>
              </w:rPr>
              <w:t>NAME OF NOMINEE</w:t>
            </w:r>
            <w:r w:rsidR="008549F3">
              <w:rPr>
                <w:b/>
              </w:rPr>
              <w:t xml:space="preserve"> </w:t>
            </w:r>
            <w:r w:rsidR="00EF2C29">
              <w:rPr>
                <w:b/>
              </w:rPr>
              <w:t>&gt;</w:t>
            </w:r>
          </w:p>
        </w:tc>
        <w:tc>
          <w:tcPr>
            <w:tcW w:w="3369" w:type="dxa"/>
          </w:tcPr>
          <w:p w14:paraId="0EB18F7F" w14:textId="77777777" w:rsidR="002C2CFB" w:rsidRDefault="002C2CFB" w:rsidP="006C4C7C"/>
        </w:tc>
        <w:tc>
          <w:tcPr>
            <w:tcW w:w="2276" w:type="dxa"/>
            <w:gridSpan w:val="2"/>
          </w:tcPr>
          <w:p w14:paraId="4CDAABFD" w14:textId="71CB87D6" w:rsidR="002C2CFB" w:rsidRPr="002C2CFB" w:rsidRDefault="002C2CFB" w:rsidP="006C4C7C">
            <w:pPr>
              <w:rPr>
                <w:rFonts w:ascii="Calibri" w:hAnsi="Calibri"/>
              </w:rPr>
            </w:pPr>
            <w:r>
              <w:rPr>
                <w:b/>
              </w:rPr>
              <w:t>PHONE NUMBER</w:t>
            </w:r>
            <w:r w:rsidR="008549F3">
              <w:rPr>
                <w:b/>
              </w:rPr>
              <w:t xml:space="preserve"> </w:t>
            </w:r>
            <w:r w:rsidR="00EF2C29">
              <w:rPr>
                <w:b/>
              </w:rPr>
              <w:t>&gt;</w:t>
            </w:r>
          </w:p>
        </w:tc>
        <w:tc>
          <w:tcPr>
            <w:tcW w:w="2185" w:type="dxa"/>
          </w:tcPr>
          <w:p w14:paraId="7C04F33B" w14:textId="77777777" w:rsidR="002C2CFB" w:rsidRDefault="002C2CFB" w:rsidP="006C4C7C"/>
        </w:tc>
      </w:tr>
      <w:tr w:rsidR="006C4C7C" w14:paraId="64D27602" w14:textId="77777777" w:rsidTr="003E6CA8">
        <w:trPr>
          <w:trHeight w:val="259"/>
        </w:trPr>
        <w:tc>
          <w:tcPr>
            <w:tcW w:w="2386" w:type="dxa"/>
            <w:tcBorders>
              <w:bottom w:val="single" w:sz="4" w:space="0" w:color="auto"/>
            </w:tcBorders>
          </w:tcPr>
          <w:p w14:paraId="02D555B9" w14:textId="530ED57D" w:rsidR="002C2CFB" w:rsidRPr="002C2CFB" w:rsidRDefault="002C2CFB" w:rsidP="006C4C7C">
            <w:pPr>
              <w:rPr>
                <w:rFonts w:ascii="Calibri" w:hAnsi="Calibri"/>
              </w:rPr>
            </w:pPr>
            <w:r>
              <w:rPr>
                <w:b/>
              </w:rPr>
              <w:t>NOMINATOR</w:t>
            </w:r>
            <w:r w:rsidR="008549F3">
              <w:rPr>
                <w:b/>
              </w:rPr>
              <w:t xml:space="preserve"> </w:t>
            </w:r>
            <w:r w:rsidR="00EF2C29">
              <w:rPr>
                <w:b/>
              </w:rPr>
              <w:t>&gt;</w:t>
            </w:r>
          </w:p>
        </w:tc>
        <w:tc>
          <w:tcPr>
            <w:tcW w:w="3369" w:type="dxa"/>
            <w:tcBorders>
              <w:bottom w:val="single" w:sz="4" w:space="0" w:color="auto"/>
            </w:tcBorders>
          </w:tcPr>
          <w:p w14:paraId="4D4655B3" w14:textId="77777777" w:rsidR="002C2CFB" w:rsidRDefault="002C2CFB" w:rsidP="006C4C7C"/>
        </w:tc>
        <w:tc>
          <w:tcPr>
            <w:tcW w:w="2276" w:type="dxa"/>
            <w:gridSpan w:val="2"/>
            <w:tcBorders>
              <w:bottom w:val="single" w:sz="4" w:space="0" w:color="auto"/>
            </w:tcBorders>
          </w:tcPr>
          <w:p w14:paraId="1E52966A" w14:textId="282703C5" w:rsidR="002C2CFB" w:rsidRDefault="002C2CFB" w:rsidP="006C4C7C">
            <w:pPr>
              <w:rPr>
                <w:b/>
              </w:rPr>
            </w:pPr>
            <w:r>
              <w:rPr>
                <w:b/>
              </w:rPr>
              <w:t>PHONE NUMBER</w:t>
            </w:r>
            <w:r w:rsidR="008549F3">
              <w:rPr>
                <w:b/>
              </w:rPr>
              <w:t xml:space="preserve"> </w:t>
            </w:r>
            <w:r w:rsidR="00EF2C29">
              <w:rPr>
                <w:b/>
              </w:rPr>
              <w:t>&gt;</w:t>
            </w:r>
          </w:p>
        </w:tc>
        <w:tc>
          <w:tcPr>
            <w:tcW w:w="2185" w:type="dxa"/>
            <w:tcBorders>
              <w:bottom w:val="single" w:sz="4" w:space="0" w:color="auto"/>
            </w:tcBorders>
          </w:tcPr>
          <w:p w14:paraId="61611794" w14:textId="77777777" w:rsidR="002C2CFB" w:rsidRDefault="002C2CFB" w:rsidP="006C4C7C"/>
        </w:tc>
      </w:tr>
      <w:tr w:rsidR="006C4C7C" w14:paraId="7BB28940" w14:textId="77777777" w:rsidTr="003E6CA8">
        <w:trPr>
          <w:trHeight w:val="259"/>
        </w:trPr>
        <w:tc>
          <w:tcPr>
            <w:tcW w:w="10217" w:type="dxa"/>
            <w:gridSpan w:val="5"/>
            <w:tcBorders>
              <w:left w:val="nil"/>
              <w:right w:val="nil"/>
            </w:tcBorders>
          </w:tcPr>
          <w:p w14:paraId="7906247B" w14:textId="77777777" w:rsidR="002C2CFB" w:rsidRDefault="002C2CFB" w:rsidP="006C4C7C"/>
        </w:tc>
      </w:tr>
      <w:tr w:rsidR="006C4C7C" w14:paraId="735D10E2" w14:textId="77777777" w:rsidTr="003E6CA8">
        <w:trPr>
          <w:trHeight w:val="259"/>
        </w:trPr>
        <w:tc>
          <w:tcPr>
            <w:tcW w:w="10217" w:type="dxa"/>
            <w:gridSpan w:val="5"/>
          </w:tcPr>
          <w:p w14:paraId="0B486526" w14:textId="77777777" w:rsidR="002C2CFB" w:rsidRDefault="00EF2C29" w:rsidP="006C4C7C">
            <w:r>
              <w:rPr>
                <w:b/>
              </w:rPr>
              <w:t>DESCRIPTION OF SERVICE, ACTIVITIES, YEARS OF SERVICE, ETC (type below)</w:t>
            </w:r>
          </w:p>
        </w:tc>
      </w:tr>
      <w:tr w:rsidR="006C4C7C" w14:paraId="27486B6E" w14:textId="77777777" w:rsidTr="003E6CA8">
        <w:trPr>
          <w:trHeight w:val="6259"/>
        </w:trPr>
        <w:tc>
          <w:tcPr>
            <w:tcW w:w="10217" w:type="dxa"/>
            <w:gridSpan w:val="5"/>
          </w:tcPr>
          <w:p w14:paraId="545DA323" w14:textId="77777777" w:rsidR="00EF2C29" w:rsidRPr="009A1187" w:rsidRDefault="00EF2C29" w:rsidP="006C4C7C">
            <w:pPr>
              <w:rPr>
                <w:b/>
                <w:bCs/>
                <w:i/>
                <w:iCs/>
                <w:sz w:val="20"/>
                <w:szCs w:val="20"/>
              </w:rPr>
            </w:pPr>
          </w:p>
        </w:tc>
      </w:tr>
      <w:tr w:rsidR="006C4C7C" w14:paraId="1DAC44CE" w14:textId="77777777" w:rsidTr="003E6CA8">
        <w:trPr>
          <w:trHeight w:val="335"/>
        </w:trPr>
        <w:tc>
          <w:tcPr>
            <w:tcW w:w="10217" w:type="dxa"/>
            <w:gridSpan w:val="5"/>
          </w:tcPr>
          <w:p w14:paraId="204E1C27" w14:textId="2AD01928" w:rsidR="0028704B" w:rsidRDefault="00A3665F" w:rsidP="006C4C7C">
            <w:pPr>
              <w:rPr>
                <w:b/>
                <w:sz w:val="20"/>
                <w:szCs w:val="20"/>
              </w:rPr>
            </w:pPr>
            <w:r w:rsidRPr="0028704B">
              <w:rPr>
                <w:rFonts w:cstheme="minorHAnsi"/>
                <w:b/>
                <w:sz w:val="20"/>
                <w:szCs w:val="20"/>
              </w:rPr>
              <w:t>RETURN COMPLETED NOMINATIONS TO</w:t>
            </w:r>
            <w:r w:rsidR="005503C4">
              <w:rPr>
                <w:rFonts w:cstheme="minorHAnsi"/>
                <w:b/>
                <w:sz w:val="20"/>
                <w:szCs w:val="20"/>
              </w:rPr>
              <w:t xml:space="preserve">  </w:t>
            </w:r>
            <w:hyperlink r:id="rId5" w:history="1">
              <w:r w:rsidR="00274838" w:rsidRPr="005503C4">
                <w:rPr>
                  <w:rStyle w:val="Hyperlink"/>
                  <w:rFonts w:cstheme="minorHAnsi"/>
                  <w:b/>
                  <w:sz w:val="24"/>
                  <w:szCs w:val="24"/>
                </w:rPr>
                <w:t>execdirector.MGHCA@outlook.com</w:t>
              </w:r>
            </w:hyperlink>
            <w:r w:rsidR="0075613E">
              <w:rPr>
                <w:b/>
                <w:sz w:val="20"/>
                <w:szCs w:val="20"/>
              </w:rPr>
              <w:t xml:space="preserve"> </w:t>
            </w:r>
            <w:r w:rsidR="005503C4">
              <w:rPr>
                <w:b/>
                <w:sz w:val="20"/>
                <w:szCs w:val="20"/>
              </w:rPr>
              <w:t xml:space="preserve">  </w:t>
            </w:r>
            <w:r w:rsidR="0075613E">
              <w:rPr>
                <w:b/>
                <w:sz w:val="20"/>
                <w:szCs w:val="20"/>
              </w:rPr>
              <w:t xml:space="preserve">or </w:t>
            </w:r>
            <w:r w:rsidR="0035413F">
              <w:rPr>
                <w:b/>
                <w:sz w:val="20"/>
                <w:szCs w:val="20"/>
              </w:rPr>
              <w:t>mail to:</w:t>
            </w:r>
          </w:p>
          <w:p w14:paraId="6F9AB8B1" w14:textId="740411E1" w:rsidR="00EF2C29" w:rsidRPr="00A3665F" w:rsidRDefault="00A3665F" w:rsidP="006C4C7C">
            <w:pPr>
              <w:rPr>
                <w:b/>
                <w:sz w:val="20"/>
                <w:szCs w:val="20"/>
              </w:rPr>
            </w:pPr>
            <w:r>
              <w:rPr>
                <w:b/>
                <w:sz w:val="20"/>
                <w:szCs w:val="20"/>
              </w:rPr>
              <w:t xml:space="preserve">MGHCA, </w:t>
            </w:r>
            <w:r w:rsidR="0035413F">
              <w:rPr>
                <w:b/>
                <w:sz w:val="20"/>
                <w:szCs w:val="20"/>
              </w:rPr>
              <w:t xml:space="preserve">Attn: Executive Director, 4020 </w:t>
            </w:r>
            <w:proofErr w:type="spellStart"/>
            <w:r w:rsidR="0035413F">
              <w:rPr>
                <w:b/>
                <w:sz w:val="20"/>
                <w:szCs w:val="20"/>
              </w:rPr>
              <w:t>Macalaster</w:t>
            </w:r>
            <w:proofErr w:type="spellEnd"/>
            <w:r w:rsidR="0035413F">
              <w:rPr>
                <w:b/>
                <w:sz w:val="20"/>
                <w:szCs w:val="20"/>
              </w:rPr>
              <w:t xml:space="preserve"> Drive, St Anthony, MN  55421</w:t>
            </w:r>
          </w:p>
        </w:tc>
      </w:tr>
    </w:tbl>
    <w:p w14:paraId="74D858E4" w14:textId="7B50CAFE" w:rsidR="008548DF" w:rsidRDefault="008548DF"/>
    <w:sectPr w:rsidR="008548DF" w:rsidSect="00B84B9D">
      <w:pgSz w:w="12240" w:h="15840"/>
      <w:pgMar w:top="864" w:right="1008" w:bottom="864"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8A5"/>
    <w:rsid w:val="00264DFE"/>
    <w:rsid w:val="00274838"/>
    <w:rsid w:val="0028704B"/>
    <w:rsid w:val="002C2CFB"/>
    <w:rsid w:val="003378A5"/>
    <w:rsid w:val="0035413F"/>
    <w:rsid w:val="003E6CA8"/>
    <w:rsid w:val="004368FF"/>
    <w:rsid w:val="00511B42"/>
    <w:rsid w:val="005503C4"/>
    <w:rsid w:val="00633716"/>
    <w:rsid w:val="006C4C7C"/>
    <w:rsid w:val="0075613E"/>
    <w:rsid w:val="008123A7"/>
    <w:rsid w:val="008548DF"/>
    <w:rsid w:val="008549F3"/>
    <w:rsid w:val="009A1187"/>
    <w:rsid w:val="009E776C"/>
    <w:rsid w:val="00A3665F"/>
    <w:rsid w:val="00A4107A"/>
    <w:rsid w:val="00B32497"/>
    <w:rsid w:val="00B84B9D"/>
    <w:rsid w:val="00EF2C29"/>
    <w:rsid w:val="00FE3C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19AF8"/>
  <w15:docId w15:val="{FA32D4C1-58D7-4C9F-97A5-48C7B3CCD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68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8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64D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4DFE"/>
    <w:rPr>
      <w:rFonts w:ascii="Tahoma" w:hAnsi="Tahoma" w:cs="Tahoma"/>
      <w:sz w:val="16"/>
      <w:szCs w:val="16"/>
    </w:rPr>
  </w:style>
  <w:style w:type="character" w:styleId="Hyperlink">
    <w:name w:val="Hyperlink"/>
    <w:basedOn w:val="DefaultParagraphFont"/>
    <w:uiPriority w:val="99"/>
    <w:unhideWhenUsed/>
    <w:rsid w:val="00A3665F"/>
    <w:rPr>
      <w:color w:val="0000FF" w:themeColor="hyperlink"/>
      <w:u w:val="single"/>
    </w:rPr>
  </w:style>
  <w:style w:type="character" w:customStyle="1" w:styleId="UnresolvedMention1">
    <w:name w:val="Unresolved Mention1"/>
    <w:basedOn w:val="DefaultParagraphFont"/>
    <w:uiPriority w:val="99"/>
    <w:semiHidden/>
    <w:unhideWhenUsed/>
    <w:rsid w:val="00274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xecdirector.MGHCA@outlook.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253</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Tim Morris</cp:lastModifiedBy>
  <cp:revision>3</cp:revision>
  <cp:lastPrinted>2014-01-24T16:46:00Z</cp:lastPrinted>
  <dcterms:created xsi:type="dcterms:W3CDTF">2025-02-09T07:28:00Z</dcterms:created>
  <dcterms:modified xsi:type="dcterms:W3CDTF">2025-02-09T07:29:00Z</dcterms:modified>
</cp:coreProperties>
</file>