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11:   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Badminton - Junior and </w:t>
      </w:r>
      <w:proofErr w:type="spellStart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Senio</w:t>
      </w:r>
      <w:proofErr w:type="spellEnd"/>
      <w:r w:rsidRPr="00B369EF">
        <w:rPr>
          <w:rFonts w:ascii="Arial" w:eastAsia="Times New Roman" w:hAnsi="Arial" w:cs="Arial"/>
          <w:color w:val="000000"/>
          <w:sz w:val="20"/>
          <w:szCs w:val="20"/>
        </w:rPr>
        <w:t>r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a) 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Participants may each enter only one of the five categories.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-          Boys and Girls Singles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-          Boys and Girls Doubles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-          Mixed Doubles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b) 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Protective eyewear will be mandatory during interschool badminton contests, for all doubles badminton.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c) 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Current International Badminton Rules will be followed with the following exceptions and SHSAA modifications: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1)            All games will be played to 21.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2)            A match winner shall be the player or team winning the best of three games against an opponent.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3)            Any athlete who deliberately alters the flight of a bird (doctoring) will be disqualified from the competition.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B369EF">
        <w:rPr>
          <w:rFonts w:ascii="Arial" w:eastAsia="Times New Roman" w:hAnsi="Arial" w:cs="Arial"/>
          <w:color w:val="000000"/>
          <w:sz w:val="20"/>
          <w:szCs w:val="20"/>
        </w:rPr>
        <w:t>d</w:t>
      </w:r>
      <w:proofErr w:type="gramEnd"/>
      <w:r w:rsidRPr="00B369EF">
        <w:rPr>
          <w:rFonts w:ascii="Arial" w:eastAsia="Times New Roman" w:hAnsi="Arial" w:cs="Arial"/>
          <w:color w:val="000000"/>
          <w:sz w:val="20"/>
          <w:szCs w:val="20"/>
        </w:rPr>
        <w:t>)  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Dress code – All competitors must dress in a predominately white uniform or in a school uniform that reflects the school colours.  Doubles teams must be uniform in their dress.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Note:  DRESS CODE MUST BE CLOSELY ADHERED TO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e) 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PLAYOFFS: 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   </w:t>
      </w:r>
      <w:proofErr w:type="spellStart"/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i</w:t>
      </w:r>
      <w:proofErr w:type="spellEnd"/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)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 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Each Section will declare TWO teams per category to advance to the District competition.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ii)  The Championship format will be an 8 team, two </w:t>
      </w:r>
      <w:proofErr w:type="gramStart"/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pool</w:t>
      </w:r>
      <w:proofErr w:type="gramEnd"/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, 80 match draw (including a 3rd place match).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iii)  Senior &amp; Junior Championships will be held on the Saturday before SHSAA Regionals.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</w:t>
      </w:r>
      <w:proofErr w:type="gramStart"/>
      <w:r w:rsidRPr="00B369EF">
        <w:rPr>
          <w:rFonts w:ascii="Arial" w:eastAsia="Times New Roman" w:hAnsi="Arial" w:cs="Arial"/>
          <w:color w:val="000000"/>
          <w:sz w:val="20"/>
          <w:szCs w:val="20"/>
        </w:rPr>
        <w:t>iv)  A</w:t>
      </w:r>
      <w:proofErr w:type="gramEnd"/>
      <w:r w:rsidRPr="00B369EF">
        <w:rPr>
          <w:rFonts w:ascii="Arial" w:eastAsia="Times New Roman" w:hAnsi="Arial" w:cs="Arial"/>
          <w:color w:val="000000"/>
          <w:sz w:val="20"/>
          <w:szCs w:val="20"/>
        </w:rPr>
        <w:t xml:space="preserve"> third place game must be played at each District level.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In the event a team is unable to represent the division or district, the next highest ranked team shall be eligible for that spot (third place winner)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f)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          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FACILITY:  This competition will be played in a facility with a minimum of 4 courts.  As of </w:t>
      </w:r>
      <w:proofErr w:type="gramStart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the</w:t>
      </w:r>
      <w:proofErr w:type="gramEnd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 2012 school year this would include the following schools:  </w:t>
      </w:r>
      <w:proofErr w:type="spellStart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Biggar</w:t>
      </w:r>
      <w:proofErr w:type="spellEnd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 xml:space="preserve">, </w:t>
      </w:r>
      <w:proofErr w:type="spellStart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Rosetown</w:t>
      </w:r>
      <w:proofErr w:type="spellEnd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, LCBI and Kindersley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gramStart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g)Starting</w:t>
      </w:r>
      <w:proofErr w:type="gramEnd"/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time:  The event will start at 10:00 am with a coaches/ player meeting at 9:30 am for district games.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h)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 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TIE BREAKING PROCEDURE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B369EF">
        <w:rPr>
          <w:rFonts w:ascii="Arial" w:eastAsia="Times New Roman" w:hAnsi="Arial" w:cs="Arial"/>
          <w:color w:val="000000"/>
          <w:sz w:val="20"/>
          <w:szCs w:val="20"/>
        </w:rPr>
        <w:lastRenderedPageBreak/>
        <w:t>a</w:t>
      </w:r>
      <w:proofErr w:type="gramEnd"/>
      <w:r w:rsidRPr="00B369EF">
        <w:rPr>
          <w:rFonts w:ascii="Arial" w:eastAsia="Times New Roman" w:hAnsi="Arial" w:cs="Arial"/>
          <w:color w:val="000000"/>
          <w:sz w:val="20"/>
          <w:szCs w:val="20"/>
        </w:rPr>
        <w:t>) Consider matches won/loss first,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b</w:t>
      </w: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) TWO TEAMS TIED – </w:t>
      </w:r>
      <w:r w:rsidRPr="00B369EF">
        <w:rPr>
          <w:rFonts w:ascii="Arial" w:eastAsia="Times New Roman" w:hAnsi="Arial" w:cs="Arial"/>
          <w:color w:val="000000"/>
          <w:sz w:val="20"/>
          <w:szCs w:val="20"/>
        </w:rPr>
        <w:t>The team that won the match between the two teams involved in the tie.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THREE OR MORE TEAMS TIED – </w:t>
      </w:r>
      <w:r w:rsidRPr="00B369EF">
        <w:rPr>
          <w:rFonts w:ascii="Arial" w:eastAsia="Times New Roman" w:hAnsi="Arial" w:cs="Arial"/>
          <w:color w:val="000000"/>
          <w:sz w:val="20"/>
          <w:szCs w:val="20"/>
          <w:lang w:val="en-GB"/>
        </w:rPr>
        <w:t>Points per match total: i.e. each match worth a total of three points as follows: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1)    Team Winning 2 – 0 = 3 points.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2)    Team Winning 2 – 1 = 2 points.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3)    Team Winning 1 – 2 = 1 point.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Points are calculated for all matches played, involving the entire round.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a)    If still tied, then the team with the fewest points scored against them in the matches played between the teams involved will be declared the winner.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b)    If still tied, then the team with the fewest points scored against them in the matches played involving the entire round will be declared the winner.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color w:val="000000"/>
          <w:sz w:val="20"/>
          <w:szCs w:val="20"/>
        </w:rPr>
        <w:t>c)    If still tied, the winner will be declared by playing a single-game, match-style tournament against the teams involved, with the opponents decided upon by a draw performed by the commissioner.</w:t>
      </w:r>
    </w:p>
    <w:p w:rsidR="00B369EF" w:rsidRPr="00B369EF" w:rsidRDefault="00B369EF" w:rsidP="00B369E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369EF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NOTE: Once the three-way tie is broken, the match results between the remaining two teams will be used to determine the placement.</w:t>
      </w:r>
    </w:p>
    <w:p w:rsidR="00E55620" w:rsidRDefault="00E55620">
      <w:bookmarkStart w:id="0" w:name="_GoBack"/>
      <w:bookmarkEnd w:id="0"/>
    </w:p>
    <w:sectPr w:rsidR="00E55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EF"/>
    <w:rsid w:val="00B369EF"/>
    <w:rsid w:val="00E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9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">
    <w:name w:val="style1"/>
    <w:basedOn w:val="Normal"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B369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369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69E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1">
    <w:name w:val="style1"/>
    <w:basedOn w:val="Normal"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9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1">
    <w:name w:val="style11"/>
    <w:basedOn w:val="DefaultParagraphFont"/>
    <w:rsid w:val="00B3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UWEC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BUELLCJLAB</dc:creator>
  <cp:lastModifiedBy>BUELLCJLAB</cp:lastModifiedBy>
  <cp:revision>1</cp:revision>
  <dcterms:created xsi:type="dcterms:W3CDTF">2013-05-22T17:52:00Z</dcterms:created>
  <dcterms:modified xsi:type="dcterms:W3CDTF">2013-05-22T17:53:00Z</dcterms:modified>
</cp:coreProperties>
</file>