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CB" w:rsidRDefault="007945D0" w:rsidP="007945D0">
      <w:pPr>
        <w:pStyle w:val="NoSpacing"/>
        <w:jc w:val="center"/>
        <w:rPr>
          <w:b/>
        </w:rPr>
      </w:pPr>
      <w:r>
        <w:rPr>
          <w:b/>
        </w:rPr>
        <w:t>Executive Committee</w:t>
      </w:r>
    </w:p>
    <w:p w:rsidR="007945D0" w:rsidRDefault="007945D0" w:rsidP="007945D0">
      <w:pPr>
        <w:pStyle w:val="NoSpacing"/>
        <w:jc w:val="center"/>
        <w:rPr>
          <w:b/>
        </w:rPr>
      </w:pPr>
      <w:r>
        <w:rPr>
          <w:b/>
        </w:rPr>
        <w:t>June 27, 2009</w:t>
      </w:r>
    </w:p>
    <w:p w:rsidR="007945D0" w:rsidRPr="007945D0" w:rsidRDefault="007945D0" w:rsidP="007945D0">
      <w:pPr>
        <w:pStyle w:val="NoSpacing"/>
        <w:jc w:val="center"/>
        <w:rPr>
          <w:b/>
        </w:rPr>
      </w:pPr>
      <w:r>
        <w:rPr>
          <w:b/>
        </w:rPr>
        <w:t>Kelly Inn – St. Cloud</w:t>
      </w:r>
      <w:r w:rsidR="003F237F">
        <w:rPr>
          <w:b/>
        </w:rPr>
        <w:t>,</w:t>
      </w:r>
      <w:r>
        <w:rPr>
          <w:b/>
        </w:rPr>
        <w:t xml:space="preserve"> MN</w:t>
      </w:r>
    </w:p>
    <w:p w:rsidR="008778B8" w:rsidRDefault="008778B8" w:rsidP="008778B8">
      <w:pPr>
        <w:pStyle w:val="NoSpacing"/>
      </w:pPr>
    </w:p>
    <w:p w:rsidR="008778B8" w:rsidRDefault="008778B8" w:rsidP="008778B8">
      <w:pPr>
        <w:pStyle w:val="NoSpacing"/>
      </w:pPr>
    </w:p>
    <w:p w:rsidR="00DB6DA3" w:rsidRPr="00DB6DA3" w:rsidRDefault="00DB6DA3" w:rsidP="008778B8">
      <w:pPr>
        <w:pStyle w:val="NoSpacing"/>
        <w:rPr>
          <w:b/>
          <w:u w:val="single"/>
        </w:rPr>
      </w:pPr>
      <w:r w:rsidRPr="00DB6DA3">
        <w:rPr>
          <w:b/>
          <w:u w:val="single"/>
        </w:rPr>
        <w:t>Disabled Hockey</w:t>
      </w:r>
    </w:p>
    <w:p w:rsidR="008778B8" w:rsidRDefault="008778B8" w:rsidP="008778B8">
      <w:pPr>
        <w:pStyle w:val="NoSpacing"/>
      </w:pPr>
      <w:r>
        <w:t>A Disabled Committee has been established with Toni Boelter as the chair.  There is discussion on when this group will become a voting member and who will cast the votes for the group.  Do we want the board of directors to grow?  The addition of this group would make the votes an even number even with the President’s vote being counted.  We need to look at the structure of the board.</w:t>
      </w:r>
    </w:p>
    <w:p w:rsidR="008778B8" w:rsidRDefault="008778B8" w:rsidP="008778B8">
      <w:pPr>
        <w:pStyle w:val="NoSpacing"/>
      </w:pPr>
    </w:p>
    <w:p w:rsidR="008778B8" w:rsidRPr="00DB6DA3" w:rsidRDefault="008778B8" w:rsidP="008778B8">
      <w:pPr>
        <w:pStyle w:val="NoSpacing"/>
        <w:rPr>
          <w:b/>
          <w:u w:val="single"/>
        </w:rPr>
      </w:pPr>
      <w:r w:rsidRPr="00DB6DA3">
        <w:rPr>
          <w:b/>
          <w:u w:val="single"/>
        </w:rPr>
        <w:t>MNH Lack of Participation at Tier II National Tournaments</w:t>
      </w:r>
    </w:p>
    <w:p w:rsidR="007861A5" w:rsidRDefault="008778B8" w:rsidP="008778B8">
      <w:pPr>
        <w:pStyle w:val="NoSpacing"/>
      </w:pPr>
      <w:r>
        <w:t>The Tournament Committee has looked at this issue regarding the Tier II National tournament for high school players and would like it to include 48 participants.  The affiliates ha</w:t>
      </w:r>
      <w:r w:rsidR="007861A5">
        <w:t>ve been broken down by size into</w:t>
      </w:r>
      <w:r>
        <w:t xml:space="preserve"> two groups.  The Youth Council is still disappointed that MN has chosen not to participate. </w:t>
      </w:r>
    </w:p>
    <w:p w:rsidR="008778B8" w:rsidRDefault="008778B8" w:rsidP="008778B8">
      <w:pPr>
        <w:pStyle w:val="NoSpacing"/>
      </w:pPr>
      <w:r>
        <w:t xml:space="preserve">The Girls/Women’s bid to host a National tournament in 2010/11 and now it appears that Minnesota will participate if it is held in our backyard.  The feeling is that we should probably get involved in the Tier II tournaments to make a better impression.  </w:t>
      </w:r>
      <w:r w:rsidR="00293E03">
        <w:t>MNH has to decide if it is our intent to participate in the national</w:t>
      </w:r>
      <w:r w:rsidR="007861A5">
        <w:t xml:space="preserve"> tournaments or to win trophies.</w:t>
      </w:r>
      <w:r w:rsidR="00293E03">
        <w:t xml:space="preserve">  </w:t>
      </w:r>
      <w:r w:rsidR="001F0386">
        <w:t>Dennis gave an explanation of why Minnesota stopped go</w:t>
      </w:r>
      <w:r w:rsidR="00BB5F06">
        <w:t>ing to the National Tournaments after experiences</w:t>
      </w:r>
      <w:r w:rsidR="007861A5">
        <w:t xml:space="preserve"> </w:t>
      </w:r>
      <w:r w:rsidR="00BB5F06">
        <w:t>in the 90’s.</w:t>
      </w:r>
      <w:r w:rsidR="007F4416">
        <w:t xml:space="preserve">  </w:t>
      </w:r>
      <w:r w:rsidR="002534E7">
        <w:t xml:space="preserve">If we want to bring National Tournaments to our state, we need to participate in the tournaments that are not held in Minnesota.  MNH would also have to adjust our ages to fall in line with the USA Hockey ages and meet the game requirements for the team.  </w:t>
      </w:r>
    </w:p>
    <w:p w:rsidR="0049666C" w:rsidRDefault="0049666C" w:rsidP="008778B8">
      <w:pPr>
        <w:pStyle w:val="NoSpacing"/>
      </w:pPr>
    </w:p>
    <w:p w:rsidR="0049666C" w:rsidRDefault="0049666C" w:rsidP="008778B8">
      <w:pPr>
        <w:pStyle w:val="NoSpacing"/>
      </w:pPr>
      <w:r>
        <w:t>The Metro Hockey League has been working on whether or not they should send a representative to the national high school tournament.  Their biggest problem is keeping the team together for the length of time required and that is goes against the basic philosophy of keeping kids in the game of hockey and not winning or attending national tournaments.</w:t>
      </w:r>
      <w:r w:rsidR="001428A1">
        <w:t xml:space="preserve">  </w:t>
      </w:r>
      <w:r w:rsidR="00A93691">
        <w:t xml:space="preserve">Dennis is asking Bruce Kruger to look at this issue to see if there would be a team outside the Metro League that might want to go to the national tournament.  </w:t>
      </w:r>
    </w:p>
    <w:p w:rsidR="00CA7F31" w:rsidRDefault="00CA7F31" w:rsidP="008778B8">
      <w:pPr>
        <w:pStyle w:val="NoSpacing"/>
      </w:pPr>
    </w:p>
    <w:p w:rsidR="00CA7F31" w:rsidRDefault="00CA7F31" w:rsidP="008778B8">
      <w:pPr>
        <w:pStyle w:val="NoSpacing"/>
      </w:pPr>
      <w:r>
        <w:t>Kevin Dicke will look at this question and was asked by Dennis to put this on their agenda for the committee today.</w:t>
      </w:r>
      <w:r w:rsidR="00AC3561">
        <w:t xml:space="preserve">  </w:t>
      </w:r>
    </w:p>
    <w:p w:rsidR="00AC3561" w:rsidRDefault="00AC3561" w:rsidP="008778B8">
      <w:pPr>
        <w:pStyle w:val="NoSpacing"/>
      </w:pPr>
    </w:p>
    <w:p w:rsidR="00AC3561" w:rsidRPr="007861A5" w:rsidRDefault="00AC3561" w:rsidP="008778B8">
      <w:pPr>
        <w:pStyle w:val="NoSpacing"/>
        <w:rPr>
          <w:u w:val="single"/>
        </w:rPr>
      </w:pPr>
      <w:r>
        <w:t xml:space="preserve">Dennis asked the Executive Committee to give a recommendation to the full board on whether or not Minnesota should have Girls’ teams participating in the 2010-2011 National Tournaments.  </w:t>
      </w:r>
      <w:r w:rsidRPr="007861A5">
        <w:rPr>
          <w:u w:val="single"/>
        </w:rPr>
        <w:t>Motion by Vice-President Meisner and second by Vice-President Dave Bakke to send teams to the Girls’ national Tournaments at the 12 &amp; Under, 14 &amp; Under, 16 &amp; Under, and 19&amp; Under levels.</w:t>
      </w:r>
      <w:r w:rsidR="0028588A" w:rsidRPr="007861A5">
        <w:rPr>
          <w:u w:val="single"/>
        </w:rPr>
        <w:t xml:space="preserve">  We already have teams participating at the 19 &amp; Under Level. </w:t>
      </w:r>
      <w:r w:rsidR="00DA5B72" w:rsidRPr="007861A5">
        <w:rPr>
          <w:u w:val="single"/>
        </w:rPr>
        <w:t xml:space="preserve"> There was discussion as to whether or not MNH would subsidize these teams.  </w:t>
      </w:r>
      <w:r w:rsidR="00462AF8" w:rsidRPr="007861A5">
        <w:rPr>
          <w:u w:val="single"/>
        </w:rPr>
        <w:t>Motion carried to be on the agenda for Sunday.</w:t>
      </w:r>
    </w:p>
    <w:p w:rsidR="00462AF8" w:rsidRDefault="00462AF8" w:rsidP="008778B8">
      <w:pPr>
        <w:pStyle w:val="NoSpacing"/>
      </w:pPr>
    </w:p>
    <w:p w:rsidR="00462AF8" w:rsidRDefault="00462AF8" w:rsidP="008778B8">
      <w:pPr>
        <w:pStyle w:val="NoSpacing"/>
      </w:pPr>
      <w:r>
        <w:rPr>
          <w:b/>
          <w:u w:val="single"/>
        </w:rPr>
        <w:t>Teleconference Billing Problems</w:t>
      </w:r>
    </w:p>
    <w:p w:rsidR="00462AF8" w:rsidRDefault="00462AF8" w:rsidP="008778B8">
      <w:pPr>
        <w:pStyle w:val="NoSpacing"/>
      </w:pPr>
      <w:r>
        <w:t>We are having problems identifying who is using the teleconference service to know which part of the budget should be charged.  The last month’s bill had three teleconfe</w:t>
      </w:r>
      <w:r w:rsidR="00555EF6">
        <w:t xml:space="preserve">rences that were not identified to a specific committee.  Kathy Hayes has come up with a procedure to ensure that MNH will know who is using the service.  Dennis is </w:t>
      </w:r>
      <w:r w:rsidR="005E1333">
        <w:t xml:space="preserve">having PINs set up for </w:t>
      </w:r>
      <w:r w:rsidR="00555EF6">
        <w:t xml:space="preserve"> the major committees to use when a teleconference is held and then MNH can identify which committee gets charged.</w:t>
      </w:r>
      <w:r w:rsidR="00FB6CE8">
        <w:t xml:space="preserve">  </w:t>
      </w:r>
    </w:p>
    <w:p w:rsidR="004C362E" w:rsidRPr="00462AF8" w:rsidRDefault="004C362E" w:rsidP="008778B8">
      <w:pPr>
        <w:pStyle w:val="NoSpacing"/>
      </w:pPr>
    </w:p>
    <w:p w:rsidR="00481F4F" w:rsidRDefault="00481F4F" w:rsidP="008778B8">
      <w:pPr>
        <w:pStyle w:val="NoSpacing"/>
      </w:pPr>
    </w:p>
    <w:p w:rsidR="00481F4F" w:rsidRDefault="00481F4F" w:rsidP="008778B8">
      <w:pPr>
        <w:pStyle w:val="NoSpacing"/>
      </w:pPr>
      <w:r>
        <w:rPr>
          <w:b/>
          <w:u w:val="single"/>
        </w:rPr>
        <w:t>XL League Agreement Issues</w:t>
      </w:r>
    </w:p>
    <w:p w:rsidR="00481F4F" w:rsidRDefault="004C362E" w:rsidP="008778B8">
      <w:pPr>
        <w:pStyle w:val="NoSpacing"/>
      </w:pPr>
      <w:r>
        <w:t>Dennis gave background on the XL League to the committee.</w:t>
      </w:r>
      <w:r w:rsidR="001B1680">
        <w:t xml:space="preserve">  </w:t>
      </w:r>
      <w:r w:rsidR="00D90E89">
        <w:t>The league has been sold and it appears that the new group is not following what the original intent was for the league.</w:t>
      </w:r>
      <w:r w:rsidR="00FD4BAB">
        <w:t xml:space="preserve">  </w:t>
      </w:r>
      <w:r w:rsidR="00592912">
        <w:t>The original affiliate agreement was never signed by either the XL League or MNH.</w:t>
      </w:r>
      <w:r w:rsidR="002E27B3">
        <w:t xml:space="preserve">  </w:t>
      </w:r>
    </w:p>
    <w:p w:rsidR="00DC4395" w:rsidRDefault="00DC4395" w:rsidP="008778B8">
      <w:pPr>
        <w:pStyle w:val="NoSpacing"/>
      </w:pPr>
    </w:p>
    <w:p w:rsidR="00DC4395" w:rsidRDefault="00DC4395" w:rsidP="008778B8">
      <w:pPr>
        <w:pStyle w:val="NoSpacing"/>
      </w:pPr>
      <w:r>
        <w:t>In June of 2008, the league was acquired by Josh Leedy who had run the league the previous year for TPG.  Their budget for this coming season would give the group a profit of $30,000.</w:t>
      </w:r>
      <w:r w:rsidR="004F53BD">
        <w:t xml:space="preserve">  Dave’s recommendations to the new affiliate agreement:</w:t>
      </w:r>
    </w:p>
    <w:p w:rsidR="004F53BD" w:rsidRDefault="00756F4C" w:rsidP="00756F4C">
      <w:pPr>
        <w:pStyle w:val="NoSpacing"/>
        <w:numPr>
          <w:ilvl w:val="0"/>
          <w:numId w:val="1"/>
        </w:numPr>
        <w:ind w:left="360"/>
      </w:pPr>
      <w:r>
        <w:t>The purpose of the XL Hockey League is to provide a recreation hockey experience.</w:t>
      </w:r>
    </w:p>
    <w:p w:rsidR="00756F4C" w:rsidRDefault="00756F4C" w:rsidP="00756F4C">
      <w:pPr>
        <w:pStyle w:val="NoSpacing"/>
        <w:numPr>
          <w:ilvl w:val="0"/>
          <w:numId w:val="1"/>
        </w:numPr>
        <w:ind w:left="360"/>
      </w:pPr>
      <w:r>
        <w:t>References to “geographical jurisdiction” and “geographic area” shall be replaced with state of Minnesota.</w:t>
      </w:r>
    </w:p>
    <w:p w:rsidR="00756F4C" w:rsidRDefault="00756F4C" w:rsidP="00756F4C">
      <w:pPr>
        <w:pStyle w:val="NoSpacing"/>
        <w:numPr>
          <w:ilvl w:val="0"/>
          <w:numId w:val="1"/>
        </w:numPr>
        <w:ind w:left="360"/>
      </w:pPr>
      <w:r>
        <w:t>Participation is limited to players in the PeeWee/12U,.Bantam/14U and Jr Gold/19U age classification and attending school.</w:t>
      </w:r>
    </w:p>
    <w:p w:rsidR="00756F4C" w:rsidRDefault="00756F4C" w:rsidP="00756F4C">
      <w:pPr>
        <w:pStyle w:val="NoSpacing"/>
        <w:numPr>
          <w:ilvl w:val="0"/>
          <w:numId w:val="1"/>
        </w:numPr>
        <w:ind w:left="360"/>
      </w:pPr>
      <w:r>
        <w:t>The governance of the league shall be through a Commissioner and administrative body with representatives from each team.  Replacing III.B, III.C and III.D.</w:t>
      </w:r>
    </w:p>
    <w:p w:rsidR="00756F4C" w:rsidRDefault="00756F4C" w:rsidP="00756F4C">
      <w:pPr>
        <w:pStyle w:val="NoSpacing"/>
        <w:numPr>
          <w:ilvl w:val="0"/>
          <w:numId w:val="1"/>
        </w:numPr>
        <w:ind w:left="360"/>
      </w:pPr>
      <w:r>
        <w:t>The Minnesota Hockey maroon Coordinator CP shall fulfill the role of the District Director for the purposes of administrating the league.</w:t>
      </w:r>
    </w:p>
    <w:p w:rsidR="00756F4C" w:rsidRDefault="00756F4C" w:rsidP="00756F4C">
      <w:pPr>
        <w:pStyle w:val="NoSpacing"/>
        <w:numPr>
          <w:ilvl w:val="0"/>
          <w:numId w:val="1"/>
        </w:numPr>
        <w:ind w:left="360"/>
      </w:pPr>
      <w:r>
        <w:t>Teams shall be registered as “house” teams and only be allowed to play other teams in the XL Hockey League.</w:t>
      </w:r>
    </w:p>
    <w:p w:rsidR="00756F4C" w:rsidRDefault="00756F4C" w:rsidP="00756F4C">
      <w:pPr>
        <w:pStyle w:val="NoSpacing"/>
        <w:numPr>
          <w:ilvl w:val="0"/>
          <w:numId w:val="1"/>
        </w:numPr>
        <w:ind w:left="360"/>
      </w:pPr>
      <w:r>
        <w:t>The league shall operate under the following playing rule modifications:</w:t>
      </w:r>
    </w:p>
    <w:p w:rsidR="00756F4C" w:rsidRDefault="00756F4C" w:rsidP="00756F4C">
      <w:pPr>
        <w:pStyle w:val="NoSpacing"/>
        <w:numPr>
          <w:ilvl w:val="0"/>
          <w:numId w:val="2"/>
        </w:numPr>
      </w:pPr>
      <w:r>
        <w:t xml:space="preserve"> All games shall be “no check”.</w:t>
      </w:r>
    </w:p>
    <w:p w:rsidR="00756F4C" w:rsidRDefault="00756F4C" w:rsidP="00756F4C">
      <w:pPr>
        <w:pStyle w:val="NoSpacing"/>
        <w:numPr>
          <w:ilvl w:val="0"/>
          <w:numId w:val="1"/>
        </w:numPr>
        <w:ind w:left="360"/>
      </w:pPr>
      <w:r>
        <w:t>The XL League will not be required to maintain a 501(c)(3) status.</w:t>
      </w:r>
    </w:p>
    <w:p w:rsidR="00756F4C" w:rsidRDefault="00756F4C" w:rsidP="00756F4C">
      <w:pPr>
        <w:pStyle w:val="NoSpacing"/>
        <w:numPr>
          <w:ilvl w:val="0"/>
          <w:numId w:val="1"/>
        </w:numPr>
        <w:ind w:left="360"/>
      </w:pPr>
      <w:r>
        <w:t>Pursuant to III.E, the affiliate shall provide Minnesota Hockey and participants in the league full disclosure of fees and expenses.</w:t>
      </w:r>
    </w:p>
    <w:p w:rsidR="00756F4C" w:rsidRDefault="00756F4C" w:rsidP="00756F4C">
      <w:pPr>
        <w:pStyle w:val="NoSpacing"/>
        <w:numPr>
          <w:ilvl w:val="0"/>
          <w:numId w:val="1"/>
        </w:numPr>
        <w:ind w:left="360"/>
      </w:pPr>
      <w:r>
        <w:t>A statement of the leagues format and rules shall be available replacing III.F.</w:t>
      </w:r>
    </w:p>
    <w:p w:rsidR="00756F4C" w:rsidRDefault="00756F4C" w:rsidP="00756F4C">
      <w:pPr>
        <w:pStyle w:val="NoSpacing"/>
        <w:numPr>
          <w:ilvl w:val="0"/>
          <w:numId w:val="1"/>
        </w:numPr>
        <w:ind w:left="360"/>
      </w:pPr>
      <w:r>
        <w:t>Coaches will be required to be a Level 1 CEP certified.  Minnesota CIC will issue temporary certification to those who meet the minimum requirements.</w:t>
      </w:r>
    </w:p>
    <w:p w:rsidR="00756F4C" w:rsidRDefault="00756F4C" w:rsidP="00756F4C">
      <w:pPr>
        <w:pStyle w:val="NoSpacing"/>
        <w:numPr>
          <w:ilvl w:val="0"/>
          <w:numId w:val="1"/>
        </w:numPr>
        <w:ind w:left="360"/>
      </w:pPr>
      <w:r>
        <w:t>The term of this agreement is one year and must be reviewed and renewed annually.</w:t>
      </w:r>
    </w:p>
    <w:p w:rsidR="00756F4C" w:rsidRDefault="00756F4C" w:rsidP="00756F4C">
      <w:pPr>
        <w:pStyle w:val="NoSpacing"/>
      </w:pPr>
    </w:p>
    <w:p w:rsidR="00756F4C" w:rsidRDefault="00A2716A" w:rsidP="00756F4C">
      <w:pPr>
        <w:pStyle w:val="NoSpacing"/>
      </w:pPr>
      <w:r>
        <w:t>Dave Margenau will bring this before the board on Sunday to get approval for the league.</w:t>
      </w:r>
      <w:r w:rsidR="006C5CD5">
        <w:t xml:space="preserve"> This was a motion.  Second by Barry Ford.  </w:t>
      </w:r>
      <w:r w:rsidR="00A250DB">
        <w:t xml:space="preserve">The motion was withdrawn.  </w:t>
      </w:r>
    </w:p>
    <w:p w:rsidR="00A250DB" w:rsidRPr="00ED51F0" w:rsidRDefault="00A250DB" w:rsidP="00756F4C">
      <w:pPr>
        <w:pStyle w:val="NoSpacing"/>
        <w:rPr>
          <w:u w:val="single"/>
        </w:rPr>
      </w:pPr>
      <w:r w:rsidRPr="00ED51F0">
        <w:rPr>
          <w:u w:val="single"/>
        </w:rPr>
        <w:t xml:space="preserve">Demeo moved that the board to empower the Executive Committee to review the XL league and move forward with the project and bring the decision to the board for ratification.  Second by </w:t>
      </w:r>
      <w:r w:rsidR="00DA55E0" w:rsidRPr="00ED51F0">
        <w:rPr>
          <w:u w:val="single"/>
        </w:rPr>
        <w:t xml:space="preserve">Dave </w:t>
      </w:r>
      <w:r w:rsidRPr="00ED51F0">
        <w:rPr>
          <w:u w:val="single"/>
        </w:rPr>
        <w:t>Margenau.  Motion carried.</w:t>
      </w:r>
    </w:p>
    <w:p w:rsidR="0099056A" w:rsidRDefault="0099056A" w:rsidP="00756F4C">
      <w:pPr>
        <w:pStyle w:val="NoSpacing"/>
      </w:pPr>
    </w:p>
    <w:p w:rsidR="0099056A" w:rsidRDefault="00B576FB" w:rsidP="00756F4C">
      <w:pPr>
        <w:pStyle w:val="NoSpacing"/>
      </w:pPr>
      <w:r>
        <w:t>Greg Nagan reminded everyone that we need to clarify whether or not players can dual roster on an association team and this league.</w:t>
      </w:r>
    </w:p>
    <w:p w:rsidR="009F0729" w:rsidRDefault="009F0729" w:rsidP="00756F4C">
      <w:pPr>
        <w:pStyle w:val="NoSpacing"/>
      </w:pPr>
    </w:p>
    <w:p w:rsidR="009F0729" w:rsidRDefault="009F0729" w:rsidP="00756F4C">
      <w:pPr>
        <w:pStyle w:val="NoSpacing"/>
      </w:pPr>
      <w:r>
        <w:rPr>
          <w:b/>
          <w:u w:val="single"/>
        </w:rPr>
        <w:t>Additional Item</w:t>
      </w:r>
    </w:p>
    <w:p w:rsidR="009F0729" w:rsidRDefault="009F0729" w:rsidP="00756F4C">
      <w:pPr>
        <w:pStyle w:val="NoSpacing"/>
      </w:pPr>
      <w:r>
        <w:t>Dennis was contacted by a marketing organization to put together a fund raising program for the associations based on the history of Minnesota Hockey.  It is all preliminary discussions at this time and not decisions are being made.</w:t>
      </w:r>
    </w:p>
    <w:p w:rsidR="009F0729" w:rsidRDefault="009F0729" w:rsidP="00756F4C">
      <w:pPr>
        <w:pStyle w:val="NoSpacing"/>
      </w:pPr>
    </w:p>
    <w:p w:rsidR="009F0729" w:rsidRDefault="009F0729" w:rsidP="00756F4C">
      <w:pPr>
        <w:pStyle w:val="NoSpacing"/>
      </w:pPr>
      <w:r>
        <w:t>From now until the first of September, Mike Snee’s performance review will be worked on and Dennis asked all for input on this process.</w:t>
      </w:r>
    </w:p>
    <w:p w:rsidR="009F0729" w:rsidRDefault="009F0729" w:rsidP="00756F4C">
      <w:pPr>
        <w:pStyle w:val="NoSpacing"/>
      </w:pPr>
    </w:p>
    <w:p w:rsidR="009F0729" w:rsidRDefault="005D505F" w:rsidP="00756F4C">
      <w:pPr>
        <w:pStyle w:val="NoSpacing"/>
      </w:pPr>
      <w:r>
        <w:t>Meeting adjourned at 9:23.</w:t>
      </w:r>
    </w:p>
    <w:p w:rsidR="007E71BD" w:rsidRDefault="00ED51F0" w:rsidP="00756F4C">
      <w:pPr>
        <w:pStyle w:val="NoSpacing"/>
      </w:pPr>
      <w:r>
        <w:t>Respectfully submitted,</w:t>
      </w:r>
    </w:p>
    <w:p w:rsidR="00ED51F0" w:rsidRPr="009F0729" w:rsidRDefault="00ED51F0" w:rsidP="00756F4C">
      <w:pPr>
        <w:pStyle w:val="NoSpacing"/>
      </w:pPr>
      <w:r>
        <w:t>Carol D. Carlson</w:t>
      </w:r>
    </w:p>
    <w:sectPr w:rsidR="00ED51F0" w:rsidRPr="009F0729" w:rsidSect="00A248D0">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A7805"/>
    <w:multiLevelType w:val="hybridMultilevel"/>
    <w:tmpl w:val="77C6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1151B5"/>
    <w:multiLevelType w:val="hybridMultilevel"/>
    <w:tmpl w:val="0464C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drawingGridHorizontalSpacing w:val="110"/>
  <w:displayHorizontalDrawingGridEvery w:val="2"/>
  <w:displayVerticalDrawingGridEvery w:val="2"/>
  <w:characterSpacingControl w:val="doNotCompress"/>
  <w:compat/>
  <w:rsids>
    <w:rsidRoot w:val="008778B8"/>
    <w:rsid w:val="001428A1"/>
    <w:rsid w:val="001B1680"/>
    <w:rsid w:val="001F0386"/>
    <w:rsid w:val="00217E8E"/>
    <w:rsid w:val="00246DC3"/>
    <w:rsid w:val="002534E7"/>
    <w:rsid w:val="0028588A"/>
    <w:rsid w:val="00293E03"/>
    <w:rsid w:val="002A3D6E"/>
    <w:rsid w:val="002E27B3"/>
    <w:rsid w:val="003F237F"/>
    <w:rsid w:val="00462AF8"/>
    <w:rsid w:val="00481F4F"/>
    <w:rsid w:val="0049666C"/>
    <w:rsid w:val="004A031D"/>
    <w:rsid w:val="004B4707"/>
    <w:rsid w:val="004C362E"/>
    <w:rsid w:val="004F53BD"/>
    <w:rsid w:val="00555EF6"/>
    <w:rsid w:val="00592912"/>
    <w:rsid w:val="005D505F"/>
    <w:rsid w:val="005E1333"/>
    <w:rsid w:val="006C5CD5"/>
    <w:rsid w:val="00756F4C"/>
    <w:rsid w:val="007861A5"/>
    <w:rsid w:val="007945D0"/>
    <w:rsid w:val="007E71BD"/>
    <w:rsid w:val="007F4416"/>
    <w:rsid w:val="008259F0"/>
    <w:rsid w:val="008778B8"/>
    <w:rsid w:val="009012B9"/>
    <w:rsid w:val="0099056A"/>
    <w:rsid w:val="009F0729"/>
    <w:rsid w:val="00A248D0"/>
    <w:rsid w:val="00A250DB"/>
    <w:rsid w:val="00A2716A"/>
    <w:rsid w:val="00A755E0"/>
    <w:rsid w:val="00A93691"/>
    <w:rsid w:val="00AC3561"/>
    <w:rsid w:val="00B576FB"/>
    <w:rsid w:val="00BB5F06"/>
    <w:rsid w:val="00CA7F31"/>
    <w:rsid w:val="00D7373F"/>
    <w:rsid w:val="00D90E89"/>
    <w:rsid w:val="00DA55E0"/>
    <w:rsid w:val="00DA5B72"/>
    <w:rsid w:val="00DB6DA3"/>
    <w:rsid w:val="00DC4395"/>
    <w:rsid w:val="00ED51F0"/>
    <w:rsid w:val="00F45C9D"/>
    <w:rsid w:val="00F8158D"/>
    <w:rsid w:val="00F87ACB"/>
    <w:rsid w:val="00FB6CE8"/>
    <w:rsid w:val="00FD4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8B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5188</Characters>
  <Application>Microsoft Office Word</Application>
  <DocSecurity>0</DocSecurity>
  <Lines>43</Lines>
  <Paragraphs>12</Paragraphs>
  <ScaleCrop>false</ScaleCrop>
  <Company>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Carol D. Carlson</dc:creator>
  <cp:keywords/>
  <dc:description/>
  <cp:lastModifiedBy>khayes</cp:lastModifiedBy>
  <cp:revision>2</cp:revision>
  <dcterms:created xsi:type="dcterms:W3CDTF">2009-07-22T14:27:00Z</dcterms:created>
  <dcterms:modified xsi:type="dcterms:W3CDTF">2009-07-22T14:27:00Z</dcterms:modified>
</cp:coreProperties>
</file>